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2002-0212 6135 vom 25. September 2002</w:t>
      </w:r>
    </w:p>
    <w:p>
      <w:r>
        <w:t>Bundesverwaltung, 2002-09-25, DE</w:t>
      </w:r>
    </w:p>
    <w:p>
      <w:r>
        <w:rPr>
          <w:b/>
        </w:rPr>
        <w:t xml:space="preserve">Quelle: </w:t>
      </w:r>
      <w:r>
        <w:t>https://mcp.opencaselaw.ch/entscheid/ch_vb_2002-0212_6135</w:t>
      </w:r>
    </w:p>
    <w:p>
      <w:r>
        <w:t>FR: CH_VB 2002-0212 6135 du 25 septembre 2002</w:t>
      </w:r>
    </w:p>
    <w:p>
      <w:r>
        <w:t>IT: CH_VB 2002-0212 6135 del 25 settembre 2002</w:t>
      </w:r>
    </w:p>
    <w:p>
      <w:pPr>
        <w:pStyle w:val="Heading2"/>
      </w:pPr>
      <w:r>
        <w:t>Erwägungen</w:t>
      </w:r>
    </w:p>
    <w:p>
      <w:r>
        <w:rPr>
          <w:b/>
        </w:rPr>
        <w:t>E. 1</w:t>
      </w:r>
    </w:p>
    <w:p>
      <w:r>
        <w:t>La Confédération accorde un crédit de 3,5 millions de francs au plus pour l’organisation du championnat d’Europe de football 2008 (EURO 2008) qui sera réparti comme suit: a. une contribution de 1 million de francs pour financer, dans les quatre stades de Bâle, Genève, Berne et Zurich, des mesures de construction visant à améliorer l’accueil des médias et la sécurité; b. une contribution de 500’000 francs pour financer une campagne nationale en faveur de la promotion de la santé et de l'intégration sociale par le sport, lors des matches qui se dérouleront dans les quatre stades; c. des prestations non facturées d’un montant de 2 millions de francs au plus. Celles-ci seront compensées au sein du DDPS.</w:t>
      </w:r>
    </w:p>
    <w:p>
      <w:r>
        <w:rPr>
          <w:b/>
        </w:rPr>
        <w:t>E. 2</w:t>
      </w:r>
    </w:p>
    <w:p>
      <w:r>
        <w:t>FF 2002 2484</w:t>
      </w:r>
    </w:p>
    <w:p>
      <w:r>
        <w:t>Contributions et les prestations de la Confédération pour le championnat d’Europe de football 2008. AF 6136 Art. 3 Le présent arrêté n’est pas sujet au référendum. Conseil des Etats, 16 septembre 2002 Conseil national, 25 septembre 2002 Le président: Anton Cottier Le secrétaire: Christoph Lanz La présidente: Liliane Maury Pasquier Le secrétaire: Christophe Thomann</w:t>
      </w:r>
    </w:p>
    <w:p>
      <w:r>
        <w:t>Schweizerisches Bundesarchiv, Digitale Amtsdruckschriften Archives fédérales suisses, Publications officielles numérisées Archivio federale svizzero, Pubblicazioni ufficiali digitali Arrêté fédéral concernant les subventions et les prestations de la Confédération pour le Championnat d'Europe de football 2008 (EURO 2008) In Bundesblatt Dans Feuille fédérale In Foglio federale Jahr 2002 Année Anno Band 1 Volume Volume Heft 42 Cahier Numero Geschäftsnummer --- Numéro d'affaire Numero dell'oggetto Datum 22.10.2002 Date Data Seite 6135-6136 Page Pagina Ref. No 10 126 669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