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2001-2787 6241 vom 26. November 2001</w:t>
      </w:r>
    </w:p>
    <w:p>
      <w:r>
        <w:t>Bundesverwaltung, 2001-11-26, DE</w:t>
      </w:r>
    </w:p>
    <w:p>
      <w:r>
        <w:rPr>
          <w:b/>
        </w:rPr>
        <w:t xml:space="preserve">Quelle: </w:t>
      </w:r>
      <w:r>
        <w:t>https://mcp.opencaselaw.ch/entscheid/ch_vb_2001-2787_6241</w:t>
      </w:r>
    </w:p>
    <w:p>
      <w:r>
        <w:t>FR: CH_VB 2001-2787 6241 du 26 novembre 2001</w:t>
      </w:r>
    </w:p>
    <w:p>
      <w:r>
        <w:t>IT: CH_VB 2001-2787 6241 del 26 novembre 2001</w:t>
      </w:r>
    </w:p>
    <w:p>
      <w:pPr>
        <w:pStyle w:val="Heading2"/>
      </w:pPr>
      <w:r>
        <w:t>Volltext</w:t>
      </w:r>
    </w:p>
    <w:p>
      <w:r>
        <w:t>2001-2787 6241 Demandes d’octroi de permis concernant la durée du travail Travail de nuit (art. 17 LTr) – ETA SA, Fabriques d’Ebauches, 1950 Sion montage automatique Swatch, formage à froid 90 ho ou f 26 novembre 2001 au 27 novembre 2004 (renouvellement/modification) – Coop REV SR, 1964 Châteauneuf centrale de distribution de produits frais (denrées prérissables), boucherie, boulangerie, pâtisserie et salades, préparation des fruits et légumes 13 ho ou f 2 décembre 2001 au 4 décembre 2004 Travail du dimanche (art. 19 LTr) – ETA SA, Fabriques d’Ebauches, 1950 Sion formage à froid Swatch 8 ho ou f 25 novembre 2001 au 27 novembre 2004 (renouvellement/modification) – Coop REV SR, 1964 Châteauneuf centrale de distribution de produits frais (denrées prérissables), boucherie, boulangerie, pâtisserie et salades, préparation des fruits et légumes 13 ho ou f 2 décembre 2001 au 4 décembre 2004 Travail continu (art. 24 LTr) – Unicible, 1008 Prilly surveillance des systèmes informatiques, CICO, Help-desk 9 ho ou f 2 septembre 2001 au 4 septembre 2004 (renouvellement/modification)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28 décembre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51 Cahier Numero Geschäftsnummer --- Numéro d'affaire Numero dell'oggetto Datum 28.12.2001 Date Data Seite 6241-6241 Page Pagina Ref. No 10 125 905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