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2001-2767 6041 vom 18. Dezember 2001</w:t>
      </w:r>
    </w:p>
    <w:p>
      <w:r>
        <w:t>Bundesverwaltung, 2001-12-18, DE</w:t>
      </w:r>
    </w:p>
    <w:p>
      <w:r>
        <w:rPr>
          <w:b/>
        </w:rPr>
        <w:t xml:space="preserve">Quelle: </w:t>
      </w:r>
      <w:r>
        <w:t>https://mcp.opencaselaw.ch/entscheid/ch_vb_2001-2767_6041</w:t>
      </w:r>
    </w:p>
    <w:p>
      <w:r>
        <w:t>FR: CH_VB 2001-2767 6041 du 18 décembre 2001</w:t>
      </w:r>
    </w:p>
    <w:p>
      <w:r>
        <w:t>IT: CH_VB 2001-2767 6041 del 18 dicembre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4653/2000 et 4654/2000 sont réunies en une seule procédure.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La procédure d’opposition n° 4653-4/2000 à l’encontre de la marque n° IR-736 407 BELLEVUE (bouteille en 3 dimensions) sont admises pour la vodka (cl. 33). Elle sont rejetées pour les produits de la classe 21.</w:t>
      </w:r>
    </w:p>
    <w:p>
      <w:r>
        <w:rPr>
          <w:b/>
        </w:rPr>
        <w:t>E. 4</w:t>
      </w:r>
    </w:p>
    <w:p>
      <w:r>
        <w:t>Après l’entrée en force de la présente décision, la marque n° IR-736 407 BELLEVUE (bouteille en 3 dimensions) sera refusée définitivement à la protection en Suisse pour la vodka, à savoir pour l’entier de la classe 33.</w:t>
      </w:r>
    </w:p>
    <w:p>
      <w:r>
        <w:rPr>
          <w:b/>
        </w:rPr>
        <w:t>E. 5</w:t>
      </w:r>
    </w:p>
    <w:p>
      <w:r>
        <w:t>Les taxes d’oppositions d’un montant total de 1600.– francs (2 x 800.– fr.)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 montant de 800.– francs (2 x 400.– fr.) à titre de participation aux taxes d’oppositions.</w:t>
      </w:r>
    </w:p>
    <w:p>
      <w:r>
        <w:rPr>
          <w:b/>
        </w:rPr>
        <w:t>E. 7</w:t>
      </w:r>
    </w:p>
    <w:p>
      <w:r>
        <w:t>Les dépens sont compensés.</w:t>
      </w:r>
    </w:p>
    <w:p>
      <w:r>
        <w:rPr>
          <w:b/>
        </w:rPr>
        <w:t>E. 8</w:t>
      </w:r>
    </w:p>
    <w:p>
      <w:r>
        <w:t>La présente décision est notifiée aux parties;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22 novembre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4653-4/2000 In Bundesblatt Dans Feuille fédérale In Foglio federale Jahr 2001 Année Anno Band 1 Volume Volume Heft 50 Cahier Numero Geschäftsnummer --- Numéro d'affaire Numero dell'oggetto Datum 18.12.2001 Date Data Seite 6041-6041 Page Pagina Ref. No</w:t>
      </w:r>
    </w:p>
    <w:p>
      <w:r>
        <w:rPr>
          <w:b/>
        </w:rPr>
        <w:t>E. 10</w:t>
      </w:r>
    </w:p>
    <w:p>
      <w:r>
        <w:t>125 863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