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2001-0550 1297 vom 3. April 2001</w:t>
      </w:r>
    </w:p>
    <w:p>
      <w:r>
        <w:t>Bundesverwaltung, 2001-04-03, DE</w:t>
      </w:r>
    </w:p>
    <w:p>
      <w:r>
        <w:rPr>
          <w:b/>
        </w:rPr>
        <w:t xml:space="preserve">Quelle: </w:t>
      </w:r>
      <w:r>
        <w:t>https://mcp.opencaselaw.ch/entscheid/ch_vb_2001-0550_1297</w:t>
      </w:r>
    </w:p>
    <w:p>
      <w:r>
        <w:t>FR: CH_VB 2001-0550 1297 du 3 avril 2001</w:t>
      </w:r>
    </w:p>
    <w:p>
      <w:r>
        <w:t>IT: CH_VB 2001-0550 1297 del 3 aprile 2001</w:t>
      </w:r>
    </w:p>
    <w:p>
      <w:pPr>
        <w:pStyle w:val="Heading2"/>
      </w:pPr>
      <w:r>
        <w:t>Volltext</w:t>
      </w:r>
    </w:p>
    <w:p>
      <w:r>
        <w:t>2001-0550 1297 Assemblée fédérale Les conseils législatifs se sont réunis en session de printemps à Lugano (6e session de la 46e législature), le lundi 5 mars 2001, à 14 h 30 pour le Conseil national et à 18 h 15 pour le Conseil des Etats. La session de printemps a été close le vendredi 23 mars 2001. Elections Assemblée fédérale Le 21 mars 2001, l’Assemblée fédérale a procédé aux élections suivantes: Tribunal fédéral Juge M. Peter Karlen, dr en droit, originaire de Boltigen (BE), domicilié à Zurich Tribunal fédéral des assurances Juge (augmentation de l'effectif de 9 à 11) M. Rudolf Ursprung, lic.en droit, originaire de Ueken et Zurzach (AG), domicilié à Unterentfelden M. Yves Paul Kernen, lic. en droit, originaire de Genève et Reutigen, domicilié à Chexbres Trois juges suppléants (augmentation de l'effectif de 9 à 11 et remplacement de M. Gerold Zollikofer) M. Andreas Brunner, docteur en droit, originaire de Bâle et Kleinlützel (SO), domicilié à Allschwil M. Daniel Staffelbach, originaire de Knutwil (LU), domicilié à Zoug M. Richard Weber, lic. en droit, originaire de St-Gall et zurich, domicilié à Romanshorn</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2001 Année Anno Band 1 Volume Volume Heft 13 Cahier Numero Geschäftsnummer --- Numéro d'affaire Numero dell'oggetto Datum 03.04.2001 Date Data Seite 1297-1297 Page Pagina Ref. No 10 125 287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