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2000-2668 63 vom 17. Dezember 1984</w:t>
      </w:r>
    </w:p>
    <w:p>
      <w:r>
        <w:t>Bundesverwaltung, 1984-12-17, DE</w:t>
      </w:r>
    </w:p>
    <w:p>
      <w:r>
        <w:rPr>
          <w:b/>
        </w:rPr>
        <w:t xml:space="preserve">Quelle: </w:t>
      </w:r>
      <w:r>
        <w:t>https://mcp.opencaselaw.ch/entscheid/ch_vb_2000-2668_63</w:t>
      </w:r>
    </w:p>
    <w:p>
      <w:r>
        <w:t>FR: CH_VB 2000-2668 63 du 17 décembre 1984</w:t>
      </w:r>
    </w:p>
    <w:p>
      <w:r>
        <w:t>IT: CH_VB 2000-2668 63 del 17 dicembre 1984</w:t>
      </w:r>
    </w:p>
    <w:p>
      <w:pPr>
        <w:pStyle w:val="Heading2"/>
      </w:pPr>
      <w:r>
        <w:t>Volltext</w:t>
      </w:r>
    </w:p>
    <w:p>
      <w:r>
        <w:t>2000-2668 63 Admission à la vérification de compteurs d’énergie thermique et de compteurs d’eau chaude du 16 janvier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Bern-Wabern, dans les 30 jours qui suivent cette notification. Fabricant: Hydrometer GmbH, Ansbach (D) Requérant: Hydrometer GmbH, Ansbach (D) Capteur hydraulique en tant que sous-ensemble d’un compteur d’énergie thermique. WS-XKA… BR 453 2e adjonction Fabricant: E. Wehrle GmbH, Furtwangen (D) Requérant: E. Wehrle GmbH, Furtwangen (D) Compteur d’eau chaude à hélice à jet unique. Type: ETW-EAV, ETW-EAK Fabricant: E. Wehrle GmbH, Furtwangen (D) Requérant: E. Wehrle GmbH, Furtwangen (D) Compteur d’eau chaude à hélice à jets multiples. Type: MTW-ONV, MTW-OHV 131 ZW 330 331</w:t>
      </w:r>
    </w:p>
    <w:p>
      <w:r>
        <w:t>Admission à la vérification de compteurs d’énergie thermique et de compteurs d’eau chaude 64 Fabricant: Spanner-Pollux GmbH, Ludwigshafen (D) Requérant: Viterra Energy Services AG, Zofingen (CH) Compteur d’eau chaude à hélice à jets multiples. Type: Istameter III hot radio Fabricant: SONTEX S. A., Sonceboz (CH) Requérant: SONTEX S. A., Sonceboz (CH) Compteur d’énergie thermique complet. Type: Supercal/Superstatic 434 7e adjonction Fabricant: SONTEX S. A., Sonceboz (CH) Requérant: SONTEX S. A., Sonceboz (CH) Sondes de température pour compteur d’énergie thermique. Type: 460-… Fabricant: SONTEX S. A., Sonceboz (CH) Requérant: SONTEX S. A., Sonceboz (CH) Temperaturfühler für Wärmezähler. Type: 460-… 534 332 609 ZW 610 ZW</w:t>
      </w:r>
    </w:p>
    <w:p>
      <w:r>
        <w:t>Admission à la vérification de compteurs d’énergie thermique et de compteurs d’eau chaude 65 Fabricant: Kamstrup A/S, Skanderborg (DK) Requérant: Gebrüder Tobler AG, Urdorf (CH) Calculateur de chaleur pour compteurs d’énergie thermique. Type: MULTICAL 66-C Fabricant: Hydrometer GmbH, Ansbach (D) Requérant: Hydrometer GmbH, Ansbach (D) Compteur d’énergie thermique complet. Type: US-WZ… Type 770 Sharky-Heat 16 janvier 2001 Office fédéral de métrologie: Le directeur, Wolfgang Schwitz 720 719</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2001 Année Anno Band 1 Volume Volume Heft 02 Cahier Numero Geschäftsnummer --- Numéro d'affaire Numero dell'oggetto Datum 16.01.2001 Date Data Seite 63-65 Page Pagina Ref. No 10 125 096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