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2000-0180 215 vom 24. Januar 2000</w:t>
      </w:r>
    </w:p>
    <w:p>
      <w:r>
        <w:t>Bundesverwaltung, 2000-01-24, DE</w:t>
      </w:r>
    </w:p>
    <w:p>
      <w:r>
        <w:rPr>
          <w:b/>
        </w:rPr>
        <w:t xml:space="preserve">Quelle: </w:t>
      </w:r>
      <w:r>
        <w:t>https://mcp.opencaselaw.ch/entscheid/ch_vb_2000-0180_215</w:t>
      </w:r>
    </w:p>
    <w:p>
      <w:r>
        <w:t>FR: CH_VB 2000-0180 215 du 24 janvier 2000</w:t>
      </w:r>
    </w:p>
    <w:p>
      <w:r>
        <w:t>IT: CH_VB 2000-0180 215 del 24 gennaio 2000</w:t>
      </w:r>
    </w:p>
    <w:p>
      <w:pPr>
        <w:pStyle w:val="Heading2"/>
      </w:pPr>
      <w:r>
        <w:t>Volltext</w:t>
      </w:r>
    </w:p>
    <w:p>
      <w:r>
        <w:t>2000-0180 215 Notification (art. 64, al. 3, de la loi fédérale sur le droit pénal administratif, DPA) Il est notifié à Dieudonné Jean-Michel, né le 24.08.1957, domicilié à rue Woisgarden 14 ,6717 Attert (Belgique): En application de l’art. 64 DPA, l’Office fédéral de la communication vous a condamné le 24 janvier 2000 pour infraction au sens de l’art. 52, al. 1, let. b, de la loi fédérale du 30 avril 1997 sur les télécommunications (LTC) à une amende de 250 francs et à des frais de procédure de 330 francs. Le mandat de répression peut être consulté auprès de l’Office fédéral de la communication,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al. 2, DPA). L’inculpé peut, dans les 30 jours suivant la communication de la décision, présenter une plainte contre le montant des frais à la Chambre d’accusation du Tribunal fédéral (art. 96, al. 1, DPA). Dans sa plainte, il peut invoquer la violation du droit fédéral,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580 francs doit être versé à l’Office fédéral de la communication, compte de chèque postaux 25-383-2, 2503 Bienne. 1er février 2000 Office fédéral de la communication</w:t>
      </w:r>
    </w:p>
    <w:p>
      <w:r>
        <w:t>Schweizerisches Bundesarchiv, Digitale Amtsdruckschriften Archives fédérales suisses, Publications officielles numérisées Archivio federale svizzero, Pubblicazioni ufficiali digitali Mandat de répression de Dieudonné Jean-Michel In Bundesblatt Dans Feuille fédérale In Foglio federale Jahr 2000 Année Anno Band 1 Volume Volume Heft 04 Cahier Numero Geschäftsnummer --- Numéro d'affaire Numero dell'oggetto Datum 01.02.2000 Date Data Seite 215-215 Page Pagina Ref. No 10 124 196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