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2000-0074 151 vom 18. Januar 2000</w:t>
      </w:r>
    </w:p>
    <w:p>
      <w:r>
        <w:t>Bundesverwaltung, 2000-01-18, DE</w:t>
      </w:r>
    </w:p>
    <w:p>
      <w:r>
        <w:rPr>
          <w:b/>
        </w:rPr>
        <w:t xml:space="preserve">Quelle: </w:t>
      </w:r>
      <w:r>
        <w:t>https://mcp.opencaselaw.ch/entscheid/ch_vb_2000-0074_151</w:t>
      </w:r>
    </w:p>
    <w:p>
      <w:r>
        <w:t>FR: CH_VB 2000-0074 151 du 18 janvier 2000</w:t>
      </w:r>
    </w:p>
    <w:p>
      <w:r>
        <w:t>IT: CH_VB 2000-0074 151 del 18 gennaio 2000</w:t>
      </w:r>
    </w:p>
    <w:p>
      <w:pPr>
        <w:pStyle w:val="Heading2"/>
      </w:pPr>
      <w:r>
        <w:t>Volltext</w:t>
      </w:r>
    </w:p>
    <w:p>
      <w:r>
        <w:t>2000-0074 151 Liste des écoles dont la Confédération et la Conférence suisse des directeurs cantonaux de l'instruction publique (CDIP) reconnaissent les certificats de maturité Première partie: selon l’ordonnance sur la reconnaissance de 1968 (ORM) Seconde partie: selon l’ordonnance sur la reconnaissance de 1995 (ORRM) Etat au 1er janvier 2000 Verzeichnis der Schulen, deren Maturitätsausweise vom Bund und der Schweizerischen Konferenz der kantonalen Erziehungsdirektoren (EDK) anerkannt sind Teil 1: nach Anerkennungsregelung 1968 (MAV) Teil 2: nach Anerkennungsregelung 1995 (MAR) Stand: 1. Januar 2000 Première partie / Teil 1 Types des certificats de maturité Typen der Maturitätsausweise Kanton Zürich Zürich Kantonsschule Freudenberg............................ A B D Kantonsschule Enge........................................ D E Kantonsschule Rämibühl, Literargymnasium. A B D Kantonsschule Rämibühl, Realgymnasium..... A B D Kantonsschule Rämibühl, Mathematisch- naturwissenschaftliches Gymnasium............... C Freies Gymnasium.......................................... A B C E Kantonale Maturitätsschule für Erwachsene... B C D E Kantonsschule Hohe Promenade .................... A B D Kantonsschule Stadelhofen............................. B D Kantonsschule Hottingen................................ E Kantonsschule Wiedikon ................................ A B Kantonsschule Oerlikon.................................. A B C D Kantonsschule Riesbach ................................. D Italienisch-schweiz. Liceo artistico................. D Winterthur Kantonsschule Rychenberg............................. A B D Kantonsschule im Lee..................................... B C D Kantonsschule Büelrain .................................. E</w:t>
      </w:r>
    </w:p>
    <w:p>
      <w:r>
        <w:t>152 Types des certificats de maturité Typen der Maturitätsausweise Wetzikon Kantonsschule Zürcher Oberland ................... A B C D E Bülach Kantonsschule Zürcher Unterland .................. A B C D Urdorf Kantonsschule Limmattal ............................... A B C D Dübendorf Kantonsschule Zürcher Oberland, Filialabteilung Glattal ..................................... B C D Küsnacht Kantonsschule................................................. D Kanton Bern/Canton de Berne Bern Feusi Maturitätsschule.................................... B C D E Berner Maturitätsschule für Erwachsene ........ B C D E Gymnasien Kirchenfeld .................................. A B C D E Gymnasien Neufeld ........................................ A B C D E Freies Gymnasium.......................................... A B C D E Biel/Bienne Deutsches Gymnasium A B C D Gymnase français............................................ A B C D Gymnasium Alpenstrasse/Gymnase de la Rue des Alpes......................................... D E Burgdorf Gymnasium..................................................... A B C D E Interlaken Gymnasium..................................................... A B C D E Köniz Gymnasium..................................................... A B C D E Langenthal Gymnasium..................................................... A B C D E Thun Gymnasium Thun-Schadau............................. A B C D E Barcelona Schweizerschule (Patronatskanton Bern)........ C D Kanton Luzern Luzern Kantonsschule................................................. A B C E Reussbühl Kantonsschule................................................. A B C Maturitätskurse für Erwachsene...................... B C D E Sursee Kantonsschule................................................. A B C E Beromünster Kantonsschule................................................. A B C Bangkok Gymnasium der RIS, Swiss Section (Patronatskanton Luzern)................................ B C Ebikon Gymnasium St. Klemens................................. B Willisau Kantonsschule................................................. A B C Kanton Schwyz Einsiedeln Stiftsschule...................................................... A B Immensee Gymnasium..................................................... A B E Brunnen Gymnasium Theresianum Ingenbohl.............. B D E Schwyz Kantonsschule Kollegium............................... A B C E Nuolen Kantonsschule Pfäffikon/Nuolen.................... A B Pfäffikon Kantonsschule Pfäffikon/Nuolen.................... C E</w:t>
      </w:r>
    </w:p>
    <w:p>
      <w:r>
        <w:t>153 Types des certificats de maturité Typen der Maturitätsausweise Kanton Uri Altdorf Kantonale Mittelschule Uri, Kollegium Karl Borromäus .............................................. A B C Kanton Obwalden Sarnen Kantonsschule Obwalden ............................... A B E Engelberg Stiftsschule...................................................... A B Kanton Nidwalden Stans Kollegium St. Fidelis, Kant. Mittelschule Nidwalden....................................................... A B C D Kanton Glarus Glarus Kantonsschule................................................. A B C Kanton Zug Zug Kantonsschule, Wirtschaftsgymnasium .......... A B C D E Oberägeri Institut Dr. Pfister ........................................... A B C E Zugerberg Institut Montana.............................................. A B C E Canton de Fribourg/Kanton Freiburg Bulle Collège du Sud................................................ A B C D E Fribourg/ Freiburg Collège cantonal Saint-Michel/Kollegium St. Michael...................................................... A B C D E Collège Sainte-Croix/Kollegium Heiligkreuz. A B C D Collège de Gambach/Kollegium Gambach..... D E Kanton Solothurn Solothurn Kantonsschule................................................. A B C E Olten Kantonsschule................................................. A B C E Kanton Basel-Stadt Basel Freies Gymnasium.......................................... A B D Gymnasium Bäumlihof................................... A B C D Gymnasium Kirschgarten................................ B C Gymnasium Leonhard..................................... A B D Gymnasium Münsterplatz............................... A B</w:t>
      </w:r>
    </w:p>
    <w:p>
      <w:r>
        <w:t>154 Types des certificats de maturité Typen der Maturitätsausweise Wirtschaftsgymnasium und Wirtschaft- mittelschule..................................................... E Saõ Paulo Schweizerschule (Patronatskanton Basel- Stadt) .............................................................. C D Kanton Basel-Landschaft Laufen Reg. Gymnasium Laufental-Thierstein........... A B C E Liestal Gymnasium..................................................... A B C D E Münchenstein Gymnasium..................................................... A B C D E Muttenz Gymnasium..................................................... A B C D E Oberwil Gymnasium..................................................... A B C D E Kanton Schaffhausen Schaffhausen Kantonsschule................................................. A B C E Maturitätsschule für Erwachsene: Siehe Kt. Thurgau Kanton Appenzell A. Rh. Trogen Kantonsschule................................................. A B C E Kanton Appenzell I. Rh. Appenzell Gymnasium..................................................... A B E Kanton St. Gallen St. Gallen Kantonsschule am Burggraben ....................... A B C E Interstaatliche Maturitätsschule für Erwachsene..................................................... B C D E Kursorte: St. Gallen, Sargans ......................... Gossau Gymnasium Friedberg..................................... A B E Heerbrugg Kantonsschule................................................. B C E Sargans Kantonsschule................................................. A B C E Wattwil Kantonsschule................................................. B C E Rom Wirtschaftsgymnasium der Schweizerschule (Patronatskanton St. Gallen)........................... E Mörschwil Gymnasium Untere Waid................................ B Kanton Graubünden Chur Bündner Kantonsschule .................................. A B C D E Davos Schweizerische Alpine Mittelschule............... A B C E Disentis/Mustèr Klosterschule .................................................. A B E Fetan Hochalpines Institut........................................ B D</w:t>
      </w:r>
    </w:p>
    <w:p>
      <w:r>
        <w:t>155 Types des certificats de maturité Typen der Maturitätsausweise Schiers Evangelische Mittelschule .............................. A B C D Zuoz Lyceum Alpinum............................................ A B C D E Samedan Academia Engiadina....................................... E Milano Scuola Svizzera Milano (Patronatskanton Graubünden) ................................................... B D Kanton Aargau Aarau Aarg. Maturitätsschule für Erwachsene .......... B C D E Alte Kantonsschule......................................... A B C E Neue Kantonsschule ....................................... D Baden Aargauische Kantonsschule............................ A B C E Zofingen Kantonsschule................................................. A B C D Wettingen Kantonsschule................................................. D Wohlen Kantonsschule................................................. B C D E Kanton Thurgau Frauenfeld Thurgauische Kantonsschule .......................... A B C E Thurgauisch-Schaffhauserische Maturitätsschule für Erwachsene.................... B C D E Romanshorn Thurgauische Kantonsschule .......................... A B C Kreuzlingen Thurgauische Kantonsschule .......................... A B C Cantone del Ticino Lugano Liceo cantonale di Lugano 1........................... A B C D E Bellinzona Liceo cantonale............................................... A B C D E Locarno Liceo cantonale............................................... A B C D E Mendrisio Liceo cantonale............................................... A B C D E Savosa Liceo cantonale di Lugano 2........................... B C D E Canton de Vaud Cheseaux-Noréaz Gymnase d'Yverdon........................................ A B C D E Lausanne Gymnase de la Cité......................................... A B C D Gymnase de Beaulieu...................................... C D E Gymnase Auguste Piccard .............................. A B C D E Gymnase de Bugnon....................................... A B C D La Tour-de-Peilz Gymnase de Burier ......................................... A B C D E Pully Gymnase de Chamblandes.............................. A B C D Nyon Gymnase de Nyon........................................... A B C D E Morges Gymnase de Morges........................................ A B C D E</w:t>
      </w:r>
    </w:p>
    <w:p>
      <w:r>
        <w:t>156 Types des certificats de maturité Typen der Maturitätsausweise Canton du Valais/Kanton Wallis Brig Kant. Kollegium Spiritus Sanctus................... A B C D E Saint-Maurice Collège de l'Abbaye........................................ A B C D E Sion Lycée-Collège cantonal des Creusets.............. A B C E Lycée-Collège cantonal de la Planta............... B D Canton de Neuchâtel La Chaux-de- Fonds Lycée Blaise-Cendrars.................................... A B C D E Fleurier Lycée Denis-de-Rougemont ........................... A B C D Neuchâtel Lycée Denis-de-Rougemont ........................... A B C D Lycée Jean-Piaget ........................................... A B D E Canton de Genève Genève Collège Calvin ................................................ A B C D Collège Rousseau............................................ A B C D Collège Voltaire.............................................. A B C D Collège pour adultes ....................................... A B C D Collège de Candolle........................................ A B C D Collège Claparède........................................... A B C D Collège Sismondi............................................ A B C D Collège de Saussure, Petit-Lancy.................... A B C D Carouge Collège de Staël.............................................. A B C D Canton du Jura Porrentruy Lycée cantonal de Porrentruy ......................... A B C D E Collège Saint-Charles ..................................... A B D Seconde partie / Teil 2 Certificats reconnus à partir de: Zeugnisse anerkannt ab: Kanton Basel-Stadt Saõ Paulo Schweizerschule (Patronatskanton Basel-Stadt) 1999 15 décembre 1999 Commission Suisse de maturité</w:t>
      </w:r>
    </w:p>
    <w:p>
      <w:r>
        <w:t>Schweizerisches Bundesarchiv, Digitale Amtsdruckschriften Archives fédérales suisses, Publications officielles numérisées Archivio federale svizzero, Pubblicazioni ufficiali digitali Liste des écoles dont la Confédération et la Conférence suisse des directeurs cantonaux de l'instruction publique (CDIP) reconnaissent les certificats de maturité In Bundesblatt Dans Feuille fédérale In Foglio federale Jahr 2000 Année Anno Band 1 Volume Volume Heft 02 Cahier Numero Geschäftsnummer --- Numéro d'affaire Numero dell'oggetto Datum 18.01.2000 Date Data Seite 151-156 Page Pagina Ref. No 10 124 170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