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1764 2000-0715 vom 4. April 2000</w:t>
      </w:r>
    </w:p>
    <w:p>
      <w:r>
        <w:t>Bundesverwaltung, 2000-04-04, DE</w:t>
      </w:r>
    </w:p>
    <w:p>
      <w:r>
        <w:rPr>
          <w:b/>
        </w:rPr>
        <w:t xml:space="preserve">Quelle: </w:t>
      </w:r>
      <w:r>
        <w:t>https://mcp.opencaselaw.ch/entscheid/ch_vb_1764_2000-0715</w:t>
      </w:r>
    </w:p>
    <w:p>
      <w:r>
        <w:t>FR: CH_VB 1764 2000-0715 du 4 avril 2000</w:t>
      </w:r>
    </w:p>
    <w:p>
      <w:r>
        <w:t>IT: CH_VB 1764 2000-0715 del 4 aprile 2000</w:t>
      </w:r>
    </w:p>
    <w:p>
      <w:pPr>
        <w:pStyle w:val="Heading2"/>
      </w:pPr>
      <w:r>
        <w:t>Volltext</w:t>
      </w:r>
    </w:p>
    <w:p>
      <w:r>
        <w:t>1764 2000-0715 Demande d'autorisation pour une dissémination expérimentale pour le contrôle biologique des pucerons dans les cultures de légumes Requérant: Institut für Mikrobiologie ETHZ, 8092 Zürich Dossier: B00002- Dissémination expérimentale avec des isolats naturels du champignon Erynia neoaphidis, pathogène pour les insectes Objectif de l’essai: Evaluation de l'efficacité de différentes préparations du champignon Erynia neoaphidis pour la lutte biologique contre les pucerons dans les cultures de légumes. Sites de l’essai: 3257 Grossaffoltern (BE) 8274 Tägerwilen (TG) Durée de l'essai: Mai 2000 – fin 2000 Procédure d'autorisation Bases légales Ordonnance sur la dissémination dans l'environnement (ODE) du 25 août 1999 (ODE). Autorité délivrant l'autorisation Office fédéral de l'environnement, des forêts et du paysage (OFEFP), 3003 Berne. Consultation du dossier: Le dossier peut être consulté jusqu'au 4 mai 2000 soit auprès de l'OFEFP, Div. Substances, Sol, Biotechno- logie, Worblentalstrasse 68, 3063 Ittigen (Prière de s'an- noncer au préalable par téléphone au 031/322 93 49), soit auprès de l'Administration communale de Grossaf- foltern (BE) et Tägerwilen (TG) durant les heures d'ou- verture officielles. 4 avril 2000 Office fédéral de l'environnement, des forêts et du paysage</w:t>
      </w:r>
    </w:p>
    <w:p>
      <w:r>
        <w:t>Schweizerisches Bundesarchiv, Digitale Amtsdruckschriften Archives fédérales suisses, Publications officielles numérisées Archivio federale svizzero, Pubblicazioni ufficiali digitali Demande d'autorisation pour une dissémination expérimentale pour le contrôle biologique des pucerons dans les cultures de légumes In Bundesblatt Dans Feuille fédérale In Foglio federale Jahr 2000 Année Anno Band 1 Volume Volume Heft 13 Cahier Numero Geschäftsnummer --- Numéro d'affaire Numero dell'oggetto Datum 04.04.2000 Date Data Seite 1764-1764 Page Pagina Ref. No 10 124 422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