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1106 2001-0398 vom 17. Dezember 1984</w:t>
      </w:r>
    </w:p>
    <w:p>
      <w:r>
        <w:t>Bundesverwaltung, 1984-12-17, DE</w:t>
      </w:r>
    </w:p>
    <w:p>
      <w:r>
        <w:rPr>
          <w:b/>
        </w:rPr>
        <w:t xml:space="preserve">Quelle: </w:t>
      </w:r>
      <w:r>
        <w:t>https://mcp.opencaselaw.ch/entscheid/ch_vb_1106_2001-0398</w:t>
      </w:r>
    </w:p>
    <w:p>
      <w:r>
        <w:t>FR: CH_VB 1106 2001-0398 du 17 décembre 1984</w:t>
      </w:r>
    </w:p>
    <w:p>
      <w:r>
        <w:t>IT: CH_VB 1106 2001-0398 del 17 dicembre 1984</w:t>
      </w:r>
    </w:p>
    <w:p>
      <w:pPr>
        <w:pStyle w:val="Heading2"/>
      </w:pPr>
      <w:r>
        <w:t>Volltext</w:t>
      </w:r>
    </w:p>
    <w:p>
      <w:r>
        <w:t>1106 2001-0398 Admission à la vérification de compteurs d’énergie thermique et de compteurs d’eau chaude du 13 mars 2001 En vertu de l’article 17 de la loi fédérale du 9 juin 1977 sur la métrologie et confor- 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notification. Fabricant : Meinecke AG, Laatzen (D) Requérant : Viterra Energy Services AG, Zofingen (CH) Capteur hydraulique en tant que sous-ensemble d’un compteur d’énergie thermique. Type : WPD et WSD Fabricant : Meinecke AG, Laatzen (D) Requérant : Meinecke AG, Laatzen (D) Capteur hydraulique en tant que sous-ensemble d’un compteur d’énergie thermique. Type : WPD et WSD Fabricant : Aquametro AG, Therwil (CH) Requérant : Aquametro AG, Therwil (CH) Capteur hydraulique en tant que sous-ensemble d’un compteur d’énergie thermique Type : SONO 2500 NAMUR 142 ZW 143 ZW 207 T2</w:t>
      </w:r>
    </w:p>
    <w:p>
      <w:r>
        <w:t>1107 Fabricant : ABB Messtechnik GmbH, Lampertheim (D) Requérant : Viterra Energy Services AG, Zofingen (CH) Compteur d’eau chaude. Type : domaqua II Fabricant : Siemens AG, Nurnberg (D) Requérant : Siemens Schweiz AG, Zurich (CH) Compteur d’énergie thermique complet. Type : 2WR… NeoVac… 6e adjonction Fabricant : SONTEX S. A., Sonceboz (CH) Requérant : SONTEX S. A., Sonceboz (CH) Sondes de température pour compteur d’énergie thermique. Type : 460-… 1e adjonction Fabricant : Siemens AG, Nurnberg (D) Requérant : Siemens Schweiz AG, Zurich (CH) Compteur d’énergie thermique complet. Type : ULTRAHEAT 2WR… 609 ZW 333 T3 722 T2 503 T1</w:t>
      </w:r>
    </w:p>
    <w:p>
      <w:r>
        <w:t>1108 Fabricant : Siemens AG, Nurnberg (D) Requérant : Siemens Building Technologies (Schweiz) AG, Steinhausen (CH) Compteur d’énergie thermique complet. Type : SONOHEAT 2WR… Fabricant : Danfoss A/S, Nordborg (DK) Requérant : Danfoss AG, Frenkendorf (CH) Calculateur de chaleur pour compteurs d’énergie thermique. Type : INFOCAL 5 13 mars 2001 Office fédéral de métrologie et d’accréditation: Le directeur, Wolfgang Schwitz 724 723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2001 Année Anno Band 1 Volume Volume Heft 10 Cahier Numero Geschäftsnummer --- Numéro d'affaire Numero dell'oggetto Datum 13.03.2001 Date Data Seite 1106-1108 Page Pagina Ref. No 10 125 240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