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 2006-1659 vom 13. Juni 2006</w:t>
      </w:r>
    </w:p>
    <w:p>
      <w:r>
        <w:t>Bundesverwaltung, 2006-06-13, DE</w:t>
      </w:r>
    </w:p>
    <w:p>
      <w:r>
        <w:rPr>
          <w:b/>
        </w:rPr>
        <w:t xml:space="preserve">Quelle: </w:t>
      </w:r>
      <w:r>
        <w:t>https://mcp.opencaselaw.ch/entscheid/ch_vb_10_2006-1659_</w:t>
      </w:r>
    </w:p>
    <w:p>
      <w:r>
        <w:t>FR: CH_VB 10 2006-1659 du 13 juin 2006</w:t>
      </w:r>
    </w:p>
    <w:p>
      <w:r>
        <w:t>IT: CH_VB 10 2006-1659 del 13 giugno 2006</w:t>
      </w:r>
    </w:p>
    <w:p>
      <w:pPr>
        <w:pStyle w:val="Heading2"/>
      </w:pPr>
      <w:r>
        <w:t>Volltext</w:t>
      </w:r>
    </w:p>
    <w:p>
      <w:r>
        <w:t>4810 2006-1659 Demande d’approbation des plans de constructions militaires concernant la place d’armes de Bière, construction de deux halles polyvalentes pour l’instruction Participation et consultation du 13 juin 2006</w:t>
      </w:r>
    </w:p>
    <w:p>
      <w:r>
        <w:t>Requérant: armasuisse immobiliers</w:t>
      </w:r>
    </w:p>
    <w:p>
      <w:r>
        <w:t>Objet: Procédure ordinaire d’approbation des plans de constructions militaires selon la loi fédérale sur l’armée et l’administration militaire (RS 510.10) et l’ordonnance concernant l’approba- tion des plans de constructions militaires (RS 510.51).</w:t>
      </w:r>
    </w:p>
    <w:p>
      <w:r>
        <w:t>Dossier du projet: – descriptif du projet – plans divers</w:t>
      </w:r>
    </w:p>
    <w:p>
      <w:r>
        <w:t>Procédure de participation et de consultation: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 sion. Tout au long de la mise à l’enquête publique, la popula- tion concernée a l’occasion de soumettre des propositions par écrit auprès de l’administration communale de Bière</w:t>
      </w:r>
    </w:p>
    <w:p>
      <w:r>
        <w:t>Mise à l’enquête: Les documents relatifs à la demande peuvent être consultés auprès de l’administration communale de Bière du 13 juin au 13 juillet 2006.</w:t>
      </w:r>
    </w:p>
    <w:p>
      <w:r>
        <w:t>Opposition: Toute personne, organisation ou autorité qui constitue une partie conformément à la loi fédérale sur la procédure admi- nistrative ou à la loi fédérale sur l’expropriation (RS 711), peut, dans les 30 jours suivant la publication dans la Feuille fédérale, au plus tard le 13 juillet 2006, déposer par écrit une opposition motivée, adressée à l’autorité militaire d’approbation des plans, auprès de l’administration commu- nale de Bière. Le canton transmet les oppositions reçues et les avis à l’autorité d’approbation. 13 juin 2006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la place d'armes de Bière, construction de deux halles polyvalentes pour l'instruction In Bundesblatt Dans Feuille fédérale In Foglio federale Jahr 2006 Année Anno Band 1 Volume Volume Heft 23 Cahier Numero Geschäftsnummer --- Numéro d'affaire Numero dell'oggetto Datum 13.06.2006 Date Data Seite 4810-4810 Page Pagina Ref. No 10 139 662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