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1094 2007-0213 vom 26. Januar 2007</w:t>
      </w:r>
    </w:p>
    <w:p>
      <w:r>
        <w:t>Bundesverwaltung, 2007-01-26, DE</w:t>
      </w:r>
    </w:p>
    <w:p>
      <w:r>
        <w:rPr>
          <w:b/>
        </w:rPr>
        <w:t xml:space="preserve">Quelle: </w:t>
      </w:r>
      <w:r>
        <w:t>https://mcp.opencaselaw.ch/entscheid/ch_vb_1094_2007-0213_</w:t>
      </w:r>
    </w:p>
    <w:p>
      <w:r>
        <w:t>FR: CH_VB 1094 2007-0213 du 26 janvier 2007</w:t>
      </w:r>
    </w:p>
    <w:p>
      <w:r>
        <w:t>IT: CH_VB 1094 2007-0213 del 26 gennaio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présente procédure d’opposition no 8067.</w:t>
      </w:r>
    </w:p>
    <w:p>
      <w:r>
        <w:rPr>
          <w:b/>
        </w:rPr>
        <w:t>E. 2</w:t>
      </w:r>
    </w:p>
    <w:p>
      <w:r>
        <w:t>L’opposition no 8067 contre l’entier des produits de la classe 5 de l’enregis- trement international no 859 733 SERICARE est rejetée.</w:t>
      </w:r>
    </w:p>
    <w:p>
      <w:r>
        <w:rPr>
          <w:b/>
        </w:rPr>
        <w:t>E. 3</w:t>
      </w:r>
    </w:p>
    <w:p>
      <w:r>
        <w:t>Une déclaration d’acceptation de l’entier des produits de la classe 5 de l’enregistrement international no 859 733 SERICARE sera émis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n’est pas accordé de dépens à la défenderesse.</w:t>
      </w:r>
    </w:p>
    <w:p>
      <w:r>
        <w:rPr>
          <w:b/>
        </w:rPr>
        <w:t>E. 06</w:t>
      </w:r>
    </w:p>
    <w:p>
      <w:r>
        <w:t>Cahier Numero Geschäftsnummer --- Numéro d'affaire Numero dell'oggetto Datum 06.02.2007 Date Data Seite 1094-1094 Page Pagina Ref. No</w:t>
      </w:r>
    </w:p>
    <w:p>
      <w:r>
        <w:rPr>
          <w:b/>
        </w:rPr>
        <w:t>E. 6</w:t>
      </w:r>
    </w:p>
    <w:p>
      <w:r>
        <w:t>La présente décision est notifiée par écrit aux parties; à la partie défende- resse par publication à la Feuille fédérale. Voies de droit: Cette décision peut faire l’objet d’un recours, dans un délai de 30 jours à compter de cette notification, auprès du Tribunal administratif fédéral, 3000 Berne 14. 26 janvier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8067 In Bundesblatt Dans Feuille fédérale In Foglio federale Jahr 2007 Année Anno Band 1 Volume Volume Heft</w:t>
      </w:r>
    </w:p>
    <w:p>
      <w:r>
        <w:rPr>
          <w:b/>
        </w:rPr>
        <w:t>E. 10</w:t>
      </w:r>
    </w:p>
    <w:p>
      <w:r>
        <w:t>140 323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