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08-1950 6259 vom 8. Juli 2008</w:t>
      </w:r>
    </w:p>
    <w:p>
      <w:r>
        <w:t>Bundesverwaltung, 2008-07-08, DE</w:t>
      </w:r>
    </w:p>
    <w:p>
      <w:r>
        <w:rPr>
          <w:b/>
        </w:rPr>
        <w:t xml:space="preserve">Quelle: </w:t>
      </w:r>
      <w:r>
        <w:t>https://mcp.opencaselaw.ch/entscheid/ch_vb_08-1950_6259_</w:t>
      </w:r>
    </w:p>
    <w:p>
      <w:r>
        <w:t>FR: CH_VB 08-1950 6259 du 8 juillet 2008</w:t>
      </w:r>
    </w:p>
    <w:p>
      <w:r>
        <w:t>IT: CH_VB 08-1950 6259 del 8 luglio 2008</w:t>
      </w:r>
    </w:p>
    <w:p>
      <w:pPr>
        <w:pStyle w:val="Heading2"/>
      </w:pPr>
      <w:r>
        <w:t>Erwägungen</w:t>
      </w:r>
    </w:p>
    <w:p>
      <w:r>
        <w:rPr>
          <w:b/>
        </w:rPr>
        <w:t>E. 1</w:t>
      </w:r>
    </w:p>
    <w:p>
      <w:r>
        <w:t>Présentée sous la forme d’un projet rédigé, l’initiative populaire fédérale «contre la construction de minarets» a abouti, les 100 000 signatures valables exigées par l’art. 139, al. 1, de la Constitution ayant été recueillies.</w:t>
      </w:r>
    </w:p>
    <w:p>
      <w:r>
        <w:rPr>
          <w:b/>
        </w:rPr>
        <w:t>E. 2</w:t>
      </w:r>
    </w:p>
    <w:p>
      <w:r>
        <w:t>Sur 114 137 signatures déposées, 113 540 sont valables.</w:t>
      </w:r>
    </w:p>
    <w:p>
      <w:r>
        <w:rPr>
          <w:b/>
        </w:rPr>
        <w:t>E. 3</w:t>
      </w:r>
    </w:p>
    <w:p>
      <w:r>
        <w:t>652 42 Uri 606</w:t>
      </w:r>
    </w:p>
    <w:p>
      <w:r>
        <w:rPr>
          <w:b/>
        </w:rPr>
        <w:t>E. 4</w:t>
      </w:r>
    </w:p>
    <w:p>
      <w:r>
        <w:t>Fribourg 915 11 Soleure</w:t>
      </w:r>
    </w:p>
    <w:p>
      <w:r>
        <w:rPr>
          <w:b/>
        </w:rPr>
        <w:t>E. 5</w:t>
      </w:r>
    </w:p>
    <w:p>
      <w:r>
        <w:t>959 32 Bâle-Ville 1 747 3 Bâle-Campagne 3 118 21 Schaffhouse 1 146 1 Appenzell Rhodes-Ext. 939 0 Appenzell Rhodes-Int. 230 0 Saint-Gall 11 658 25 Grisons 2 319 40 Argovie 13 751 33 Thurgovie 4 422 104 Tessin 2 173 34 Vaud 3 216 2 Valais 2 247 4 Neuchâtel 533 0 Genève 1 055 1 Jura 150 1</w:t>
      </w:r>
    </w:p>
    <w:p>
      <w:r>
        <w:t>Suisse 113 540 597</w:t>
      </w:r>
    </w:p>
    <w:p>
      <w:r>
        <w:t>Schweizerisches Bundesarchiv, Digitale Amtsdruckschriften Archives fédérales suisses, Publications officielles numérisées Archivio federale svizzero, Pubblicazioni ufficiali digitali Initiative populaire fédérale "contre la construction de minarets" In Bundesblatt Dans Feuille fédérale In Foglio federale Jahr 2008 Année Anno Band 1 Volume Volume Heft 33 Cahier Numero Geschäftsnummer --- Numéro d'affaire Numero dell'oggetto Datum 19.08.2008 Date Data Seite 6259-6260 Page Pagina Ref. No</w:t>
      </w:r>
    </w:p>
    <w:p>
      <w:r>
        <w:rPr>
          <w:b/>
        </w:rPr>
        <w:t>E. 10</w:t>
      </w:r>
    </w:p>
    <w:p>
      <w:r>
        <w:t>142 046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