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07-1901 5705 vom 30. Juli 2007</w:t>
      </w:r>
    </w:p>
    <w:p>
      <w:r>
        <w:t>Bundesverwaltung, 2007-07-30, DE</w:t>
      </w:r>
    </w:p>
    <w:p>
      <w:r>
        <w:rPr>
          <w:b/>
        </w:rPr>
        <w:t xml:space="preserve">Quelle: </w:t>
      </w:r>
      <w:r>
        <w:t>https://mcp.opencaselaw.ch/entscheid/ch_vb_07-1901_5705_</w:t>
      </w:r>
    </w:p>
    <w:p>
      <w:r>
        <w:t>FR: CH_VB 07-1901 5705 du 30 juillet 2007</w:t>
      </w:r>
    </w:p>
    <w:p>
      <w:r>
        <w:t>IT: CH_VB 07-1901 5705 del 30 luglio 2007</w:t>
      </w:r>
    </w:p>
    <w:p>
      <w:pPr>
        <w:pStyle w:val="Heading2"/>
      </w:pPr>
      <w:r>
        <w:t>Erwägungen</w:t>
      </w:r>
    </w:p>
    <w:p>
      <w:r>
        <w:rPr>
          <w:b/>
        </w:rPr>
        <w:t>E. 30</w:t>
      </w:r>
    </w:p>
    <w:p>
      <w:r>
        <w:t>juillet 2007 Au nom du Conseil fédéral suisse:</w:t>
      </w:r>
    </w:p>
    <w:p>
      <w:r>
        <w:t>La présidente de la Confédération, Micheline Calmy-Rey La chancelière de la Confédération, Annemarie Huber-Hotz</w:t>
      </w:r>
    </w:p>
    <w:p>
      <w:r>
        <w:t>1 RS 161.1 2 FF 2006 7879</w:t>
      </w:r>
    </w:p>
    <w:p>
      <w:r>
        <w:t>Résultat de la votation populaire. ACF 5706 Modification de la loi fédérale sur l’assurance-invalidité (LAI) Annexe Cantons Electeurs Participation Bulletins n’entrant pas en ligne de compte Oui Non</w:t>
      </w:r>
    </w:p>
    <w:p>
      <w:r>
        <w:t>Total dont Suisses de l’étranger Bulletins rentrés En % Blancs Nuls Bulletins entrant en ligne de compte</w:t>
      </w:r>
    </w:p>
    <w:p>
      <w:r>
        <w:t>ZH 841 024 18 476 293 694 34.92 2 696 38 290 960 183 192 107 768 BE 699 236 11 865 219 265 31.36 2 371 347 216 547 127 596 88 951 LU 246 160 3 226 89 597 36.4 585 689 88 323 56 070</w:t>
      </w:r>
    </w:p>
    <w:p>
      <w:r>
        <w:rPr>
          <w:b/>
        </w:rPr>
        <w:t>E. 32</w:t>
      </w:r>
    </w:p>
    <w:p>
      <w:r>
        <w:t>253 UR 25 672 282 7 020 27.34 67 102 6 851 4 352 2 499 SZ 93 608 1 183</w:t>
      </w:r>
    </w:p>
    <w:p>
      <w:r>
        <w:rPr>
          <w:b/>
        </w:rPr>
        <w:t>E. 34</w:t>
      </w:r>
    </w:p>
    <w:p>
      <w:r>
        <w:t>504 22 327 BS 113 977 5 559 59 798 52.46 1 053 18 58 727 29 797 28 930 BL 183 652 2 947 64 634 35.19 504 454 63 676</w:t>
      </w:r>
    </w:p>
    <w:p>
      <w:r>
        <w:rPr>
          <w:b/>
        </w:rPr>
        <w:t>E. 34.22</w:t>
      </w:r>
    </w:p>
    <w:p>
      <w:r>
        <w:t>94 194 7 863 5 078 2 785 NW 29 455 366 10 447 35.47 125 128 10 194 6 782 3 412 GL 25 438 565 8 286 32.57 45 9 8 232 5 601 2 631 ZG 69 992 1 118 27 938 39.92 218 5 27 715 17 780 9 935 FR 172 920 3 512 59 408 34.36 625 197 58 586 29 235 29 351 SO 168 718 2 178 57 187 33.9 326 30 56 831</w:t>
      </w:r>
    </w:p>
    <w:p>
      <w:r>
        <w:rPr>
          <w:b/>
        </w:rPr>
        <w:t>E. 36</w:t>
      </w:r>
    </w:p>
    <w:p>
      <w:r>
        <w:t>936 853 14 073 38.1 101 5 13 967 9 321 4 646 AI 10 847 225 3 173 29.25 9 48 3 116 2 479 637 SG 298 962 5 580 110 522 36.97 534 23 109 965 75 316 34 649 GR 132 316 2 505 43 980 33.24 538 440 43 002 26 579 16 423 AG 378 678 5 497 116 063 30.65 650 27 115 386 74 191</w:t>
      </w:r>
    </w:p>
    <w:p>
      <w:r>
        <w:rPr>
          <w:b/>
        </w:rPr>
        <w:t>E. 36.2</w:t>
      </w:r>
    </w:p>
    <w:p>
      <w:r>
        <w:t>19 618 5 970 1 758 910 1 039 282 719 628</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17 juin 2007 (Modification de la loi fédérale sur l'assurance-invalidité [5e révision de l'AI]) In Bundesblatt Dans Feuille fédérale In Foglio federale Jahr 2007 Année Anno Band 1 Volume Volume Heft 33 Cahier Numero Geschäftsnummer --- Numéro d'affaire Numero dell'oggetto Datum 14.08.2007 Date Data Seite 5705-5706 Page Pagina Ref. No 10 140 841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41</w:t>
      </w:r>
    </w:p>
    <w:p>
      <w:r>
        <w:t>195 TG 152 477 2 303</w:t>
      </w:r>
    </w:p>
    <w:p>
      <w:r>
        <w:rPr>
          <w:b/>
        </w:rPr>
        <w:t>E. 43</w:t>
      </w:r>
    </w:p>
    <w:p>
      <w:r>
        <w:t>878 28.78 358 721 42 799 29 333 13 466 TI 204 453 6 455 63 856 31.23 735</w:t>
      </w:r>
    </w:p>
    <w:p>
      <w:r>
        <w:rPr>
          <w:b/>
        </w:rPr>
        <w:t>E. 45</w:t>
      </w:r>
    </w:p>
    <w:p>
      <w:r>
        <w:t>63 076 33 641 29 435 VD 388 305 11 480 174 248 44.87 2 838 173 171 237 89 907 81 330 VS 196 308 3 014 78 812 40.15 806 1 568 76 438 42 571 33 867 NE 106 858 3 461</w:t>
      </w:r>
    </w:p>
    <w:p>
      <w:r>
        <w:rPr>
          <w:b/>
        </w:rPr>
        <w:t>E. 50</w:t>
      </w:r>
    </w:p>
    <w:p>
      <w:r>
        <w:t>102 46.89 797 27 49 278 24 606 24 672 GE 231 310 14 735 98 163 42.44 1 553 14 96 596 47 464 49 132 JU 49 475 1 597 19 812 40.04 253 38 19 521 8 854 10 667 CH 4 929 272 110 456 1 784 498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