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06-2521 605 vom 2. Oktober 2007</w:t>
      </w:r>
    </w:p>
    <w:p>
      <w:r>
        <w:t>Bundesverwaltung, 2007-10-02, DE</w:t>
      </w:r>
    </w:p>
    <w:p>
      <w:r>
        <w:rPr>
          <w:b/>
        </w:rPr>
        <w:t xml:space="preserve">Quelle: </w:t>
      </w:r>
      <w:r>
        <w:t>https://mcp.opencaselaw.ch/entscheid/ch_vb_06-2521_605_</w:t>
      </w:r>
    </w:p>
    <w:p>
      <w:r>
        <w:t>FR: CH_VB 06-2521 605 du 2 octobre 2007</w:t>
      </w:r>
    </w:p>
    <w:p>
      <w:r>
        <w:t>IT: CH_VB 06-2521 605 del 2 ottobre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plafond de dépenses de 8 millions de francs est approuvé en vue de l’octroi d’aides financières à la fondation Bibliomedia pour la période 2008 à 2011.</w:t>
      </w:r>
    </w:p>
    <w:p>
      <w:r>
        <w:rPr>
          <w:b/>
        </w:rPr>
        <w:t>E. 2</w:t>
      </w:r>
    </w:p>
    <w:p>
      <w:r>
        <w:t>RS 432.28</w:t>
      </w:r>
    </w:p>
    <w:p>
      <w:r>
        <w:rPr>
          <w:b/>
        </w:rPr>
        <w:t>E. 3</w:t>
      </w:r>
    </w:p>
    <w:p>
      <w:r>
        <w:t>FF 2006 9157</w:t>
      </w:r>
    </w:p>
    <w:p>
      <w:r>
        <w:t>Aides financières à la fondation Bibliomedia pour la période 2008 à 2011. AF 606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le plafond de dépenses en vue de l'octroi d'aides financières à la fondation Bibliomedia pour la période 2008 à 2011 In Bundesblatt Dans Feuille fédérale In Foglio federale Jahr 2008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05.02.2008 Date Data Seite 605-606 Page Pagina Ref. No</w:t>
      </w:r>
    </w:p>
    <w:p>
      <w:r>
        <w:rPr>
          <w:b/>
        </w:rPr>
        <w:t>E. 10</w:t>
      </w:r>
    </w:p>
    <w:p>
      <w:r>
        <w:t>141 365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