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05-2887 6237 vom 15. November 2005</w:t>
      </w:r>
    </w:p>
    <w:p>
      <w:r>
        <w:t>Bundesverwaltung, 2005-11-15, DE</w:t>
      </w:r>
    </w:p>
    <w:p>
      <w:r>
        <w:rPr>
          <w:b/>
        </w:rPr>
        <w:t xml:space="preserve">Quelle: </w:t>
      </w:r>
      <w:r>
        <w:t>https://mcp.opencaselaw.ch/entscheid/ch_vb_05-2887_6237_</w:t>
      </w:r>
    </w:p>
    <w:p>
      <w:r>
        <w:t>FR: CH_VB 05-2887 6237 du 15 novembre 2005</w:t>
      </w:r>
    </w:p>
    <w:p>
      <w:r>
        <w:t>IT: CH_VB 05-2887 6237 del 15 novembre 2005</w:t>
      </w:r>
    </w:p>
    <w:p>
      <w:pPr>
        <w:pStyle w:val="Heading2"/>
      </w:pPr>
      <w:r>
        <w:t>Volltext</w:t>
      </w:r>
    </w:p>
    <w:p>
      <w:r>
        <w:t>2005-2887 6237 Demandes d’octroi de permis concernant la durée du travail</w:t>
      </w:r>
    </w:p>
    <w:p>
      <w:r>
        <w:t>Permis de travail de nuit (sans alternance) (Art. 17 LTr) – 05-7195 / 101267 Werthanor SA, 2400 Le Locle usinage, tournage, fraisage, décolletage et soudage TIC horaire d’exploitation indispensable pour des raisons économiques 18 H 01.01.2006–31.12.2008 (Renouvellement) – 05-7196 / 101024 ETA SA Manufacture Horlogère Suisse (Usine 20), 2052 Fontainemelon Ateliers sous-garage: service d’injection et injection des roues. Secteur ouest: injection rotors et magnétisation. Platines et ponts horaire d’exploitation indispen- sable pour des raisons économiques 143 H, 35 F 01.01.2006–31.12.2008 (Renouvellement) – 05-7202 / 102019 BM SA, 2340 Le Noirmont usinage CNC horaire d’exploitation indispensable pour des raisons économiques 4 H 01.01.2006–31.12.2008 (Renouvellement) – 05-7205 / 100728 AP TECHNOLOGIES SA, 1348 Le Brassus atelier d’usinage mécanique: centre usinage CNC horaire d’exploitation indispensable pour des raisons économiques 10 H 01.01.2006–31.12.2008 (Renouvellement) Permis de travail de nuit et du dimanche (Service de piquet) (Art. 14 et 15 OLT1) – 05-7193 / 101521 STERN CREATIONS, Branch of Richemont International SA, 1242 Satigny Service de piquet pour le secteur «Usinage CN» besoins spéciaux de consommation 1 H 01.11.2005–31.10.2008 (Nouveau permis) (H = hommes, F = femmes, J = jeunes gens)</w:t>
      </w:r>
    </w:p>
    <w:p>
      <w:r>
        <w:t>6238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6239 Permis concernant la durée du travail octroyés</w:t>
      </w:r>
    </w:p>
    <w:p>
      <w:r>
        <w:t>Permis de travail de nuit (sans alternance) (Art. 17 LTr) – 05-7098 / 100339 Frédéric Piguet SA, 1347 Le Sentier Ebauche II horaire d’exploitation indispensable pour des raisons économiques 12 H, 22 F 01.10.2005–30.09.2008 (Modification) – 05-7112 / 101103 Comadur SA, 2416 Les Brenets usinage de verre de montres horaire d’exploitation indispensable pour des raisons économiques 75 H, 8 F 16.10.2005–15.10.2008 (Renouvellement/modification) – 05-7127 / 109437 CSEE Centre Suisse d’Essais des Composants Electroniques SA, 2000 Neuchâtel production horaire d’exploitation indispensable pour des raisons économiques 2 H, 4 F 01.01.2006–31.12.2008 (Renouvellement) Permis de travail de nuit et pour les jours fériés (sans alternance) (Art. 17, 19 et 20a LTr) – 05-7140 / 108536 Valrhône SA, 1030 Bussigny-Lausanne préparation des produits frais – chargeurs nuit – informatique besoins spéciaux de consommation 14 H 01.10.2005–30.09.2008 (Nouveau permis) Permis de travail de nuit et du dimanche (sans alternance) (Art. 17 et 19 LTr) – 05-7131 / 101104 Comadur SA, 2400 Le Locle usinage, pressage, injection, plasma, traitement thermique horaire d’exploitation indispensable pour des raisons économiques 35 H, 20 F 25.05.2003–27.05.2006 (Modification)</w:t>
      </w:r>
    </w:p>
    <w:p>
      <w:r>
        <w:t>6240 – 05-7133 / 110460 Transport Express Rodriguez SA, 1219 Châtelaine réception, tri et contrôle, transport. besoins spéciaux de consommation 9 H, 1 F 01.10.2005–30.09.2008 (Nouveau permis) Permis de travail du dimanche (Art. 19 LTr) – 05-7126 / 101923 Tornos SA, 2740 Moutier Secteur de fabrication YASDA: en complément au permis 05-5528. horaire d’exploitation indispensable pour des raisons économiques 6 H 09.10.2005–08.10.2006 (Nouveau permis) Permis de travail en continu (Art. 24 LTr, art. 36–38 OLT1) – 05-7158 / 101339 Petroplus Refining Cressier SA, 2088 Cressier NE exploitation (raffinerie, entretien, laboratoire et sécurité) horaire d’exploitation indispensable pour des raisons techniques 84 H 15.10.2005–15.10.2008 (Renouvellement) Permis de travail en continu atypique (sans alternance) (Art. 24 LTr, art. 39 OLT1) – 05-7159 / 101301 ENERGIZER SA Succursale de La Chaux-de-Fonds, 2300 La Chaux-de-Fonds atelier fabrication des piles alcalines et des composants horaire d’exploitation indispensable pour des raisons économiques 215 H, 55 F 01.01.2006–31.12.2008 (Renouvellement) (H = hommes, F = femmes, J = jeunes gens)</w:t>
      </w:r>
    </w:p>
    <w:p>
      <w:r>
        <w:t>6241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15 novembre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45 Cahier Numero Geschäftsnummer --- Numéro d'affaire Numero dell'oggetto Datum 15.11.2005 Date Data Seite 6237-6241 Page Pagina Ref. No 10 139 059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