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E-264/2023 vom 19. Dezember 2022</w:t>
      </w:r>
    </w:p>
    <w:p>
      <w:r>
        <w:t>Bundesverwaltungsgericht, 2022-12-19, DE</w:t>
      </w:r>
    </w:p>
    <w:p>
      <w:r>
        <w:rPr>
          <w:b/>
        </w:rPr>
        <w:t xml:space="preserve">Quelle: </w:t>
      </w:r>
      <w:r>
        <w:t>https://mcp.opencaselaw.ch/entscheid/bvger_E-264_2023_d20221219</w:t>
      </w:r>
    </w:p>
    <w:p>
      <w:r>
        <w:t>FR: TAF E-264/2023 du 19 décembre 2022</w:t>
      </w:r>
    </w:p>
    <w:p>
      <w:r>
        <w:t>IT: TAF E-264/2023 del 19 dicembre 2022</w:t>
      </w:r>
    </w:p>
    <w:p>
      <w:pPr>
        <w:pStyle w:val="Heading2"/>
      </w:pPr>
      <w:r>
        <w:t>Regeste</w:t>
      </w:r>
    </w:p>
    <w:p>
      <w:r>
        <w:t>Datenschutz | Datenschutz; Verfügung des SEM vom 19. Dezember 2022</w:t>
      </w:r>
    </w:p>
    <w:p>
      <w:pPr>
        <w:pStyle w:val="Heading2"/>
      </w:pPr>
      <w:r>
        <w:t>Erwägungen</w:t>
      </w:r>
    </w:p>
    <w:p>
      <w:r>
        <w:rPr>
          <w:b/>
        </w:rPr>
        <w:t>E. 1.1</w:t>
      </w:r>
    </w:p>
    <w:p>
      <w:r>
        <w:t>Praxisgemäss wurde das vorliegende Beschwerdeverfahren betreffend ZEMIS-Datenbereinigung (E-264/2023) vom unter der Verfahrensnummer E-257/2023 eröffneten Asyl-Beschwerdeverfahren getrennt und separat geführt (vgl. BVGE 2018 VI/3). Es werden separate Urteile erlassen. Vor- liegend bildet die Ziffer 6 der angefochtenen Verfügung den Gegenstand des Verfahrens.</w:t>
      </w:r>
    </w:p>
    <w:p>
      <w:r>
        <w:rPr>
          <w:b/>
        </w:rPr>
        <w:t>E. 1.2</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1.3</w:t>
      </w:r>
    </w:p>
    <w:p>
      <w:r>
        <w:t>Die Beschwerdeführerin ist als Verfügungsadressatin zur Beschwerde legitimiert (Art. 48 Abs. 1 VwVG). Auf die frist- und formgerecht einge- reichte Beschwerde (Art. 50 Abs. 1 und Art. 52 Abs. 1 VwVG) ist einzutre- ten.</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t>E-264/2023 Seite 6</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w:t>
      </w:r>
    </w:p>
    <w:p>
      <w:r>
        <w:t>E-264/2023 Seite 7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4.1</w:t>
      </w:r>
    </w:p>
    <w:p>
      <w:r>
        <w:t>Die Vorinstanz hielt in Bezug auf die Staatsangehörigkeit der Be- schwerdeführerin fest, es sei nicht auszuschliessen, dass sie einen Bezug zu Somalia habe, zumal sie den Lokaldialekt von E._______ spreche und über Lokalkenntnisse verfüge. Es bestehe jedoch Grund zur Annahme, dass sie mittlerweile über die Staatsangehörigkeit von Mosambik verfüge. So habe sie angegeben, mit einem mosambikanischen Reisepass – des- sen Kopie dem SEM vorliege – von Südafrika in die Schweiz gereist zu sein. Der Reisepass sei biometrisch, auf ihren Namen ausgestellt und mit ihrem Passbild versehen. Laut Pass – welcher bis zum (…) Januar 2024 gültig sei – sei sie am (…) in Mogadishu in Somalia geboren, sei aber mosambikanische Staatsbürgerin. Ferner habe sie keinerlei schlüssige An- gaben gemacht, die ihre Version der unrechtmässigen Beschaffung des mosambikanischen Reisepasses untermauern würden. So habe sie auch auf explizite Nachfragen angegeben, mit dem Schlepper nichts weiter be- sprochen und ihm nebst dem Geld nichts Weiteres gegeben zu haben. Erst als sie darauf angesprochen worden sei, wie es denn möglich gewesen sei, dass der Schlepper ein Pass mit ihrem Foto darin habe ausstellen las- sen können, habe sie eingeräumt, ihm ein Foto von sich gegeben zu</w:t>
      </w:r>
    </w:p>
    <w:p>
      <w:r>
        <w:t>E-264/2023 Seite 8 haben. Überdies habe sie gesagt, keine Fingerabdrücke abgegeben zu ha- ben. Für die Ausstellung eines biometrischen Reisepasses sei die Abgabe der Fingerabdrücke aber unumgänglich. Weiter stelle sich die Frage, wes- halb sich der Schlepper die Mühe gemacht haben sollte, ihr vor dem Ein- stieg ins Flugzeug den angeblich gefälschten Reisepass abzunehmen, wenn er ihr dann doch eine Kopie des Dokuments mitgegeben habe. Die geltend gemachte Abnahme des Reisepasses dürfte bezweckt haben, eine mögliche Verbindung von ihr zu Mosambik vor den Behörden des Ziellan- des zu verbergen. Ihre Vorbringen betreffend das Reisedokument seien folglich nicht glaubhaft. Es sei vielmehr davon auszugehen, dass sie recht- mässig an den mosambikanischen Reisepass gelangt sei, den sie dem SEM zur Verschleierung ihrer Identität vorenthalte. Das Erlangen der mosambikanischen Staatsangehörigkeit sei – bei Verzicht auf die ur- sprüngliche Staatsangehörigkeit – beispielsweise durch Heirat möglich. Sie habe nicht glaubhaft machen können, auf illegale Art und Weise an das mosambikanischen Reisedokument gelangt zu sein. Ihre somalische Staatsangehörigkeit habe sie zudem nicht belegen können.</w:t>
      </w:r>
    </w:p>
    <w:p>
      <w:r>
        <w:rPr>
          <w:b/>
        </w:rPr>
        <w:t>E. 4.2</w:t>
      </w:r>
    </w:p>
    <w:p>
      <w:r>
        <w:t>Die Beschwerdeführerin machte ihrerseits geltend, dass sie trotz ihrer beschränkten Aussagemöglichkeiten (sie sei dem Anhörungsprotokoll zu- folge immer wieder in Tränen ausgebrochen und habe in kognitiver Hinsicht Mühe bekundet, den gestellten Fragen zu folgen bzw. darauf sinnvolle Ant- worten zu geben) stets bemüht gewesen sei, auf die ihr gestellten Fragen zu antworten. Entsprechend habe sie – nachdem sie die Frage schluss- endlich verstanden habe – ohne Umschweife angegeben, dem Schlepper ein Foto überreicht zu haben. Zudem habe sie die Frage hinsichtlich der Fingerabdrücke wohl nicht richtig verstanden. Sie habe jedoch angegeben, dass sie in Südafrika Fingerabdrücke abgegeben habe. Die Vermutung des SEM, wonach der Schlepper durch Einbehaltung des Reisepasses eine Verbindung zu Mosambik habe verbergen wollen, sei wenig plausibel, da diesfalls bestimmt auch keine Kopie mitgegeben worden wäre. Auch wenn ihre Aussagen zur Ausreise aus Südafrika aufgrund von Verständnisprob- lemen etwas schwer nachvollziehbar seien, seien diese im Rahmen einer Gesamtwürdigung aber nicht als unschlüssig zu würdigen. Die gemachten Aussagen sprächen eher dafür, dass sie den mosambikanischen Reise- pass auf unrechtmässige Weise erlangt habe. Hierbei sei auch zu berück- sichtigen, dass in Mosambik beispielsweise im Jahre 2018 Beamte aufge- flogen seien, welche mit falschen Ausweisen gehandelt hätten. Auch seien zahlreiche Personen aus Nigeria mit falschen mosambikanischen Pässen in China verhaftet worden. Dadurch erschienen ihre Aussagen plausibel. Sodann spreche sie nicht nur den Lokaldialekt von E._______, sondern</w:t>
      </w:r>
    </w:p>
    <w:p>
      <w:r>
        <w:t>E-264/2023 Seite 9 verfüge auch über detaillierte Ortskenntnisse. In Beachtung ihrer Mitwir- kungspflicht habe sie sich zudem um die Ausstellung einer Geburtsurkunde bemüht, deren Foto als Beweismittel vorliege. Sie bemühe sich, das Origi- nal zu beschaffen und nachzureichen. Weiter habe das SEM die im ZEMIS-Verfahren geltenden Grundsätze falsch angewendet. Einerseits sei der Eintrag «Staat unbekannt» wider- sprüchlich, da das SEM selbst davon ausgehe, sie habe die mosambikani- sche Staatsangehörigkeit auf legalem Weg erlangt. Konsequenterweise wäre daher auch der Eintrag im ZEMIS entsprechend dem Subsubeventu- albegehren anzupassen. In Anbetracht der gemachten Aussagen und der mittlerweile eingereichten Geburtsurkunde erscheine eine somalische Staatsangehörigkeit aber als wahrscheinlicher als eine mosambikanische. In formeller Hinsicht wurde gerügt, dass das SEM weitere Abklärungen in Bezug auf die behauptete Staatsangehörigkeit hätte vornehmen müssen. Konkret hätte das SEM bei den mosambikanischen Behörden abklären müssen, ob sie tatsächlich über die Staatsangehörigkeit von Mosambik verfüge. Sodann hätte sie in einem an ihre besonderen Bedürfnisse ange- passten Setting erneut zu den Umständen der Ausreise aus Südafrika be- fragt werden müssen.</w:t>
      </w:r>
    </w:p>
    <w:p>
      <w:r>
        <w:rPr>
          <w:b/>
        </w:rPr>
        <w:t>E. 4.3</w:t>
      </w:r>
    </w:p>
    <w:p>
      <w:r>
        <w:t>Hinsichtlich der eingereichten Beweismittel führte das SEM in seiner Vernehmlassung Folgendes aus: Die Ausdrucke der Fotografien der Geburtsurkunde seien von schlechter Qualität, was eine Übersetzung verunmögliche. Die Urkunde sei mit einem Foto sowie einem Fingerabdruck versehen und, soweit erkennbar, im Jahr 2023 oder 2022 ausgestellt worden. Das Dokument habe keinerlei Beweis- kraft. Es sei ohnehin nie in Frage gestellt worden, dass sie in Somalia ge- boren sei. Es sei hingegen davon auszugehen, dass sie die Staatsange- hörigkeit von Mosambik besitze. Der E-Mail-Verkehr ihres Rechtsvertreters mit der mosambikanischen Botschaft in Genf sei ebenfalls nicht aussage- kräftig. So sei lediglich ersichtlich, dass die Passkopie an die mosambika- nische Botschaft weitergeleitet und angefragt worden sei, ob es sich um einen echten Pass handle und ob sie eine mosambikanische Staatsbürge- rin sei. Auch dieses Dokument gebe über ihre Staatsangehörigkeit keinen Aufschluss, zumal auch eine Antwort der mosambikanischen Behörden fehle. Die Erfassung ihrer Nationalität im ZEMIS als «Staat unbekannt» trage der Verletzung der Mitwirkungspflicht und der Unmöglichkeit Rech- nung, die wahre Staatsangehörigkeit ohne ihre Mithilfe in Erfahrung zu</w:t>
      </w:r>
    </w:p>
    <w:p>
      <w:r>
        <w:t>E-264/2023 Seite 10 bringen. Es gebe keinen Anlass, den ZEMIS-Eintrag zu ändern. Im Übrigen werde an den Erwägungen in der angefochtenen Verfügung vollumfänglich festgehalten.</w:t>
      </w:r>
    </w:p>
    <w:p>
      <w:r>
        <w:rPr>
          <w:b/>
        </w:rPr>
        <w:t>E. 4.4</w:t>
      </w:r>
    </w:p>
    <w:p>
      <w:r>
        <w:t>Hierauf replizierte die Beschwerdeführerin, dass sich das SEM in der Vernehmlassung inhaltlich nicht mit der Beschwerde auseinandergesetzt habe. Das SEM habe implizit eingeräumt, dass es sie für ihre angebliche Mitwirkungspflichtsverletzung zu sanktionieren beabsichtige. Dabei ver- kenne es in rechtsfehlerhafter Weise die in datenschutzrechtlichen Verfah- ren anwendbaren Beweisregeln und verhalte sich zudem widersprüchlich, zumal es von einer mosambikanischen Staatsangehörigkeit ausgehe. Kon- sequenterweise und in Beachtung der datenschutzrechtlichen Vorgaben hätte das SEM im ZEMIS die Staatsangehörigkeit auf Mosambik setzen müssen, da es diese als am wahrscheinlichsten erachte. Für eine Anpas- sung ihrer Staatsangehörigkeit auf «Staat unbekannt» bestehe in casu kein Platz, da sowohl die Staatsangehörigkeit «Somalia» als auch jene von «Mosambik» wahrscheinlicher seien als «Staat unbekannt». Bei Altersan- passungen im ZEMIS käme es dem SEM auch nicht in den Sinn, «Alter unbekannt» einzutragen. Weiter könne sie mit der Replik die somalische Geburtsurkunde im Original sowie die Antwort der mosambikanischen Botschaft einreichen. Aus Letz- terer ergebe sich, dass sich die Botschaft nur dann dazu äussern könne, wenn sie den mosambikanischen Pass im Original erhalte. Für die schwei- zerischen Behörden dürfte es aber durchaus möglich sein, ein begründetes Gesuch um Auskunft zu stellen, ob auf ihre Personendaten tatsächlich ein mosambikanischer Reisepass ausgestellt worden sei. Dies gebiete nicht zuletzt der Untersuchungsgrundsatz.</w:t>
      </w:r>
    </w:p>
    <w:p>
      <w:r>
        <w:rPr>
          <w:b/>
        </w:rPr>
        <w:t>E. 5.1</w:t>
      </w:r>
    </w:p>
    <w:p>
      <w:r>
        <w:t>Vorliegend hat die Vorinstanz den ursprünglichen Eintrag der Staats- angehörigkeit «Somalia» abgeändert auf «Staat unbekannt». Die Be- schwerdeführerin hat mithin zu beweisen, dass die von ihr geltend ge- machte Staatsangehörigkeit richtig beziehungsweise zumindest wahr- scheinlicher ist als die derzeit im ZEMIS erfasste Angabe. Gelingt weder der Vorinstanz noch der Beschwerdeführerin der sichere Nachweis, so ist der Eintrag im ZEMIS zu belassen oder einzutragen, dessen Richtigkeit wahrscheinlicher ist (Urteil des BVGer D-3015/2017 vom 16. Juni 2017 E. 4).</w:t>
      </w:r>
    </w:p>
    <w:p>
      <w:r>
        <w:t>E-264/2023 Seite 11</w:t>
      </w:r>
    </w:p>
    <w:p>
      <w:r>
        <w:rPr>
          <w:b/>
        </w:rPr>
        <w:t>E. 5.2</w:t>
      </w:r>
    </w:p>
    <w:p>
      <w:r>
        <w:t>Zunächst ist mit der Vorinstanz festzustellen, dass eine Herkunft der Beschwerdeführerin aus Somalia aufgrund gewisser Kenntnisse der loka- len Sprache und Gegebenheiten (vgl. act. 11 F37, F64 f., F175 ff.) nicht auszuschliessen ist. Hiervon ist allerdings die Frage nach ihrer aktuellen Staatsangehörigkeit strikt zu trennen. Eine Geburtsurkunde aus Somalia vermag ihre aktuelle Staatsangehörigkeit also nicht zu belegen. Für die nachfolgende Prüfung ist demnach im Rahmen einer Würdigung der Ge- samtumstände von ihren Aussagen anlässlich der PA und der Anhörung sowie den aktenkundigen Indizien und (übrigen) Beweismitteln auszuge- hen.</w:t>
      </w:r>
    </w:p>
    <w:p>
      <w:r>
        <w:rPr>
          <w:b/>
        </w:rPr>
        <w:t>E. 5.3</w:t>
      </w:r>
    </w:p>
    <w:p>
      <w:r>
        <w:t>Die Beschwerdeführerin reichte nebst einer Kopie eines angeblich un- rechtmässig erlangten Reisepasses und der erwähnten Geburtsurkunde (inkl. «Certificate of Identity Confirmation») keine weiteren Identitätsdoku- mente zum Nachweis ihrer Herkunft ein. Zur Vermeidung von Wiederho- lungen kann hinsichtlich ihrer Aussagen zur Erlangung des angeblich ge- fälschten mosambikanischen Reisepasses mit Hilfe eines Schleppers auf die zutreffenden Erwägungen in der vorinstanzlichen Verfügung verwiesen werden (vgl. a.a.O. Ziff. II.1). Es gelingt ihr auf Beschwerdeebene nicht, den entsprechenden Argumenten des SEM (keine schlüssigen Angaben zur Beschaffung des Reisepasses, Unstimmigkeiten resp. Widersprüche hinsichtlich des Kontakts mit dem Schlepper und der Abgabe von Fotos und Fingerabdrücken) etwas Überzeugendes entgegenzuhalten. Die ent- sprechenden Unstimmigkeiten lassen sich nicht alleine durch mangelnde schulische Bildung, kognitive Schwierigkeiten oder sonstige medizinische Beschwerden anlässlich der Anhörung erklären. Weiter scheinen die mosambikanischen Passbehörden gemäss den in der Beschwerde ange- führten Zeitungsartikeln aus dem Jahr 2018 in der Vergangenheit zwar teil- weise Probleme mit korrupten Beamten gehabt zu haben (vgl. Beschwerde S. 6 m.w.H.). Es ist jedoch nicht anzunehmen, dass diese Probleme zum vorliegend interessierenden Zeitpunkt (angebliches Ausstellungsdatum des Passes: […] Januar 2019) persistierten, zumal die betroffenen Perso- nen gemäss den Artikeln verhaftet und Strafverfahren eröffnet worden seien. Sodann ergeben sich aus den genannten Artikeln keine Hinweise darauf, dass im entsprechenden Zeitraum auch in Südafrika korrupte Be- amte tätig gewesen wären. Ferner ist widersprüchlich, dass die Beschwer- deführerin anlässlich der Anhörung – auf den mosambikanischen Reise- pass angesprochen – zunächst explizit bestätigt, dass dieser ihr eigener Reisepass sei und ihr gehöre, um anschliessend wiederum darauf hinzu- weisen, dass sie diesen Pass vom Schlepper erhalten habe (vgl. act. 11 F119-123).</w:t>
      </w:r>
    </w:p>
    <w:p>
      <w:r>
        <w:t>E-264/2023 Seite 12 Im Übrigen ist zu erwähnen, dass erhebliche Zweifel hinsichtlich der Echt- heit der eingereichten somalischen Dokumente (Geburtsurkunde und «Certificate of Identity Confirmation») bestehen. So handelt es sich bei den Stempeln und der Unterschriften des Bürgermeisters von Mogadischu of- fensichtlich um (identische sowie verzerrte) Kopien. Weiter stimmen die Dokumente in ihren Sicherheitsmerkmalen sowie weiteren Aspekten nicht mit dem bekannten Referenzmaterial überein. Sodann wurde weder in der Beschwerde noch in der Replik erläutert, wie die Beschwerdeführerin diese Dokumente innert so kurzer Frist organisieren konnte, zumal diese gemäss dem darauf enthaltenen Ausstellungsdatum ([…] Dezember 2022) bereits am Tag nach Eröffnung der angefochtenen Verfügung ausgestellt wurden und noch in der Stellungnahme zum Entscheidentwurf vom 16. Dezember 2022 keine Bemühungen zur Beschaffung somalischer Dokumente er- wähnt wurden (vgl. act. 13). Sodann ist unklar, wie die somalischen Behör- den an den für das «Certificate of Identity Confirmation» benötigten Finger- abdruck der Beschwerdeführerin sowie das Foto gelangen konnten. Da eine Geburtsurkunde allerdings wie vorstehend erwähnt keinen Beweis für eine aktuelle Staatsbürgerschaft darstellt und auch das «Certificate of Identity Confirmation» keine entsprechenden Informationen enthält, kann auf eine abschliessende Würdigung dieser Beweismittel vorliegend ver- zichtet werden.</w:t>
      </w:r>
    </w:p>
    <w:p>
      <w:r>
        <w:rPr>
          <w:b/>
        </w:rPr>
        <w:t>E. 5.4</w:t>
      </w:r>
    </w:p>
    <w:p>
      <w:r>
        <w:t>Im Ergebnis gelingt es der Beschwerdeführerin nicht, nachzuweisen, dass die von ihr geltend gemachte Staatsangehörigkeit (Somalia) wahr- scheinlicher ist als die derzeit im ZEMIS erfasste. Das Begehren der Beschwerdeführerin, ihre im ZEMIS erfasste Staatsan- gehörigkeit auf «Somalia» zu ändern, ist daher abzuweisen.</w:t>
      </w:r>
    </w:p>
    <w:p>
      <w:r>
        <w:rPr>
          <w:b/>
        </w:rPr>
        <w:t>E. 6</w:t>
      </w:r>
    </w:p>
    <w:p>
      <w:r>
        <w:t>In Bezug auf den vorliegend strittigen ZEMIS-Eintrag beantragt die Be- schwerdeführerin weiter als Eventualantrag, dass falls im ZEMIS nicht So- malia als Staatsangehörigkeit eingetragen werde, «Mosambik» als über- wiegend wahrscheinliche Nationalität einzutragen sei. Es sei nicht nach- vollziehbar weshalb die Vorinstanz die Ansicht vertrete, dass sie zwischen- zeitlich die Staatsangehörigkeit von Mosambik erlangt habe, sich aber gleichzeitig dagegen verwehre, die im ZEMIS erfasste Staatsangehörigkeit entsprechend dieser Erkenntnis anzupassen.</w:t>
      </w:r>
    </w:p>
    <w:p>
      <w:r>
        <w:rPr>
          <w:b/>
        </w:rPr>
        <w:t>E. 6.1</w:t>
      </w:r>
    </w:p>
    <w:p>
      <w:r>
        <w:t>Aus den Akten ergibt sich, dass die Vorinstanz im Rahmen des vor- instanzlichen Verfahrens effektiv zu der Erkenntnis gelangt ist, dass die</w:t>
      </w:r>
    </w:p>
    <w:p>
      <w:r>
        <w:t>E-264/2023 Seite 13 Beschwerdeführerin die mosambikanische Staatsangehörigkeit erlangt hat. Ferner geht das SEM davon aus, dass die Beschwerdeführerin das Original des mosambikanischen Reisepasses zur Verschleierung ihrer Identität den Behörden vorenthalte. Aufgrund der Aktenlage könne auch ausgeschlossen werden, dass die Beschwerdeführerin ihren mosambika- nischen Reisepass unrechtmässig erworben habe (vgl. a.a.O. Ziff. II.1).</w:t>
      </w:r>
    </w:p>
    <w:p>
      <w:r>
        <w:rPr>
          <w:b/>
        </w:rPr>
        <w:t>E. 6.2</w:t>
      </w:r>
    </w:p>
    <w:p>
      <w:r>
        <w:t>Die vorliegende Ausgangslage ist insofern bemerkenswert, als in Be- zug auf den Eventualantrag soweit Konsens zwischen den Prozesspar- teien zu bestehen scheint, als dass einerseits die Vorinstanz davon aus- geht, die Beschwerdeführerin habe die Staatsangehörigkeit von Mosambik erlangt und andererseits die Beschwerdeführerin selber im ZEMIS ihre Staatsangehörigkeit auf Mosambik geändert haben möchte; womit sie denklogisch selber von einer überwiegenden Wahrscheinlichkeit auszuge- hen scheint, dass sie die mosambikanische Staatsangehörigkeit hat.</w:t>
      </w:r>
    </w:p>
    <w:p>
      <w:r>
        <w:rPr>
          <w:b/>
        </w:rPr>
        <w:t>E. 6.3</w:t>
      </w:r>
    </w:p>
    <w:p>
      <w:r>
        <w:t>In Bezug auf die vorliegend zu prüfende mosambikanische Staatsan- gehörigkeit ergibt sich aus den Akten Folgendes: Die Beschwerdeführerin reiste mit einem mosambikanischen Reisepass (im Original) per Flugzeug von Südafrika in die Schweiz ein. Der Verbleib des Reisepasses im Original ist ungeklärt. In den Akten liegt indes eine Kopie dieses Reisepasses vor. Aufgrund der Kontrollen und Gepflogenhei- ten im Flugverkehr hat die Vorinstanz zu Recht darauf hingewiesen, dass davon ausgegangen werden muss, dass im Rahmen des vorgenannten Fluges der Reisepass von den dortigen Behörden geprüft und für echt be- funden worden sei, widrigenfalls sie gar nicht zu dem Flug zugelassen wor- den wäre (vgl. act. 11, F107). Die Annahme, dass es sich hierbei um ein authentisches Dokument gehandelt haben muss, wird weiter dadurch un- termauert, dass es sich bei dem entsprechenden Dokument um einen so- genannten biometrischen Reisepass handelt, welcher erhöhten Sicher- heitsanforderungen genügt und nur schwer zu fälschen ist (vgl. a.a.O. Ziff. II.1). Ferner erschiene es auch wenig nachvollziehbar, weshalb eine Person, die irregulär von Südafrika ausreisen will, sich ausgerechnet eines unechten Passes jenes Landes bedienen würde, das biometrische Sicher- heitsmassnahmen enthält und auf diese Weise das Risiko einer Entde- ckung ohne Not massiv erhöht. Auch aus diesem Blickwinkel betrachtet erscheint die Einschätzung der Vorinstanz, dass der Beschwerdeführerin dieser Pass regulär ausgestellt und sie mosambikanische Staatsangehö- rige sein müsse, als sehr wahrscheinlich. Die dagegen vorgebrachten</w:t>
      </w:r>
    </w:p>
    <w:p>
      <w:r>
        <w:t>E-264/2023 Seite 14 Erklärungsversuche erweisen sich – wie ausgeführt (vgl. E. 4.1.) – als nicht stichhaltig.</w:t>
      </w:r>
    </w:p>
    <w:p>
      <w:r>
        <w:rPr>
          <w:b/>
        </w:rPr>
        <w:t>E. 6.4</w:t>
      </w:r>
    </w:p>
    <w:p>
      <w:r>
        <w:t>Im Lichte des Gesagten ist diese Staatsangehörigkeit (Mosambik) als wahrscheinlicher einzustufen als der bisherige Eintrag im ZEMIS. Die Be- schwerdeführerin dringt damit im Umfang ihres Rechtsbegehrens 4 durch.</w:t>
      </w:r>
    </w:p>
    <w:p>
      <w:r>
        <w:rPr>
          <w:b/>
        </w:rPr>
        <w:t>E. 7</w:t>
      </w:r>
    </w:p>
    <w:p>
      <w:r>
        <w:t>Die Beschwerde ist in diesem Sinne teilweise gutzuheissen und die Vor- instanz ist anzuweisen, im ZEMIS als Staatsangehörigkeit neu Mosambik einzutragen. Da die Beschwerdeführerin im Hauptantrag die Änderung ih- rer Staatsangehörigkeit im ZEMIS auf Somalia beantragt, ist ein Bestrei- tungsvermerk anzubringen. Im Übrigen ist die Beschwerde abzuweisen.</w:t>
      </w:r>
    </w:p>
    <w:p>
      <w:r>
        <w:rPr>
          <w:b/>
        </w:rPr>
        <w:t>E. 8.1</w:t>
      </w:r>
    </w:p>
    <w:p>
      <w:r>
        <w:t>Bei diesem Verfahrensausgang ist von einem teilweisen Obsiegen der Beschwerdeführerin auszugehen, womit sie die Verfahrenskosten lediglich im Umfang des Unterliegens zu tragen hätte (Art. 63 Abs. 1 VwVG). Da jedoch von der Mittellosigkeit der Beschwerdeführerin auszugehen ist und sich die Beschwerde zum Zeitpunkt der Einreichung nicht als aussichtslos erwies, ist das Gesuch um Gewährung der unentgeltlichen Prozessführung im Sinne von Art. 65 Abs. 1 VwVG gutzuheissen und auf die Auferlegung von Verfahrenskosten zu verzichten.</w:t>
      </w:r>
    </w:p>
    <w:p>
      <w:r>
        <w:rPr>
          <w:b/>
        </w:rPr>
        <w:t>E. 8.2</w:t>
      </w:r>
    </w:p>
    <w:p>
      <w:r>
        <w:t>Ungeachtet eines teilweisen Obsiegens ist der rechtsvertretenen Be- schwerdeführerin keine Parteientschädigung auszurichten, da es sich vor- liegend um eine zugewiesene unentgeltliche Rechtsvertretung im Sinne von Art. 102h AsylG handelt, deren Leistungen vom Bund nach Massgabe von Art. 102k AsylG entschädigt werden (vgl. auch Art. 111ater AsylG).</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E-264/2023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