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D-7283/2007 vom 26. März 2008</w:t>
      </w:r>
    </w:p>
    <w:p>
      <w:r>
        <w:t>Bundesverwaltungsgericht, 2008-03-26, IT</w:t>
      </w:r>
    </w:p>
    <w:p>
      <w:r>
        <w:rPr>
          <w:b/>
        </w:rPr>
        <w:t xml:space="preserve">Quelle: </w:t>
      </w:r>
      <w:r>
        <w:t>https://mcp.opencaselaw.ch/entscheid/bvger_D-7283_2007</w:t>
      </w:r>
    </w:p>
    <w:p>
      <w:r>
        <w:t>FR: TAF D-7283/2007 du 26 mars 2008</w:t>
      </w:r>
    </w:p>
    <w:p>
      <w:r>
        <w:t>IT: TAF D-7283/2007 del 26 marzo 2008</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Nell'ambito di ricorsi contro decisioni di non entrata nel merito ai sensi dell'art. 32 cpv. 2 lett. a LAsi, l'oggetto suscettibile d'essere impugnato non può essere esteso alla questione della concessione dell'asilo, che presuppone una decisione nel merito della domanda stessa.</w:t>
      </w:r>
    </w:p>
    <w:p>
      <w:r>
        <w:rPr>
          <w:b/>
        </w:rPr>
        <w:t>E. 2.1</w:t>
      </w:r>
    </w:p>
    <w:p>
      <w:r>
        <w:t>Nei citati limiti, 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Nella decisione impugnata, l'UFM ha considerato, da un lato, che il ricorrente non ha addotto motivi che possano giustificare la mancata tempestiva esibizione di documenti di viaggio o d'identità, essendosi limitato a fornire al riguardo allegazioni generiche, stereotipate e discordanti, segnatamente sul fatto se avesse perso o se gli fosse stato rubato il passaporto e sullo smarrimento della carta d'identità. Dall'altro lato, ha ritenuto siccome manifestamente inconsistenti le allegazioni decisive in materia d'asilo presentate dall'insorgente. In particolare, quest'ultimo ha dapprima dichiarato di non avere mai avuto problemi in patria, di non voler chiedere protezione alle competenti autorità, ma di aver chiesto casualmente asilo in Svizzera poiché avrebbe voluto ripararsi dal freddo, per poi allegare d'essere espatriato perché vittima di tentativi d'estorsione. L'autorità inferiore ha altresì considerato che non sono necessari degli ulteriori chiarimenti ai fini dell'accertamento della qualità di rifugiato o dell'esistenza di un impedimento all'esecuzione dell'allontanamento dell'insorgente.</w:t>
      </w:r>
    </w:p>
    <w:p>
      <w:r>
        <w:rPr>
          <w:b/>
        </w:rPr>
        <w:t>E. 5</w:t>
      </w:r>
    </w:p>
    <w:p>
      <w:r>
        <w:t>Nel ricorso, l'insorgente afferma d'avere una valida giustificazione per la mancata esibizione di documenti di viaggio o d'identità, considerato che nel 2001 avrebbe smarrito sia il passaporto che la carta d'identità. Sostiene, inoltre, che nel caso di specie sono necessari degli ulteriori chiarimenti, ragione per cui l'autorità inferiore avrebbe dovuto entrare nel merito della sua domanda d'asilo. Infine, e conto tenuto della situazione in Algeria, chiede che sia verificato il carattere d'inesigibilità dell'esecuzione dell'allontanamento.</w:t>
      </w:r>
    </w:p>
    <w:p>
      <w:r>
        <w:rPr>
          <w:b/>
        </w:rPr>
        <w:t>E. 6</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6.1</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6.2</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7</w:t>
      </w:r>
    </w:p>
    <w:p>
      <w:r>
        <w:t>Questo Tribunale osserva che il ricorrente, senza valide ragioni, non ha tempestivamente presentato documenti di viaggio o d'identità ai sensi di legge, benché l'UFM l'abbia invitato ad esibirli già il 27 settembre 2007. Non v'è, altresì, ragione di ritenere che se l'insorgente avesse effettuato dei seri e concreti sforzi per procurarsi tempestivamente un documento di viaggio o d'identità, detti sforzi non avrebbero potuto avere esito favorevole. A tale scopo, il ricorrente avrebbe potuto rivolgersi ad una rappresentanza del suo Paese all'estero, non avendo fatto valere delle persecuzioni statali. Infine, se un richiedente non aveva ragioni valide per giustificare la mancata esibizione di documenti ai sensi di legge in procedura di prima istanza, non v'è motivo d'annullare la decisione di non entrata nel merito quand'anche avesse a presentare un siffatto documento in sede di ricorso (v. sentenza del Tribunale amministrativo federale D-8199/2007 del 18 dicembre 2007 consid. 8 e relativo riferimento).</w:t>
      </w:r>
    </w:p>
    <w:p>
      <w:r>
        <w:rPr>
          <w:b/>
        </w:rPr>
        <w:t>E. 8</w:t>
      </w:r>
    </w:p>
    <w:p>
      <w:r>
        <w:t>Il TAF rileva, altresì, che il ricorrente non ha presentato, all'infuori di generiche censure, argomenti o prove suscettibili di giustificare una diversa valutazione, rispetto a quella di cui all'impugnata decisione, delle allegazioni decisive in materia d'asilo da lui presentate in corso di procedura. Le stesse sono manifestamente inconsistenti, in sostanza per le ragioni indicate nella decisione impugnata. In particolare, il TAF osserva che nel corso dell'audizione dell'8 ottobre 2007 il ricorrente ha dichiarato d'essere in Svizzera dal [...], di non volere chiedere protezione alle autorità svizzere, ma d'aver depositato una domanda d'asilo unicamente per ripararsi dal freddo. A tal proposito, non soccorre il ricorrente la generica ed infondata allegazione secondo cui non avrebbe inizialmente esposto gli evocati problemi con B._______ poiché avrebbe avuto paura. Per sovrabbondanza, giova osservare che non v'è ragione di ritenere, sulla base d'imprecise affermazioni di parte, che le competenti autorità algerine non accorderanno al ricorrente, se del caso e nella misura in cui adeguatamente sollecitate, un'appropriata protezione contro eventuali futuri atti illeciti nei suoi confronti da parte di terzi, ritenuto segnatamente che l'insorgente stesso ha in effetti dichiarato in corso di procedura di prima istanza di non avere mai avuto problemi in patria con le autorità statali. Per conseguenza, l'UFM ha rettamente considerato come del tutto prive di fondamento, con riferimento all'art. 32 cpv. 3 lett. b LAsi, le dichiarazioni rese dall'insorgente.</w:t>
      </w:r>
    </w:p>
    <w:p>
      <w:r>
        <w:rPr>
          <w:b/>
        </w:rPr>
        <w:t>E. 9</w:t>
      </w:r>
    </w:p>
    <w:p>
      <w:r>
        <w:t>Ritenuta la manifesta irrilevanza delle allegazioni decisive presentate dal ricorrente (v. considerando 8 del presente giudizio), non risultano elementi da cui dedurre la necessità d'ulteriori accertamenti ai fini della determinazione della qualità di rifugiato del ricorrente medesimo (art. 32 cpv. 3 lett. c LAsi).</w:t>
      </w:r>
    </w:p>
    <w:p>
      <w:r>
        <w:rPr>
          <w:b/>
        </w:rPr>
        <w:t>E. 10.1</w:t>
      </w:r>
    </w:p>
    <w:p>
      <w:r>
        <w:t>Per gli stessi motivi, non emergono dalle carte processuali neppure elementi da cui desumere che l'esecuzione dell'allontana-mento del ricorrente in Algeria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10.2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10.1). In effetti, anche in materia d'esigibilità e di possibilità dell'esecuzione dell'allontanamento non emerge dalle carte processuali alcun elemento suscettibile d'imporre degli ulteriori chiarimenti.</w:t>
      </w:r>
    </w:p>
    <w:p>
      <w:r>
        <w:rPr>
          <w:b/>
        </w:rPr>
        <w:t>E. 10.3</w:t>
      </w:r>
    </w:p>
    <w:p>
      <w:r>
        <w:t>Premesso ciò, quanto agli ostacoli all'esecuzione dell'allontanamento riconducibili all'art. 83 cpv. 4 LStr, il TAF osserva nondimeno che in Algeria non vige attualmente una situazione di guerra, guerra civile o violenza generalizzata che coinvolga l'insieme della popolazione nella totalità del territorio nazionale.</w:t>
      </w:r>
    </w:p>
    <w:p>
      <w:r>
        <w:rPr>
          <w:b/>
        </w:rPr>
        <w:t>E. 10.4</w:t>
      </w:r>
    </w:p>
    <w:p>
      <w:r>
        <w:t>Inoltre, il ricorrente è giovane, celibe ed ha una certa esperienza professionale. Egli non ha altresì preteso nel gravame di soffrire di gravi problemi di salute che possano giustificare un'ammissione provvisoria (v. sulla problematica GICRA 2003 n. 24), senza che ad un esame d'ufficio degli atti di causa emerga la necessità di una permanenza dell'insorgente in Svizzera per motivi medici. In siffatte circostanze, l'autorità inferiore ha rettamente ritenuto siccome adempiti i presupposti per formulare una prognosi favorevole con riferimento alle effettive possibilità per l'insorgente di un adeguato reinserimento sociale in Algeria. Per sovrabbondanza, giova rilevare che in patria risiedono anche i genitori, tre fratelli e una sorella del ricorrente.</w:t>
      </w:r>
    </w:p>
    <w:p>
      <w:r>
        <w:rPr>
          <w:b/>
        </w:rPr>
        <w:t>E. 10.5</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11</w:t>
      </w:r>
    </w:p>
    <w:p>
      <w:r>
        <w:t>Da quanto esposto, discende che in materia di non entrata nel merito il ricorso, destituito d'ogni e benché minimo fondamento nonché al limite della temerarietà processuale, non merita tutela e la decisione impugnata va confermata.</w:t>
      </w:r>
    </w:p>
    <w:p>
      <w:r>
        <w:rPr>
          <w:b/>
        </w:rPr>
        <w:t>E. 12</w:t>
      </w:r>
    </w:p>
    <w:p>
      <w:r>
        <w:t>Il ricorrente non adempie le condizioni in virtù delle quali l'UFM avrebbe dovuto astenersi dal pronunciare l'allontanamento dalla Svizzera (art. 14 cpv. 1 e cpv. 2 LAsi e art. 44 cpv. 1 LAsi nonché art. 32 OAsi 1).</w:t>
      </w:r>
    </w:p>
    <w:p>
      <w:r>
        <w:rPr>
          <w:b/>
        </w:rPr>
        <w:t>E. 13</w:t>
      </w:r>
    </w:p>
    <w:p>
      <w:r>
        <w:t>L'esecuzione dell'allontanamento è ammissibile, esigibile e possibile per le ragioni indicate al considerando 10 del presente giudizio. Per conseguenza, anche in materia d'allontanamento ed esecuzione dell'allontanamento, il gravame va disatteso e la querelata decisione confermata.</w:t>
      </w:r>
    </w:p>
    <w:p>
      <w:r>
        <w:rPr>
          <w:b/>
        </w:rPr>
        <w:t>E. 14</w:t>
      </w:r>
    </w:p>
    <w:p>
      <w:r>
        <w:t>Il ricorso, manifestamente infondato, è deciso in procedura semplificata (art. 111a LAsi) dal giudice unico, con l'approvazione di un secondo giudice (art. 111 lett. e LAsi).</w:t>
      </w:r>
    </w:p>
    <w:p>
      <w:r>
        <w:rPr>
          <w:b/>
        </w:rPr>
        <w:t>E. 15</w:t>
      </w:r>
    </w:p>
    <w:p>
      <w:r>
        <w:t>Il TAF avendo statuito nel merito del ricorso, la domanda d'esenzione dal versamento dell'anticipo a copertura delle presumibili spese processuali è divenuta senza oggetto.</w:t>
      </w:r>
    </w:p>
    <w:p>
      <w:r>
        <w:rPr>
          <w:b/>
        </w:rPr>
        <w:t>E. 16</w:t>
      </w:r>
    </w:p>
    <w:p>
      <w:r>
        <w:t>Visto l'esito della procedura, le spese processuali, che seguono la soccombenza, sono poste a carico del ricorrente (art. 63 cpv. 1 e cpv. 5 PA nonché art. 3 lett. a del regolamento sulle tasse e sulle spese ripetibili nelle cause dinanzi al Tribunale amministrativo federale dell'11 dicembre 2006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