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C-624/2011 vom 26. Januar 2011</w:t>
      </w:r>
    </w:p>
    <w:p>
      <w:r>
        <w:t>Bundesverwaltungsgericht, 2011-01-26, DE</w:t>
      </w:r>
    </w:p>
    <w:p>
      <w:r>
        <w:rPr>
          <w:b/>
        </w:rPr>
        <w:t xml:space="preserve">Quelle: </w:t>
      </w:r>
      <w:r>
        <w:t>https://mcp.opencaselaw.ch/entscheid/bvger_C-624_2011</w:t>
      </w:r>
    </w:p>
    <w:p>
      <w:r>
        <w:t>FR: TAF C-624/2011 du 26 janvier 2011</w:t>
      </w:r>
    </w:p>
    <w:p>
      <w:r>
        <w:t>IT: TAF C-624/2011 del 26 gennaio 2011</w:t>
      </w:r>
    </w:p>
    <w:p>
      <w:pPr>
        <w:pStyle w:val="Heading2"/>
      </w:pPr>
      <w:r>
        <w:t>Regeste</w:t>
      </w:r>
    </w:p>
    <w:p>
      <w:r>
        <w:t>Eingliederungsmassnahmen</w:t>
      </w:r>
    </w:p>
    <w:p>
      <w:pPr>
        <w:pStyle w:val="Heading2"/>
      </w:pPr>
      <w:r>
        <w:t>Erwägungen</w:t>
      </w:r>
    </w:p>
    <w:p>
      <w:r>
        <w:rPr>
          <w:b/>
        </w:rPr>
        <w:t>E. 1</w:t>
      </w:r>
    </w:p>
    <w:p>
      <w:r>
        <w:t>Die Entschädigung für die unentgeltliche Rechtsvertretung im Verfahren vor Bundesverwaltungsgericht (C-_______) wird auf Fr. 4'125.05.- (inkl. Auslagen) festgesetzt. Diese Entschädigung ist nach Eintritt der Rechtskraft des vorliegenden Urteils aus der Gerichtkasse zu leisten.</w:t>
      </w:r>
    </w:p>
    <w:p>
      <w:r>
        <w:rPr>
          <w:b/>
        </w:rPr>
        <w:t>E. 2</w:t>
      </w:r>
    </w:p>
    <w:p>
      <w:r>
        <w:t>Für das vorliegende Verfahren werden keine Verfahrenskosten erhoben und es wird keine Parteientschädigung zugesprochen.</w:t>
      </w:r>
    </w:p>
    <w:p>
      <w:r>
        <w:rPr>
          <w:b/>
        </w:rPr>
        <w:t>E. 3</w:t>
      </w:r>
    </w:p>
    <w:p>
      <w:r>
        <w:t>Dieses Urteil geht an: - den Beschwerdeführer (Gerichtsurkunde) - die Vorinstanz (Ref-Nr. ...) - das Bundesamt für Sozialversicherungen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