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C-4772/2023 vom 10. Juni 2024</w:t>
      </w:r>
    </w:p>
    <w:p>
      <w:r>
        <w:t>Bundesverwaltungsgericht, 2024-06-10, FR</w:t>
      </w:r>
    </w:p>
    <w:p>
      <w:r>
        <w:rPr>
          <w:b/>
        </w:rPr>
        <w:t xml:space="preserve">Quelle: </w:t>
      </w:r>
      <w:r>
        <w:t>https://mcp.opencaselaw.ch/entscheid/bvger_C-4772_2023</w:t>
      </w:r>
    </w:p>
    <w:p>
      <w:r>
        <w:t>FR: TAF C-4772/2023 du 10 juin 2024</w:t>
      </w:r>
    </w:p>
    <w:p>
      <w:r>
        <w:t>IT: TAF C-4772/2023 del 10 giugno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domiciliée en France voisine et ayant travaillé en Suisse avant son incapacité de travail (cf. ci-dessus, let. A et B), la recourante doit être qualifiée de frontalière, si bien que c'est à bon droit que la procédure d'instruction de la demande de prestations AI a été menée par l'OAI-B._______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38 al. 4 let. b et 60 al. 1 et 2 LPGA et 52 al. 1 PA), et l'avance sur les frais de procédure ayant été dûment acquittée (art. 63 al. 4 PA ; TAF pce 4), le recours est recevable.</w:t>
      </w:r>
    </w:p>
    <w:p>
      <w:r>
        <w:rPr>
          <w:b/>
        </w:rPr>
        <w:t>E. 2</w:t>
      </w:r>
    </w:p>
    <w:p>
      <w:r>
        <w:t>Le présent litige porte sur le bien-fondé de la décision du 10 juillet 2023, par laquelle l'OAIE a rejeté la demande de prestations AI de la recourante, au motif que celle-ci peut exercer à 100 % - avec une baisse de rendement de 20 % - une activité adaptée à son état de santé, ce qui entraîne une perte de gain de 29.47 %, étant précisé que l'intéressée a renoncé à des mesures d'ordre professionnel.</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Tous les droits à la rente nés à partir du 1er janvier 2022 sont régis par ces nouvelles dispositions (Circulaire de l'Office fédéral des assurances sociales [OFAS] sur l'invalidité et les rentes dans l'assurance-invalidité [CIRAI], valable dès le 1er janvier 2022, état au 1er juillet 2023, ch. 9100). En l'espèce, dès lors que s'il était accordé, le droit à la rente prendrait naissance au plus tôt au mois de mars 2022 (soit une année après le début de l'incapacité de travail [cf. ci-dessus, let. B] ; art. 28 LAI [cf. ci-dessous, consid. 6.2]), il convient d'appliquer le nouveau droit à la présente cause.</w:t>
      </w:r>
    </w:p>
    <w:p>
      <w:r>
        <w:rPr>
          <w:b/>
        </w:rPr>
        <w:t>E. 4.2</w:t>
      </w:r>
    </w:p>
    <w:p>
      <w:r>
        <w:t>Dans la mesure où la recourante est une ressortissante française, est domiciliée en France, a été assurée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cotisations à l'assurance-vieillesse, survivants et invalidité suisse pendant plus de trois ans (cf. ci-dessus, let. A) et remplit donc la condition de la durée minimale de cotisations eu égard au moment de l'ouverture éventuelle du droit à la rente. Il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1re phr.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Aux termes de l'art. 28 al. 1bis LAI, une rente au sens de l'art. 28 al. 1 LAI n'est pas octroyée tant que toutes les possibilités de réadaptation au sens de l'art. 8 al. 1bis et 1ter LAI n'ont pas été épuisées.</w:t>
      </w:r>
    </w:p>
    <w:p>
      <w:r>
        <w:rPr>
          <w:b/>
        </w:rPr>
        <w:t>E. 6.3.1</w:t>
      </w:r>
    </w:p>
    <w:p>
      <w:r>
        <w:t>L'évaluation du taux d'invalidité est réglée à l'art. 28a LAI. La méthode utilisée pour évaluer le taux d'invalidité (comparaison des revenus, comparaison des activités ou méthode mixte) dépend du statut du bénéficiaire potentiel de la rente. Aux termes de l'art. 24septies RAI, ce statut est déterminé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 (al. 2 let. c).</w:t>
      </w:r>
    </w:p>
    <w:p>
      <w:r>
        <w:rPr>
          <w:b/>
        </w:rPr>
        <w:t>E. 6.3.2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pour que l'éventualité de l'exercice d'une activité lucrative partielle ou complète soit admise. Par ailleurs, pour résoudre cette question du statut, et déterminer le champ d'activité probable de la personne concernée, en particulier lorsqu'elle accomplit ses travaux habituels, il convient de se référer à l'ensemble des circonstances personnelles,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6.3.3</w:t>
      </w:r>
    </w:p>
    <w:p>
      <w:r>
        <w:t>L'évaluation du taux d'invalidité des assurés exerçant une activité lucrative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de comparaison des revenus ; ATF 130 V 343 consid. 3.4.2 ; arrêt du TF 8C_536/2017 du 5 mars 2018 consid. 5.1). Le Conseil fédéral fixe les revenus déterminants pour l'évaluation du taux d'invalidité ainsi que les facteurs de correction applicables (art. 28a al. 1, 2e phr. LAI).</w:t>
      </w:r>
    </w:p>
    <w:p>
      <w:r>
        <w:rPr>
          <w:b/>
        </w:rPr>
        <w:t>E. 6.3.4</w:t>
      </w:r>
    </w:p>
    <w:p>
      <w:r>
        <w:t>En l'occurrence, il ressort de la décision entreprise que l'autorité inférieure a considéré que la recourante exercerait, en bonne santé, une activité lucrative à 100 % (méthode de comparaison des revenus ; cf. aussi le calcul du taux d'invalidité effectué par l'OAI-B._______ le 3 mars 2023 [AI pce 117]).</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les art. 28 al. 1 et 29 al. 1 LAI, voir ATF 142 V 547 consid. 3.2). L'art. 29 al. 3 LAI précise que la rente est versée dès le début du mois au cours duquel le droit prend naissance.</w:t>
      </w:r>
    </w:p>
    <w:p>
      <w:r>
        <w:rPr>
          <w:b/>
        </w:rPr>
        <w:t>E. 6.5</w:t>
      </w:r>
    </w:p>
    <w:p>
      <w:r>
        <w:t>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prévoit en particulier que les mesures de réadaptation comprennent des mesures d'ordre professionnel. Par ailleurs, le droit à des mesures d'ordre professionnel présuppose une aptitude subjective et objective de la personne assurée (cf. arrêt du TF 9C_355/2014 du 2 décembre 2014 consid. 6.1).</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no 33).</w:t>
      </w:r>
    </w:p>
    <w:p>
      <w:r>
        <w:rPr>
          <w:b/>
        </w:rPr>
        <w:t>E. 7.3.2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7.3.3</w:t>
      </w:r>
    </w:p>
    <w:p>
      <w:r>
        <w:t>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w:t>
      </w:r>
    </w:p>
    <w:p>
      <w:r>
        <w:t>En l'occurrence, la décision attaquée se fonde sur le rapport d'expertise du R._______ du 28 février 2023 réalisée sur mandat de l'OAI-B._______ selon l'art. 44 LPGA. Il s'agit de déterminer si l'on peut conférer pleine valeur probante à cette expertise.</w:t>
      </w:r>
    </w:p>
    <w:p>
      <w:r>
        <w:rPr>
          <w:b/>
        </w:rPr>
        <w:t>E. 8.1</w:t>
      </w:r>
    </w:p>
    <w:p>
      <w:r>
        <w:t>Dans leur évaluation interdisciplinaire, les experts décrivent dans un premier temps l'évolution de la maladie de la recourante, précisant que cette dernière est atteinte d'une poliomyélite depuis l'âge de 1 an et demi et qu'elle présente principalement des douleurs du dos et dans les deux jambes ainsi qu'une fatigue aggravée, l'ayant obligée à réduire son activité professionnelle de 50 % sur un taux horaire de 80 % à compter du 1er juin 2021 (p. 3 du rapport d'expertise). Les experts ajoutent que l'intéressée présente des séquelles de poliomyélite du membre inférieur droit, ayant nécessité plusieurs interventions de la cheville droite, dont la dernière est une arthrodèse fixée à 90° en 2001. Par ailleurs, les experts citent et décrivent la radiographie du bassin du 26 octobre 2020, l'IRM du pied droit du 15 septembre 2021, l'échographie du 22 décembre 2021 et l'électromyogramme du 25 mars 2022 notamment (cf. ci-dessus, let. B.a). Mettant en exergue la faiblesse du membre inférieur droit avec une fatigabilité musculaire en progression et des douleurs compensatrices de la poliomyélite et de l'arthrodèse de la cheville droite, les experts indiquent en particulier qu'il n'y a pas d'incohérence constatée entre l'examen clinique, les diagnostics et l'attitude de l'expertisée (p. 4 du rapport). En outre, les experts précisent que l'expertisée a toujours été compliante aux traitements et que ces derniers ont en général été efficaces sur la douleur. Les experts font également état d'une personnalité avec des ressources et des mécanismes adaptatifs sans incidence sur la capacité de travail, cette dernière n'étant motivée que par des limitations fonctionnelles d'ordre neurologique et rhumatologique.</w:t>
      </w:r>
    </w:p>
    <w:p>
      <w:r>
        <w:rPr>
          <w:b/>
        </w:rPr>
        <w:t>E. 8.2.1</w:t>
      </w:r>
    </w:p>
    <w:p>
      <w:r>
        <w:t>L'expert neurologue indique les plaintes exprimées par la recourante, qui rapporte une fatigue musculaire l'empêchant de travailler plus de deux journées d'affilée, empêchement qui a commencé à l'âge de 37 ans environ, par des symptômes discrets et de petites chutes. Relatant l'entretien approfondi qu'il a eu avec l'expertisée, le Dr S._______ fait état d'une assurée qui ne marchait qu'à l'âge de cinq ans, qui a bénéficié d'une greffe osseuse lorsqu'elle était enfant pour stabiliser la cheville et qui n'a jamais pu monter les escaliers avec des pas en alternance. A l'âge adulte, la recourante avait un membre droit plus court de 5 cm. Et l'expert neurologue de rappeler que, en 2001, l'intéressée a eu une arthrodèse à 90° de la cheville droite et que, en septembre 2010, un mollet lisse lui a été implanté. Par la suite, elle a reçu deux injections graisseuses, en 2011 et en 2014. Faisant état d'une expertisée qui n'a pas besoin de cannes pour marcher, le Dr S._______ souligne que la recourante a des douleurs constantes dans les deux jambes et une raideur, précisant que le pied droit est « glacé » au toucher.</w:t>
      </w:r>
    </w:p>
    <w:p>
      <w:r>
        <w:rPr>
          <w:b/>
        </w:rPr>
        <w:t>E. 8.2.2</w:t>
      </w:r>
    </w:p>
    <w:p>
      <w:r>
        <w:t>L'expert neurologue aborde aussi l'anamnèse systématique, mentionnant, au niveau pneumologique, une contamination par le coronavirus en 2021 et un scanner thoracique de juin 2022 mettant en évidence une structure pulmonaire normale notamment (cf. ci-dessus, let. B.a). Au niveau neurologique, la partie « anamnèse systématique » de l'expertise du Dr S._______ indique que, lorsque la recourante est fatiguée, à l'heure du coucher, elle ressent des douleurs aux cervicales et parfois des fourmillements aux deux mains. Et l'expert d'indiquer que l'intéressée n'a pas consulté pour ce trouble sensitif.</w:t>
      </w:r>
    </w:p>
    <w:p>
      <w:r>
        <w:rPr>
          <w:b/>
        </w:rPr>
        <w:t>E. 8.2.3</w:t>
      </w:r>
    </w:p>
    <w:p>
      <w:r>
        <w:t>Après avoir abordé l'anamnèse familiale et sociale de l'expertisée - qui est née en Turquie, a émigré en France dans les années 80, est actuellement pacsée avec un homme et a trois enfants -, et son parcours professionnel - caractérisé en particulier par la réduction de son taux d'activité et la reprise à temps partiel (cf. p. 7 s. du rapport) -, le Dr S._______ décrit la journée type de la recourante (cf. p. 8 du rapport), qui a notamment besoin d'une journée entière pour récupérer d'une période de travail de deux jours.</w:t>
      </w:r>
    </w:p>
    <w:p>
      <w:r>
        <w:rPr>
          <w:b/>
        </w:rPr>
        <w:t>E. 8.2.4</w:t>
      </w:r>
    </w:p>
    <w:p>
      <w:r>
        <w:t>En ce qui concerne les constatations lors de l'examen, l'expert mentionne en particulier un champ visuel par confrontation sans limitation, une oculomotricité intacte, un membre inférieur droit plus court que le gauche et un pied droit de 15 cm, alors que le pied gauche mesure 22 cm. Par ailleurs, le Dr S._______ constate que l'expertisée marche avec une boiterie sans déroulement du pied droit.</w:t>
      </w:r>
    </w:p>
    <w:p>
      <w:r>
        <w:rPr>
          <w:b/>
        </w:rPr>
        <w:t>E. 8.2.5</w:t>
      </w:r>
    </w:p>
    <w:p>
      <w:r>
        <w:t>Pour ce qui est du diagnostic, l'expert confirme que, atteinte d'une poliomyélite en bas âge, la recourante présente les symptômes d'un syndrome post-poliomyélitique avec fatigue physique, douleurs musculaires et articulaires. Faisant état d'une expertisée ayant une grande motivation pour continuer son activité professionnelle, le Dr S._______ souligne que la fonction d'aide-soignante est peu adaptée aux limitations fonctionnelles de l'assurée, l'activité étant effectuée en marchant ou en station debout. Aussi, selon l'expert, dans une activité adaptée aux limitations fonctionnelles de la recourante (cf. ci-dessus, let. B.b), la capacité de travail de cette dernière est entière sur le plan neurologique, étant précisé qu'il n'existe pas de thérapie susceptible d'améliorer de façon sensible la capacité de travail de l'expertisée aux yeux de l'expert (cf. p. 10 du rapport).</w:t>
      </w:r>
    </w:p>
    <w:p>
      <w:r>
        <w:rPr>
          <w:b/>
        </w:rPr>
        <w:t>E. 8.3.1</w:t>
      </w:r>
    </w:p>
    <w:p>
      <w:r>
        <w:t>L'experte en médecine interne générale, la Dre T._______ relate les plaintes de la recourante en relation avec son syndrome post-poliomyélitique et aborde également l'anamnèse systémique, caractérisée notamment par une dyspnée aux efforts inhabituels, une précordialgie à l'effort depuis un an, survenant quelques fois par mois. En outre, l'experte relate les antécédents médico-chirurgicaux de la recourante, caractérisés par sa poliomyélite avec séquelles au niveau du membre inférieur droit (cf. p. 12 du rapport).</w:t>
      </w:r>
    </w:p>
    <w:p>
      <w:r>
        <w:rPr>
          <w:b/>
        </w:rPr>
        <w:t>E. 8.3.2</w:t>
      </w:r>
    </w:p>
    <w:p>
      <w:r>
        <w:t>Après avoir mentionné le décès du père de la recourante à l'âge de 74 ans d'une tumeur cérébrale et d'un cancer cutané, la Dre T._______ aborde l'anamnèse scolaire et professionnelle de l'intéressée (cf. p. 13 du rapport). Faisant état d'une expertisée ayant besoin de repos pour récupérer de ses longues journées d'activité professionnelle, l'experte décrit la journée type de la recourante, qui se réveille à 5h10 lorsqu'elle travaille et doit conduire environ 20 minutes pour se rendre auprès de son employeur. Autonome pour tous ses soins d'hygiène et les tâches ménagères, l'expertisée fait elle-même les courses légères et accompagne son compagnon pour les courses plus lourdes.</w:t>
      </w:r>
    </w:p>
    <w:p>
      <w:r>
        <w:rPr>
          <w:b/>
        </w:rPr>
        <w:t>E. 8.3.3</w:t>
      </w:r>
    </w:p>
    <w:p>
      <w:r>
        <w:t>Lors de son examen clinique, l'experte fait état d'une assurée en bon état général, qui porte des bas de compression classe I pour une notion d'insuffisance veineuse légère, étant précisé que l'expertisée n'a pas de varices. Par ailleurs, la Dre T._______ constate l'absence d'insuffisance cardiorespiratoire, une audition conservée, une acuité visuelle à 100 % des deux côtés avec port de lunettes de correction (p. 15 du rapport). Et l'experte de se référer à un bilan sanguin du 5 janvier 2023 (AI pce 114 p. 487 s.) permettant de retenir l'absence d'anémie, de dysthyroïdie et de carence martiale, et la présence d'une discrète thrombocytose sans signification pathologique.</w:t>
      </w:r>
    </w:p>
    <w:p>
      <w:r>
        <w:rPr>
          <w:b/>
        </w:rPr>
        <w:t>E. 8.3.4</w:t>
      </w:r>
    </w:p>
    <w:p>
      <w:r>
        <w:t>Sur la base de son examen clinique et des pièces du dossier - que l'experte énumère et commente dans son rapport (cf. p. 16) - la Dre T._______ ne retient pas de diagnostic avec impact sur la capacité de travail sur le plan de la médecine interne. Par ailleurs, l'experte précise que le bilan biologique ne retrouve pas d'origine hématologique ou endocrinienne de la fatigue, qui est rencontrée dans le syndrome post-poliomyélitique. L'experte ajoute que la notion d'asthme est possible mais non confirmée par les tests fonctionnels pneumologiques réalisés. Et la Dre T._______ de préciser que l'expertisée a été néanmoins mise sous traitement bronchodilatateur de fond et que le bilan pneumologique n'a pas retenu de bronchopneumopathie obstructive chronique.</w:t>
      </w:r>
    </w:p>
    <w:p>
      <w:r>
        <w:rPr>
          <w:b/>
        </w:rPr>
        <w:t>E. 8.3.5</w:t>
      </w:r>
    </w:p>
    <w:p>
      <w:r>
        <w:t>De surcroît, l'experte fait état d'une expertisée qui dispose de ressources internes et parvient à rester autonome pour toutes les tâches quotidiennes et son activité professionnelle à temps partiel, précisant qu'elle est soutenue par son employeur et son compagnon. Du point du vue de la médecine interne, il n'existe donc aucune incapacité de travail.</w:t>
      </w:r>
    </w:p>
    <w:p>
      <w:r>
        <w:rPr>
          <w:b/>
        </w:rPr>
        <w:t>E. 8.4.1</w:t>
      </w:r>
    </w:p>
    <w:p>
      <w:r>
        <w:t>L'expert psychiatre mentionne premièrement les indications fournies par l'expertisée dans le cadre d'un entretien ouvert, lors duquel la recourante relate l'évolution de sa poliomyélite, causant des souffrances physiques de plus en plus importantes (p. 19 du rapport).</w:t>
      </w:r>
    </w:p>
    <w:p>
      <w:r>
        <w:rPr>
          <w:b/>
        </w:rPr>
        <w:t>E. 8.4.2</w:t>
      </w:r>
    </w:p>
    <w:p>
      <w:r>
        <w:t>Au niveau de la biographie de la recourante, l'expert indique une enfance heureuse au sein d'un foyer familial traditionnel turc et précise que, au fil des années, l'expertisée n'a plus eu de contact avec sa famille. Et le Dr U._______ de faire état d'une assurée qui a eu trois enfants, qui s'est séparée de leur père après 16 ans de vie commune et qui est à nouveau en couple depuis 10 ans. Ayant été une très bonne élève à l'école, elle a dû stopper sa scolarité à 16 ans, parce que son père a refusé de l'inscrire à une école de mathématiques.</w:t>
      </w:r>
    </w:p>
    <w:p>
      <w:r>
        <w:rPr>
          <w:b/>
        </w:rPr>
        <w:t>E. 8.4.3</w:t>
      </w:r>
    </w:p>
    <w:p>
      <w:r>
        <w:t>Concernant le parcours professionnel de la recourante - caractérisé par des stages dans un supermarché et dans une boulangerie jusqu'à l'âge de 18 ans pour ensuite travailler comme aide-soignante -, le psychiatre indique qu'elle est actuellement appréciée dans son travail. Au niveau social, l'expert fait état d'une assurée sociable, qui a des amies avec qui elle peut aller boire un café ou manger au restaurant. En ce qui concerne la journée type de l'intéressée, l'expert psychiatre fait état d'une expertisée qui se lève à 7h00 lorsqu'elle ne travaille pas, prend son petit-déjeuner, fait des étirements pendant 30-45 minutes et fait du rangement durant la matinée. Aussi, l'intéressée prépare à manger, et mange à midi et à 19h00. Aimant lire quand elle n'est pas fatiguée, la recourante dit se coucher à des heures variables, en fonction de sa journée (cf. p. 20 di rapport).</w:t>
      </w:r>
    </w:p>
    <w:p>
      <w:r>
        <w:rPr>
          <w:b/>
        </w:rPr>
        <w:t>E. 8.4.4</w:t>
      </w:r>
    </w:p>
    <w:p>
      <w:r>
        <w:t>Concernant les antécédents médicaux, l'expert indique que l'assurée n'a jamais vu de psychiatre, n'a jamais été hospitalisée en milieu psychiatrique et n'a jamais pris de psychotropes ou d'antidépresseurs (p. 21 du rapport). Et le Dr U._______ de préciser que la recourante a vu à deux reprises une psychologue censée l'aider à gérer ses douleurs, mais qu'elle ne souhaite pas être suivie.</w:t>
      </w:r>
    </w:p>
    <w:p>
      <w:r>
        <w:rPr>
          <w:b/>
        </w:rPr>
        <w:t>E. 8.4.5</w:t>
      </w:r>
    </w:p>
    <w:p>
      <w:r>
        <w:t>Constatant une labilité émotionnelle lors de l'entretien, le psychiatre fait notamment état d'une expertisée présentant une logorrhée anxieuse, mais sans agressivité ni irritabilité. Et le Dr U._______ de constater l'absence de trouble de la sphère psychotique, de désorientation temporo-spatiale, d'euphorie, d'accélération du cours de la pensée, malgré la présence d'une fatigue et d'une fatigabilité légères.</w:t>
      </w:r>
    </w:p>
    <w:p>
      <w:r>
        <w:rPr>
          <w:b/>
        </w:rPr>
        <w:t>E. 8.4.6</w:t>
      </w:r>
    </w:p>
    <w:p>
      <w:r>
        <w:t>Pour justifier le diagnostic sans impact sur la capacité de travail d'épisode dépressif léger, sans syndrome somatique - évoluant depuis deux ans (cf. p. 23 du rapport) -, l'expert décrit une expertisée qui se sent dévalorisée par sa maladie, car elle a toujours été très indépendante et ne veut pas montrer ses faiblesses. Or, bien que la recourante présente une baisse d'élan vital, avec une perte d'intérêt partiel, le psychiatre indique qu'il n'y a pas d'idées suicidaires, ni de troubles cognitifs, les datations étant précises. Et l'expert de mettre en exergue une personnalité positive de la recourante, qui n'aime pas montrer ses faiblesses et est toujours prête à aider les autres, surtout ses enfants. Concernant les ressources de la recourante, l'expert indique que cette dernière peut notamment planifier et structurer ses tâches, organiser ses journées, s'adapter à des situations difficiles - elle a notamment été en mesure d'élever quasiment seule ses trois enfants (cf. p. 22 du rapport) -, a de très bons rapports avec son compagnon et ses enfants et peut conduire (p. 24 du rapport). Et l'expert de retenir, sur le plan psychiatrique, une capacité de travail entière dans l'exercice de toute activité lucrative (100 % ; cf. p. 25).</w:t>
      </w:r>
    </w:p>
    <w:p>
      <w:r>
        <w:rPr>
          <w:b/>
        </w:rPr>
        <w:t>E. 8.5.1</w:t>
      </w:r>
    </w:p>
    <w:p>
      <w:r>
        <w:t>L'expert rhumatologue relate les plaintes de l'assurée, qui dit avoir eu toujours mal, depuis l'âge de cinq ans vraisemblablement, et avoir toujours eu une instabilité importante au niveau de sa cheville droite, avec des difficultés pour marcher (p. 27 du rapport). Devant l'expert, la recourante précise que la dernière arthrodèse en 2001 a notamment correctement corrigé l'instabilité, qui a disparu avec une diminution importante des douleurs. Or, l'expertisée ajoute que, à partir de l'âge de 35-37 ans, elle a à nouveau ressenti une diminution globale de la force musculaire dans le membre inférieur droit, avec des douleurs importantes au niveau du pied droit - à type de coups d'électricité - dès 2020. Par ailleurs, la recourante précise que ces douleurs augmentent lorsqu'elle a trop d'activités ou qu'elle est stressée (p. 27 du rapport). Et le Dr V._______ de faire état d'une assurée qui dit être parfois réveillée 3 à 4 fois par nuit et pour laquelle le repos est absolument indispensable entre les périodes de travail, précisant que pendant le repos la douleur diminue (p. 28 du rapport). Pour ce qui est de l'activité lucrative de la recourante, le médecin souligne que cette dernière s'occupe de la toilette des patients et les aide dans les activités quotidiennes.</w:t>
      </w:r>
    </w:p>
    <w:p>
      <w:r>
        <w:rPr>
          <w:b/>
        </w:rPr>
        <w:t>E. 8.5.2</w:t>
      </w:r>
    </w:p>
    <w:p>
      <w:r>
        <w:t>En ce qui concerne l'anamnèse systémique (p. 28), l'expert indique que la recourante, en dehors des problèmes de poliomyélite, n'a pas d'autres antécédents. Aussi, le Dr V._______ précise ne pas avoir d'argument pour une spondylarthropathie, une polyarthrite inflammatoire ou une pathologie auto-immune.</w:t>
      </w:r>
    </w:p>
    <w:p>
      <w:r>
        <w:rPr>
          <w:b/>
        </w:rPr>
        <w:t>E. 8.5.3</w:t>
      </w:r>
    </w:p>
    <w:p>
      <w:r>
        <w:t>Après avoir parcouru l'anamnèse familiale et sociale de l'expertisée - précisant notamment que cette dernière cuisine, fait le ménage à son rythme avec l'aide de sa fille et son fils et voit parfois des amis le soir - le médecin fait état d'une assurée sans problème de mémoire et qui est très concentrée et rigoureuse dans son travail (cf. p. 29). Mentionnant en particulier les médicaments pris et la physiothérapie suivie par la recourante (p. 29 du rapport), l'expert s'intéresse également au déroulement d'une journée habituelle de celle-ci, qui, les jours où elle travaille, quitte la maison vers 6h20 pour débuter son activité à 7h00 et est très fatiguée après une journée de travail. En ce qui concerne la perception de l'avenir de l'expertisée, le Dr V._______ indique que cette dernière voudrait continuer à travailler.</w:t>
      </w:r>
    </w:p>
    <w:p>
      <w:r>
        <w:rPr>
          <w:b/>
        </w:rPr>
        <w:t>E. 8.5.4</w:t>
      </w:r>
    </w:p>
    <w:p>
      <w:r>
        <w:t>Sur la base de ses constatations objectives et des pièces du dossier - énumérées et commentées par l'expert rhumatologue (cf. p. 31 s. du rapport) -, ce dernier fait état d'une expertisée qui présente une arthrodèse de la cheville droite qui est stable, mais qui a comme conséquence des métatarsalgies à type de sésamoïdite. En particulier, le Dr V._______ indique que la bascule du bassin à droite - sur diminution de la longueur du membre inférieur droit - et l'arthrodèse de la cheville droite n'ont pas d'impact sur la capacité de travail (p. 32).</w:t>
      </w:r>
    </w:p>
    <w:p>
      <w:r>
        <w:rPr>
          <w:b/>
        </w:rPr>
        <w:t>E. 8.5.5</w:t>
      </w:r>
    </w:p>
    <w:p>
      <w:r>
        <w:t>Et l'expert d'ajouter que la recourante arrive à gérer ses douleurs de façon satisfaisante et qu'elle assure de nombreux gestes de la vie quotidienne, aussi grâce à l'aide de sa fille, de son compagnon et de son fils. En ce qui concerne les ressources internes et externes de l'assurée, le Dr V._______ met en exergue l'envie de la recourante de poursuivre son travail d'aide-soignante - bien que ceci soit difficile du fait de ses séquelles douloureuses - et la présence de sa famille proche (p. 33).</w:t>
      </w:r>
    </w:p>
    <w:p>
      <w:r>
        <w:rPr>
          <w:b/>
        </w:rPr>
        <w:t>E. 8.5.6</w:t>
      </w:r>
    </w:p>
    <w:p>
      <w:r>
        <w:t>Aussi, l'expert retient, au plan rhumatologique, l'inexigibilité médicale de l'activité lucrative actuellement exercée, alors qu'une activité respectant les limitations fonctionnelles précitées (let. B.b) peut être exercée à 100 % avec une baisse de rendement de 20 % pour tenir compte de la fatigabilité et des changements de position (p. 33).</w:t>
      </w:r>
    </w:p>
    <w:p>
      <w:r>
        <w:rPr>
          <w:b/>
        </w:rPr>
        <w:t>E. 8.6</w:t>
      </w:r>
    </w:p>
    <w:p>
      <w:r>
        <w:t>Compte tenu de ce qui précède, le Tribunal de céans constate que les experts ont fourni un rapport complet et probant, en tenant en particulier compte des points litigieux importants et des plaintes exprimées par l'assurée, en procédant à une anamnèse exhaustive de l'expertisée ainsi qu'à une évaluation consensuelle globale, ce qui leur a permis de livrer des conclusions convaincantes et de motiver les diagnostics retenus et l'état algique de l'intéressée - découlant essentiellement de l'affection poliomyélitique - et les impacts de ces diagnostics sur la capacité de travail de la recourante, qui présente en particulier un état cardiologique et respiratoire normal (cf. ci-dessus, let. B.a également).</w:t>
      </w:r>
    </w:p>
    <w:p>
      <w:r>
        <w:rPr>
          <w:b/>
        </w:rPr>
        <w:t>E. 8.7</w:t>
      </w:r>
    </w:p>
    <w:p>
      <w:r>
        <w:t>En substance, la recourante conteste l'instruction mise en oeuvre par l'autorité précédente, en particulier les conclusions des experts du R._______, arguant que sa situation médicale n'a pas été analysée à suffisance (cf. p. 7 et 10 du mémoire de recours), et ce pour les raisons qui suivent.</w:t>
      </w:r>
    </w:p>
    <w:p>
      <w:r>
        <w:rPr>
          <w:b/>
        </w:rPr>
        <w:t>E. 8.7.1</w:t>
      </w:r>
    </w:p>
    <w:p>
      <w:r>
        <w:t>En premier lieu, l'intéressée estime que l'OAIE a considéré à tort que, dans une activité adaptée, sa fatigue serait moindre et que, par conséquent, elle pourrait trouver le temps nécessaire au maintien de son hygiène de vie, soit un suivi kinésithérapeutique à raison d'une à deux fois par semaine. En particulier, se référant au rapport de la Dre F._______ du 25 juin 2021, la recourante indique que ce médecin estime que la patiente souffre de fatigabilité à l'effort et qu'elle a également besoin de repos compensateur après ses heures de travail. Plus particulièrement et contrairement à l'appréciation de l'autorité inférieure, ce même médecin retient, aux yeux de la recourante, que cette limitation vaut aussi bien dans son activité habituelle que dans une autre activité lucrative. Mettant en exergue sa fatigue psychique également, mentionnée par la Dre X._______ dans son rapport du 29 mars 2022 (AI pce 73), la recourante reproche à l'autorité précédente d'avoir négligé cette problématique. Et la recourante d'ajouter que, dans son rapport du 16 août 2022, le Dr W._______ reconnaît qu'il est possible que la capacité de travail de la recourante ne soit pas plus élevée dans une activité adaptée conformément aux conclusions du médecin traitant et de la neuropsychologue de la recourante, ce qui démontre, selon l'intéressée, que sa fatigabilité est un élément essentiel de sa situation médicale.</w:t>
      </w:r>
    </w:p>
    <w:p>
      <w:r>
        <w:rPr>
          <w:b/>
        </w:rPr>
        <w:t>E. 8.7.2.1</w:t>
      </w:r>
    </w:p>
    <w:p>
      <w:r>
        <w:t>En ce qui concerne la fatigabilité due à l'effort physique, le Tribunal constate que les experts ont notamment justifié la baisse de rendement de 20 % dans une activité adaptée à l'état de santé de la recourante en raison de sa fatigabilité (cf. ci-dessus, let. B.b), retenant ainsi que celle-ci persiste malgré l'exercice d'un travail plus léger. Et comme le précisent les experts, une activité ne respectant pas les limitations fonctionnelles provoquées par les affections rhumatologiques et neurologiques (cf. ci-dessus, consid. 8.1) n'est nullement exigible. Le Tribunal retient comme établi au degré de la vraisemblance prépondérante que l'activité habituelle - impliquant la marche prolongée, la position debout fréquente et le soulèvement et le port de poids jusqu'à 25 kg (cf. questionnaire rempli par l'employeur en date du 7 juin 2021 [AI pce 15]) - est trop lourde et, par conséquent, ne respecte pas les limitations retenues par les experts du R._______, reposant sur un examen pluridisciplinaire complet de la situation médicale. Qui plus est, l'exercice de l'activité d'aide-soignante - qui oblige l'intéressée à devoir se reposer durant une journée entière après deux jours de travail, comme l'a reconnu la recourante elle-même devant les experts (cf. notamment ci-dessus, consid. 8.2.3) - est propre à causer une péjoration de son état de santé. Ceci est notamment mis en exergue à juste titre par le Dr V._______, qui souligne que la poursuite de l'activité habituelle entraînera la persistance des douleurs de compensation, qu'elles soient lombaires ou de l'avant-pied droit, avec de probables interruptions de travail (cf. p. 33 du rapport d'expertise). Le Tribunal rappelle qu'il appartient à la personne assurée de tout mettre en oeuvre pour diminuer le dommage - en exerçant notamment une activité lucrative médicalement exigible en cas d'incapacité de travail de longue durée -, ce qui constitue un principe général du droit des assurances sociales (cf. arrêt du TF 8C_3/2022 du 18 janvier 2023 consid. 6.2, Margit Moser-Szeless, in Commentaire romand, Loi sur la partie générale des assurances sociales, 2018, art. 6 LPGA nos 39-40).</w:t>
      </w:r>
    </w:p>
    <w:p>
      <w:r>
        <w:rPr>
          <w:b/>
        </w:rPr>
        <w:t>E. 8.7.2.2</w:t>
      </w:r>
    </w:p>
    <w:p>
      <w:r>
        <w:t>Contrairement à ce qu'invoque la recourante - qui n'a produit aucune pièce médicale contestant les limitations fonctionnelles retenues par les experts du R._______ sur le plan somatique - c'est ainsi l'exercice de l'activité habituelle, médicalement inexigible, qui augmente la fatigabilité. C'est donc à bon droit que l'autorité précédente indique, dans la décision entreprise, que l'exercice d'une activité physiquement plus légère permettra à l'intéressée d'être moins fatiguée et de pouvoir ainsi faire ses séances de kinésithérapie et des exercices d'auto-étirement à domicile. C'est aussi en vain que l'intéressée s'appuie sur le rapport de la Dre F._______ du 25 juin 2021 pour soutenir que la fatigabilité impacte dans la même mesure l'exercice de l'activité habituelle et celui d'une activité adaptée. Il est certes vrai que ce médecin indique que la recourante ne peut travailler que quatre heures par journée de travail au maximum, que ce soit dans son activité habituelle ou dans d'autres emplois potentiels. Or, cette constatation d'un médecin généraliste - qui n'explique pas pourquoi une activité physiquement moins contraignante que le travail habituel ne serait pas exigible à un taux supérieur - ne permet aucunement d'émettre des doutes quant aux conclusions des experts spécialisés en rhumatologie et neurologie, qui ont examiné la recourante et tenu compte de ses atteintes objectivées et exprimées par celle-ci, pour retenir que, si l'effort physique au travail est moindre, l'on peut exiger un taux d'activité plus élevé. Il reste à examiner si, comme le soutient la recourante, les experts ont sous-estimé sa fatigue psychique, étant au demeurant rappelé que le bilan biologique a permis de retenir que l'origine de la fatigue n'est ni hématologique ni endocrinienne (cf. ci-dessus, consid. 8.3.4).</w:t>
      </w:r>
    </w:p>
    <w:p>
      <w:r>
        <w:rPr>
          <w:b/>
        </w:rPr>
        <w:t>E. 8.7.2.3</w:t>
      </w:r>
    </w:p>
    <w:p>
      <w:r>
        <w:t>Le Tribunal constate que le rapport du 29 mars 2022 de la Dre X._______ invoqué par la recourante pour justifier sa fatigue psychique ne fait que relater un échange téléphonique entre les Dres X._______ et E._______ du 24 mars 2022, lors duquel cette dernière a notamment mentionné que l'intéressée aime son travail mais est fatiguée physiquement et psychiquement. Une telle phrase - figurant dans un rapport médical n'indiquant pas les capacités de travail de l'intéressée (cf. en particulier points 11.4 [AI pce 73 p. 273]) - ne permet nullement de remettre en question les conclusions de l'expert psychiatre. En effet, ce dernier a posé le diagnostic non incapacitant d'épisode dépressif léger, sans syndrome somatique et évoluant depuis deux ans sur la base d'un examen complet, tenant compte de l'anamnèse, des plaintes exprimées et du dossier médical de la recourante, qui n'est pas suivie par un psychiatre et n'a vu qu'une psychologue deux fois, l'intéressée ne souhaitant pas être suivie sur le plan psychique (cf. ci-dessus, consid. 8.4.4). En particulier, le diagnostic de trouble dépressif léger n'est pas remis en question par la recourante ni par les pièces présentes au dossier, celles-ci n'émanant notamment pas de médecins spécialisés en psychiatrie. De surcroît, le Dr U._______ met en relief les bonnes ressources dont dispose la recourante - lui permettant de s'adapter aux circonstances difficiles - et sa personnalité positive (cf. ci-dessus, consid. 8.4.6 s.), et procède ainsi à une analyse probatoire structurée de l'affection psychiatrique, ce que la recourante ne conteste pas (cf. en particulier ATF 141 V 281). Il peut donc être retenu au degré de la vraisemblance prépondérante que l'affection psychiatrique n'influence pas la capacité de travail de l'intéressée, qui est mue par une forte volonté de poursuivre son activité professionnelle, malgré l'inexigibilité médicale de celle-ci, et ce en dépit d'empêchements fonctionnels que l'assurée a su surmonter, faisant preuve d'une grande capacité à faire face aux adversités de la vie. Ainsi, la fatigabilité dont se plaint l'assurée n'est due qu'aux séquelles de sa poliomyélite et est accentuée par la poursuite d'une activité lucrative exercée au détriment de son état de santé, comme il a été illustré au paragraphe précédent.</w:t>
      </w:r>
    </w:p>
    <w:p>
      <w:r>
        <w:rPr>
          <w:b/>
        </w:rPr>
        <w:t>E. 8.7.2.4</w:t>
      </w:r>
    </w:p>
    <w:p>
      <w:r>
        <w:t>Il découle de ce qui précède que c'est sans arbitraire que l'autorité inférieure a retenu que la fatigabilité de la recourante ne provoque pas de baisse de rendement supérieure à celle retenue dans la décision entreprise. Par ailleurs, contrairement à ce que soutient l'intéressée, la prise de position du médecin du SMR du 16 août 2022 (AI pce 81) ne contredit nullement les conclusions de l'expertise du R._______. En effet, le Dr W._______ s'est limité à émettre la possibilité que la capacité de travail dans une activité adaptée ne soit pas supérieure à la capacité d'exercer l'activité habituelle. Or, la recourante semble perdre de vue que le Dr W._______, dans sa prise de position précitée, a proposé la mise en oeuvre d'une expertise pluridisciplinaire pour pouvoir notamment déterminer les capacités de travail. Comme illustré dans les considérants ci-dessus, l'expertise du R._______ a démenti l'hypothèse que la capacité de travail dans une activité adaptée ne soit pas supérieure à celle de l'activité habituelle, ce que le même Dr W._______ a reconnu dans sa dernière appréciation du 2 mars 2023. Par conséquent, lorsqu'elle fait valoir un précédent avis - non définitif - du médecin du SMR pour appuyer son recours, l'assurée ne saurait nullement être suivie.</w:t>
      </w:r>
    </w:p>
    <w:p>
      <w:r>
        <w:rPr>
          <w:b/>
        </w:rPr>
        <w:t>E. 8.7.3</w:t>
      </w:r>
    </w:p>
    <w:p>
      <w:r>
        <w:t>Dans un autre grief, la recourante reproche à l'autorité précédente de s'être basée sur une expertise médicale ne comprenant pas de volet neuropsychologique. La recourante souligne en particulier que la neuropsychologue a indiqué qu'une consultation de suivi neuropsychologique ne semblait pas nécessaire de façon systématique et non qu'aucun suivi neuropsychologique ne soit nécessaire du tout. Par ailleurs, mettant en exergue le fait que l'expertise psychiatrique s'est déroulée entre 8h40 et 9h45, l'intéressée estime que, vu l'heure matinale de l'examen, l'absence de fatigue n'est en rien représentative de la situation quotidienne de l'assurée. En outre, l'intéressée insiste sur le fait que des tests d'effort neuropsychologiques sont mieux à même d'analyser sa fatigue. Et la recourante de souligner que le Dr W._______ évoquait déjà, dans son rapport du 25 avril 2022, qu'un bilan neuropsychologique pourrait s'avérer nécessaire.</w:t>
      </w:r>
    </w:p>
    <w:p>
      <w:r>
        <w:rPr>
          <w:b/>
        </w:rPr>
        <w:t>E. 8.7.4</w:t>
      </w:r>
    </w:p>
    <w:p>
      <w:r>
        <w:t>Pour sa part, l'autorité précédente, faisant siennes les observations de l'OAI-B._______ du 24 novembre 2023 (TAF pce 8), estime notamment qu'un test neuropsychologique constitue un examen supplémentaire qui ne suffit pas pour pouvoir supposer une atteinte invalidante à la santé, les résultats d'un tel test étant à prendre en considération dans la mesure où ils s'inscrivent dans le cadre des autres résultats d'examens interdisciplinaires.</w:t>
      </w:r>
    </w:p>
    <w:p>
      <w:r>
        <w:rPr>
          <w:b/>
        </w:rPr>
        <w:t>E. 8.7.5.1</w:t>
      </w:r>
    </w:p>
    <w:p>
      <w:r>
        <w:t>Selon la jurisprudence du Tribunal fédéral, 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 9C_566/2017 du 20 novembre 2017 consid. 2.1 et 9C_338/2016 du 21 février 2017 consid. 5.4 ; arrêt du TAF C-2453/2019 du 14 septembre 2022 consid. 3.4 ; cf. également ch. 4.3.2 des Lignes directrices de qualité des expertises de psychiatrie d'assurance établies par la Société Suisse de Psychiatrie et de Psychothérapie [SSPP] 3e éd. 2016).</w:t>
      </w:r>
    </w:p>
    <w:p>
      <w:r>
        <w:rPr>
          <w:b/>
        </w:rPr>
        <w:t>E. 8.7.5.2</w:t>
      </w:r>
    </w:p>
    <w:p>
      <w:r>
        <w:t>En l'occurrence, un bilan neuropsychologique a été effectué en date du 18 mai 2022 (cf. ci-dessus, let. B.a). Les autrices du rapport, Mmes M._______ et N._______, indiquent que la recourante rapporte une installation des troubles mnésiques et attentionnels depuis ses 35 ans. De surcroît, il ressort du rapport que la patiente décrit des difficultés visuelles majorées par la fatigue, fatigue qui génère de l'angoisse chez l'intéressée, qui ajoute que son sommeil est nettement perturbé. Et les autrices du bilan de préciser que la patiente est autonome, elle gère seule les papiers administratifs, les repas et l'entretien du domicile, bien qu'elle puisse solliciter son entourage en cas de besoin. Aussi, le bilan indique que la recourante conduit et qu'elle explique manquer de concentration lors de ses trajets. Faisant état d'un bon contact avec la patiente, qui est souriante, a un comportement adapté et participe volontiers aux différents tests proposés, Mmes M._______ et N._______ observent une importante fatigabilité au fil des épreuves - sans fluctuation attentionnelle -, précisant que le langage spontané est fluent, clair et informatif et que la compréhension et la lecture de mots sont satisfaisantes. Les autrices du bilan font donc état d'une fatigabilité très importante impactant l'ensemble des fonctions cognitives, soit la mémoire de reconnaissance visuelle, la flexibilité mentale et un manque du mot en situation de dénomination, bien que la mémoire antérograde verbale, la mémoire à court terme et de travail, les gnosies visuelles et la visuo-construction soient préservées. En outre, le rapport met en exergue un net ralentissement psychomoteur, pouvant être expliqué par des troubles attentionnels.</w:t>
      </w:r>
    </w:p>
    <w:p>
      <w:r>
        <w:rPr>
          <w:b/>
        </w:rPr>
        <w:t>E. 8.7.5.3</w:t>
      </w:r>
    </w:p>
    <w:p>
      <w:r>
        <w:t>Or, en ce qui concerne la fatigue et son impact sur la capacité de travail de la recourante, le Tribunal renvoie au considérant ci-dessus (8.7.2), où il a été notamment illustré que la fatigabilité causée par les affections physiques a été appréciée à sa juste valeur par les experts du R._______. Sur ce point, il sera encore une fois précisé que l'activité habituelle de l'assurée n'est pas exigible du point de vue médical et qu'elle accentue donc l'état de fatigue. Le Tribunal de céans insiste de nouveau sur le fait qu'il incombe à l'assurée de réduire le dommage et d'opter ainsi pour une activité lucrative adaptée à son état de santé, ce qui aura pour conséquence une fatigue moins importante et, au degré de la vraisemblance prépondérante, la réduction de l'impact de celle-ci sur la capacité attentionnelle et les fonctions psychomotrices de l'assurée.</w:t>
      </w:r>
    </w:p>
    <w:p>
      <w:r>
        <w:rPr>
          <w:b/>
        </w:rPr>
        <w:t>E. 8.7.5.4</w:t>
      </w:r>
    </w:p>
    <w:p>
      <w:r>
        <w:t>En particulier, le Dr U._______, prenant position sur le bilan neuropsychologique en question, estime qu'il n'y pas de ralentissement psychomoteur, en raison du fait que le faciès n'est pas figé, que la gestuelle n'est pas ralentie et que l'expertisée parle de manière très dynamique (cf. p. 23 du rapport d'expertise). De surcroît, l'expert psychiatre indique que les datations sont précises et qu'il n'y a donc pas de troubles cognitifs. Le Tribunal n'a aucune raison pour s'écarter des constatations de l'expert, étant précisé que le fait que l'expertise psychiatrique ait eu lieu tôt le matin ne saurait être invoqué par l'intéressée pour dénuer l'appréciation du Dr U._______ de valeur probante. En particulier, il ressort du rapport d'expertise que l'assurée s'est rendue en voiture - conduite par son compagnon - au R._______ (cf. p. 21) et que la recourante avait été convoquée pour 8h00 pour l'expertise psychiatrique (cf. AI pce 98). Selon le site internet Google Maps, le trajet en voiture du domicile de la recourante au centre d'expertise dure environ 2 heures et 15 minutes. Il ne peut ainsi être retenu, comme le soutient l'intéressée, que l'absence de fatigue lors de l'expertise n'est en rien représentative de la situation quotidienne de la recourante, celle-ci ayant dû se rendre tôt à (...) - après un trajet en voiture de plus de deux heures - pour se soumettre à l'expertise psychiatrique. En tout état de cause, même à supposer que l'assurée était moins fatiguée lors de l'expertise que lorsqu'elle exerce son activité lucrative, il est rappelé que cette dernière est trop lourde et donc inexigible du point de vue médical. De surcroît, selon la description que fait le Dr U._______ de la journée type de la recourante lorsqu'elle ne travaille pas, celle-ci a un rythme régulier (cf. ci-dessus, consid. 8.4.3 et p. 20 du rapport d'expertise), lui permettant d'affronter la journée, de s'occuper du ménage et de ses affaires administratives. Il peut ainsi être retenu au degré de la vraisemblance prépondérante que, lorsqu'elle n'a pas la pression d'une activité lucrative non exigible sur le plan médical, la recourante ne présente pas un ralentissement psychomoteur affectant sa capacité de travail.</w:t>
      </w:r>
    </w:p>
    <w:p>
      <w:r>
        <w:rPr>
          <w:b/>
        </w:rPr>
        <w:t>E. 8.7.5.5</w:t>
      </w:r>
    </w:p>
    <w:p>
      <w:r>
        <w:t>Il découle de ce qui précède que l'expertise du psychiatre du R._______ est probante en ce qui concerne la prise en compte du bilan neuropsychologique et qu'un nouveau test de ce type ne se justifie pas. Quoi qu'en dise la recourante, l'affirmation de Mmes M._______ et N._______ selon laquelle une consultation de suivi neuropsychologique ne semble pas nécessaire de façon systématique ne suffit pas pour mettre en oeuvre un nouvel examen neuropsychologique, étant rappelé qu'une telle évaluation ne doit être envisagée qu'en cas d'indication fondée (cf. ci-dessus, consid. 8.7.5.1). A cela il convient d'ajouter que l'expert neurologue s'est aussi prononcé en défaveur de la réalisation d'un nouveau bilan neuropsychologique (cf. p. 10 du rapport d'expertise), arguant que la poliomyélite dans l'enfance ne justifie pas un tel bilan, dès lors que cette pathologie n'explique pas l'apparition de troubles cognitifs depuis l'âge de 35 ans, les limitations fonctionnelles de la recourante s'expliquant suffisamment bien par les constatations objectives faites par le Dr S._______ - qui met également en relief l'absence de troubles visuels (cf. ci-dessus, consid. 8.2.4) -, qui ont permis de retenir l'existence d'un syndrome post-poliomyélitique incapacitant. Or, la présence d'un tel syndrome et ses effets incapacitants ont aussi été reconnus par Mmes M._______ et N._______, qui affirment que c'est la grande fatigue causée par le syndrome précité qui se répercute sur les fonctions cognitives, notamment attentionnelles. Ainsi, le syndrome post-poliomyélitique permet d'expliquer l'état de fatigue de la recourante, sans qu'il ne soit nécessaire de procéder à d'autres investigations neuropsychologiques. Par ailleurs, l'expert rhumatologue, dans la partie relative à l'anamnèse sociale de son rapport d'expertise fait état d'une expertisée qui est très concentrée et rigoureuse dans son travail et n'a pas de problème de mémoire (p. 29 du rapport), ce qui est confirmé par la Dre Y._______ (médecin généraliste traitant [cf. AI pce 13 p. 30] ; ci-après : la Dre Y._______), qui indique, dans son rapport du 19 mai 2022 (AI pce 63 p. 232) que l'IRM est rassurante concernant les troubles de la mémoire (cf. IRM cérébrale du 26 janvier 2022 [ci-dessus, let. B.a], dont le caractère non spécifique est également mis en exergue par le Dr W._______ dans son avis du 25 avril 2022 [AI pce 59]). Sur le vu de ce qui précède, la mise en oeuvre d'un complément d'expertise n'est pas nécessaire, les experts ayant fourni un rapport complet tant au niveau psychiatrique que sur le plan physique. En ce qui concerne la prise de position du médecin du SMR du 25 avril 2022, cette dernière a été rédigée avant que le bilan neuropsychologique du 18 mai 2022 et l'expertise du R._______ ne soient versés au dossier, si bien que c'est en vain que la recourante invoque la prise de position précitée pour justifier la nécessité d'un nouveau bilan neuropsychologique (cf. ci-dessus, consid. 8.7.3).</w:t>
      </w:r>
    </w:p>
    <w:p>
      <w:r>
        <w:rPr>
          <w:b/>
        </w:rPr>
        <w:t>E. 8.7.6.1</w:t>
      </w:r>
    </w:p>
    <w:p>
      <w:r>
        <w:t>C'est ainsi sur la base d'une expertise ayant pleine valeur probante que l'OAIE s'est prononcé et a rendu la décision dont est recours. La mise en oeuvre de l'expertise du R._______, qui était nécessaire compte tenu du fait que les avis des médecins qui suivent ou ont suivi la recourante ne permettaient pas de déterminer la capacité de travail de cette dernière, a permis d'avoir une appréciation pluridisciplinaire exempte de lacunes et ce sur la base d'un dossier médical complet. En particulier, les experts ont analysé l'ensemble des pièces (cf. p. 34 à 40 du rapport) pour fournir une appréciation cohérente et non contredite par d'autres avis médicaux, étant rappelé que la recourante n'a produit aucun rapport de médecins mettant en exergue d'éventuelles contradictions ou incohérences de l'expertise du R._______. Pour ce qui est des avis prétendument contraires des médecins traitants au sujet de la capacité de travail de la recourante (cf. p. 12 du mémoire de recours), le Tribunal rappelle qu'aucune pièce médicale - autre que le rapport d'expertise - ne permet de fixer la capacité de travail dans une activité adaptée (cf. consid. 8.7.2.2 ci-dessus). Bien plutôt, c'est le médecin généraliste traitant de l'intéressée qui indique ne pas avoir les compétences pour pouvoir définir précisément le temps de travail compatible avec l'état de santé de la patiente et que son syndrome post-poliomyélitique génère un tableau chronique complexe faisant appel à une prise en charge pluridisciplinaire (cf. rapport de la Dre Y._______ du 19 mai 2022 [AI pce 63 p. 233)]).</w:t>
      </w:r>
    </w:p>
    <w:p>
      <w:r>
        <w:rPr>
          <w:b/>
        </w:rPr>
        <w:t>E. 8.7.6.2</w:t>
      </w:r>
    </w:p>
    <w:p>
      <w:r>
        <w:t>L'expertise du R._______ a ainsi permis de retenir des diagnostics incapacitants causés par la poliomyélite et ses séquelles (syndrome post-poliomyélitique, métatarsalgies, douleurs lombaires, discopathie et cervicalgies) et d'établir le caractère non exigible de l'activité lucrative habituelle de l'assurée. Or, le Tribunal retient - sur la base du rapport d'expertise précité - que la poursuite de l'activité habituelle ne fait qu'augmenter la fatigue de la recourante, se répercutant négativement sur l'état de santé général de l'intéressée et pouvant influencer la qualité de son sommeil notamment, comme le relève par ailleurs le bilan neuropsychologique du 18 mai 2022 (AI pce 68 p. 256), étant précisé que le rapport du pneumologue du 5 octobre 2022 n'indique pas de problème respiratoire pouvant affecter le sommeil (cf. ci-dessus, let. B.a). Cette même fatigue, exacerbée par l'exercice d'activités ne respectant pas les limitations fonctionnelles retenues par les experts est aussi à l'origine de fourmillements aux deux mains, pouvant survenir de manière sporadique à l'heure du coucher. Or, comme l'indique l'expert neurologue (p. 7 du rapport), l'assurée n'a pas consulté pour ce problème sensitif, si bien qu'il peut être retenu, au degré de la vraisemblance prépondérante, qu'il n'augmente pas l'incapacité de travail de l'intéressée.</w:t>
      </w:r>
    </w:p>
    <w:p>
      <w:r>
        <w:rPr>
          <w:b/>
        </w:rPr>
        <w:t>E. 9</w:t>
      </w:r>
    </w:p>
    <w:p>
      <w:r>
        <w:t>Sur le vu de ce qui précède et de la pleine valeur probante du rapport d'expertise, le Tribunal de céans confirme les incapacités de travail retenues par l'autorité inférieure qui correspondent en tout point aux conclusions des experts.</w:t>
      </w:r>
    </w:p>
    <w:p>
      <w:r>
        <w:rPr>
          <w:b/>
        </w:rPr>
        <w:t>E. 9.1</w:t>
      </w:r>
    </w:p>
    <w:p>
      <w:r>
        <w:t>Pour le calcul du taux d'invalidité, l'OAIE a appliqué la méthode de comparaison des revenus (cf. ci-dessus, consid. 6.3.4), ce qui n'est pas contesté par la recourante, qui a expressément indiqué, dans le questionnaire du 9 juin 2021 (AI pce 21), qu'elle travaillerait à plein temps dans son domaine actuel, si elle n'était pas atteinte dans sa santé. C'est ainsi à bon droit que l'autorité inférieure a procédé au calcul de la perte de gain sur la base de l'art. 16 LPGA notamment (cf. ci-dessus, consid. 6.3.3).</w:t>
      </w:r>
    </w:p>
    <w:p>
      <w:r>
        <w:rPr>
          <w:b/>
        </w:rPr>
        <w:t>E. 9.2</w:t>
      </w:r>
    </w:p>
    <w:p>
      <w:r>
        <w:t>Dans son « rapport calcul du taux d'invalidité » du 3 mars 2023 (AI pce 117), l'OAI-B._______ retient un revenu sans invalidité annuel de Fr. 61'039.84 - correspondant au salaire d'aide-soignante à 100 % - et un revenu d'invalide annuel de Fr. 43'050.97 pour une activité exercée à 100 % avec une baisse de rendement de 20 %, et ce sur la base du tableau TA1, année 2020, niveau de compétence 1 (tâches physiques ou manuelles simples), branche « total », soit toutes activités lucratives confondues, de l'Enquête suisse sur la structure des salaires (ESS) publiée par l'Office fédéral de la statistique (OFS). La perte de gain en découlant est de 29.47 % ([61'039.84 - 43'050.97] : 61'039.84 x 100). Ce même calcul figure dans la décision litigieuse. Le Tribunal n'identifie pas d'éléments du calcul qui l'inciteraient à procéder à un examen approfondi de celui-ci, lequel est dès lors correct (cf. ci-dessus, consid. 3, dernière phrase), étant précisé que ladite comparaison des revenus n'a pas été contestée par la recourante.</w:t>
      </w:r>
    </w:p>
    <w:p>
      <w:r>
        <w:rPr>
          <w:b/>
        </w:rPr>
        <w:t>E. 10</w:t>
      </w:r>
    </w:p>
    <w:p>
      <w:r>
        <w:t>En ce qui concerne les mesures d'ordre professionnel, l'assurée a affirmé devant l'Office AI cantonal ne pas vouloir y participer (cf. notamment rapport de l'OAI-B._______ du 21 avril 2023 [AI pce 135] et courrier de la recourante du 31 mai 2023, alors représentée par le syndicat Z._______ [AI pce 142]), ce qu'elle ne conteste pas en procédure de recours. L'intéressée a par conséquent manifesté son manque d'aptitude subjective à la mise en oeuvre de telles mesures (cf. ci-dessus, consid. 6.5).</w:t>
      </w:r>
    </w:p>
    <w:p>
      <w:r>
        <w:rPr>
          <w:b/>
        </w:rPr>
        <w:t>E. 11</w:t>
      </w:r>
    </w:p>
    <w:p>
      <w:r>
        <w:t>Sur le vu de ce qui précède, c'est à bon droit que l'autorité inférieure a rejeté la demande de rente d'invalidité et de mesures d'ordre professionnel de la recourante. La décision du 10 juillet 2023 doit donc être confirmée.</w:t>
      </w:r>
    </w:p>
    <w:p>
      <w:r>
        <w:rPr>
          <w:b/>
        </w:rPr>
        <w:t>E. 12.1</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w:t>
      </w:r>
    </w:p>
    <w:p>
      <w:r>
        <w:rPr>
          <w:b/>
        </w:rPr>
        <w:t>E. 12.2</w:t>
      </w:r>
    </w:p>
    <w:p>
      <w:r>
        <w:t>En outre, dans la mesure où la recourante, qui s'est fait représenter pour la défense de ses intérêts, est déboutée, elle n'a pas droit aux dépens (art. 7 al. 1 du règlement du 21 février 2008 concernant les frais, dépens et indemnités fixés par le Tribunal administratif fédéral [FITAF, RS 173.320.2]). En vertu de l'art. 7 al. 3 FITAF, l'autorité inférieure n'a pas non plus droit aux dépens.</w:t>
      </w:r>
    </w:p>
    <w:p>
      <w:r>
        <w:rPr>
          <w:b/>
        </w:rPr>
        <w:t>E. 40</w:t>
      </w:r>
    </w:p>
    <w:p>
      <w:r>
        <w:t>% (50 % sur un taux horaire de 80 % ; cf. AI pces 12, 15 et 114 p. 444). Il ressort de l’extrait du compte individuel du 1er juin 2021 que l’assurée a versé des cotisations aux assurances sociales suisse du mois d’octobre 2005 au mois de décembre 2020, pour une durée totale de 183 mois (AI pce 14). B. En date du 26 mai 2021, l’assurée a déposé une demande de prestations de l’assurance-invalidité (AI) – mesures professionnelles/rente – auprès de l’Office de l’assurance-invalidité du canton du B._______ (ci-après : l’OAI- B._______ ; AI pces 9 et 13), en indiquant être en incapacité de travail à 100 % du 24 mars 2021 au 31 mai 2021 à cause d’un syndrome post-po- liomyélitique. B.a Dans le cadre de la demande de prestations, les pièces suivantes ont notamment été versées au dossier : - rapport du Dr C._______(radiologue ; ci-après : le Dr C._______) relatif à l’échographie des parties molles de la cuisse droite du 4 septembre 2018 (AI pce 47 p. 190) faisant état d’un traumatisme musculaire des 2/3 postéro-inféro-internes de la cuisse droite avec sensation de cla- quement 24 heures auparavant mettant notamment en relief une infil- tration œdémateuse marquée des muscles semi-membraneux et demi- tendineux avec perte de fibrillation normale et l’absence de rupture musculaire en boule notable ; - rapport de la Dre D._______(radiologue ; ci-après : la Dre D._______) relatif à la radiographie du bassin du 26 octobre 2020 (AI pce 47 p. 189) retenant une très importante bascule du bassin aux dépens du membre inférieur droit, l’intégrité des articulations sacro-iliaques et l’épaisseur conservée des interlignes coxo-fémoraux ; dans son rapport relatif aux radiographies du rachis lombaire et du bassin du 2 février 2021 (AI pce 24 p. 108), ce même médecin confirme une importante bascule pelvienne aux dépens du membre inférieur droit (53 mm) en rapport avec les antécédents de poliomyélite ;</w:t>
      </w:r>
    </w:p>
    <w:p>
      <w:r>
        <w:t>C-4772/2023 Page 3 - rapport de la Dre E._______(spécialiste en médecine physique et de réadaptation ; ci-après : la Dre E._______) du 21 avril 2021 (AI pce 24 p. 117 ss) mentionnant en particulier une poliomyélite à l’âge de 1 an avec atteinte au membre inférieur droit et une inégalité de longueur des membres inférieurs ; par ailleurs, le médecin indique une greffe os- seuse de la cheville droite à l’âge de 5 ans, une arthrodèse de la che- ville droite en 2001 et un implant de mollet lisse droit en 2010 ; dans son rapport du 8 juin 2021 (AI pce 16), la Dre E._______ mentionne les diagnostics incapacitants de séquelles de poliomyélite (B91 CIM-10), de syndrome post-poliomyélitique (G83.9 CIM-10) et de douleurs chro- niques irréductibles (R52.1 CIM-10) ; - rapport du 25 juin 2021 de la Dre F._______ (médecin généraliste ; ci-après : la Dre F._______) mentionnant notamment une reprise du travail à mi-temps à compter du 1er juin 2021 (cf. aussi AI pce 24 p. 103), une perte d’autonomie de plus en plus marquée et le besoin d’un repos compensateur après les heures de travail (AI pce 24 p. 89 ss) ; - rapport du Dr G._______ (radiologue ; ci-après : le Dr G._______) re- latif à l’IRM du pied droit du 15 septembre 2021 (AI pce 47 p. 193) concluant à un bilan compatible avec une arthropathie d’origine neuro- pathique du médiotarse et de l’articulation tarsométatarsienne ; - rapport du Dr H._______ (radiologue ; ci-après le Dr H._______) du 20 septembre 2021 (AI pce 47 p. 195) mettant en exergue une IRM médullaire normale ; - rapport de la Dre I._______ (radiologue ; ci-après : la Dre I._______) relatif à l’échographie de la peau et tissus mous du mollet droit du 22 décembre 2021 (AI pce 47 p. 187) concluant à l’absence d’argument en faveur d’une fuite péri-prothétique ; - rapport de la Dre I._______ du 7 janvier 2022 (AI pce 47 p. 191 s.) relatif aux radiographies du rachis complet, du pied droit et du bassin, concluant à une arthrose zygapophysaire postérieure débutante C3- C4, C7-D1, à une discrète diminution de la hauteur du disque L5-S1, à une déviation frontale lombaire inférieure gauche en rapport avec une bascule pelvienne droite de 37 mm, à un aspect inhomogène et un im- portant remodelage osseux à type de fusion de la cheville et de l'arrière pied droit d'allure séquellaire et à une condensation pulmonaire lobaire inférieure droite suspecte de foyer ;</w:t>
      </w:r>
    </w:p>
    <w:p>
      <w:r>
        <w:t>C-4772/2023 Page 4 - rapport de la Dre J._______ (radiologue ; ci-après : la Dre J._______) relatif au scanner thoracique sans injection du 21 janvier 2022 (AI pce 47 p. 185) mentionnant des stigmates de pneumopathie multifocale prédominant dans le territoire postéro-latéro-basal droit, compatible avec une atteinte post-Covid ; dans son rapport relatif à l’IRM encépha- lique du 26 janvier 2022 (AI pce 47 p. 186), ce même médecin conclut à une leucopathie d’allure non spécifique à l’étage sus-tentoriel, prédo- minant en situation frontale bilatérale ; - rapport d’électromyographie du Dr K._______ (neurologue ; ci-après : le Dr K._______) du 25 mars 2022 (AI pce 55 p. 218) mentionnant des signes d’atrophie neurogène chronique importants dans les myotomes L2 et L3 et des signes sévères – c’est-à-dire majeurs – en L4, L5 et S1 du côté droit traduisant l’atteinte séquellaire de la corne antérieure avec dégénérescence walérienne du nerf sciatique poplité externe droit ; et le médecin de retenir l’absence d’anomalie neurogène en L5 et S1 du côté gauche ; - rapport de la Dre L._______ (rhumatologue ; ci-après : la Dre L._______) du 16 mai 2022 (AI pce 75 p. 276) faisant état d’un tableau compatible avec un névrome de Morton et une bursite inter-métatar- sienne du pied droit ; - bilan neuropsychologique du 18 mai 2022 (AI pce 68) de Mmes M._______ (étudiante en neuropsychologie ; ci-après : Mme M._______) et N._______ (neuropsychologue ; ci-après : Mme N._______) mettant notamment en évidence une fatigabilité très importante et évoquant un dysfonctionnement sous-cortico-frontal, co- hérent avec le syndrome post-poliomyélitique ; - rapport de la Dre O._______ (radiologue ; ci-après : la Dre O._______) du 23 juin 2022 (AI pce 75 p. 275) faisant état d’un scanner thoracique revenu à la normale, à six mois de séquelles de Covid ; - rapport du Dr P._______ (pneumologue ; ci-après : le Dr P._______) du 5 octobre 2022 (AI pce 84 p. 349) – qui a vu la patiente pour un bilan d’évaluation pour une dyspnée post-Covid –, faisant état d’un examen respiratoire normal et de l’absence de syndrome d’apnées du sommeil ; - rapport du Dr Q._______ (cardiologue ; ci-après : le Dr Q._______) du 13 octobre 2022 (AI pce 84 p. 351) concluant à l’absence de cardiopathie.</w:t>
      </w:r>
    </w:p>
    <w:p>
      <w:r>
        <w:t>C-4772/2023 Page 5 B.b En date du 28 février 2023, le Centre médical expertises R._______ de (…) (ci-après : le R._______) rend son rapport (AI pce 114). Dans leur évaluation consensuelle, les Drs S._______ (neurologue ; ci-après : le Dr S._______), T._______ (spécialiste en médecine interne générale ; ci- après : la Dre T._______), U._______ (psychiatre ; ci-après : le Dr U._______) et V._______ (rhumatologue ; ci-après : le Dr V._______) retiennent les diagnostics ayant une incidence sur la capacité de travail de : - syndrome post-poliomyélitique (G14 CIM-10), - métatarsalgies droites secondaires à un syndrome de Morton et des bursites inter-capito-métatarsiennes avec probable atteinte du sésamoïde interne (M77.4 et G57.6 CIM-10), - douleurs lombaires en rapport avec un syndrome de Maigne du côté gauche et discopathie L5-S1 (M54.5 CIM-10), - cervicalgies sans irradiation sur arthrose postérieure débutante C3-C4 et C7-D1 (M54.2 CIM-10). Comme diagnostics sans incidence sur la capacité de travail, les experts retiennent : - épisode dépressif léger, sans syndrome somatique (F32.00 CIM-10), - possible asthme bronchique contrôlé (J45 CIM-10), - tabagisme actif (T65.2 CIM-10), - surpoids (indice de masse corporelle [IMC ou BMI] de 26.1 kg/m2). Retenant une capacité de travail nulle (0 %) dans l’exercice de l’activité lucrative habituelle – celle-ci ne respectant pas les limitations fonctionnelles (p. 4 du rapport) – les experts du R._______ sont d’avis que l’expertisée a une capacité de 80 % dans une activité adaptée à son état de santé, soit de 100 % avec une perte de rendement de 20 % pour tenir compte de la fatigabilité et des changements de position. Pour être adaptée, une activité lucrative doit être à prédominance sédentaire, sans marche ni piétinement prolongés, sans porte-à-faux ni rotation répétée du buste, avec port de charges occasionnel limité à 10 kg, n’impliquant pas la position à genou ou accroupie, ni de travail en hauteur. B.c Dans son avis du 2 mars 2023 (AI pce 116), le Dr W._______ (médecin auprès du Service médical régional de l’assurance-invalidité [SMR] ; ci- après : le Dr W._______) confirme la valeur probante de l’expertise du R._______ ainsi que les conclusions des experts.</w:t>
      </w:r>
    </w:p>
    <w:p>
      <w:r>
        <w:t>C-4772/2023 Page 6 B.d Faisant suite au projet de décision de l’OAI-B._______ du 24 avril 2023 (AI pce 137), l’Office de l’assurance-invalidité pour les assurés résidant à l’étranger (ci-après : l’OAIE, l’autorité inférieure ou l’autorité précédente) a, par décision du 10 juillet 2023 (annexe à TAF pce 1), rejeté la demande de prestations AI de la recourante, celle-ci présentant un taux d’invalidité de 29.47 % – et ce sur la base du rapport d’expertise médicale du R._______ –, taux insuffisant pour ouvrir le droit à une rente d’invalidité. Concernant la mise en place d’un reclassement professionnel, la décision indique que l’intéressée y a renoncé, raison pour laquelle aucune mesure de réadapta- tion ne serait réalisée. C. C.a Par acte du 6 septembre 2023 (TAF pce 1), l’assurée, représentée par Mes Pierre Seidler et Nathalie Stegmüller (avec faculté de substitution de procuration), interjette recours par-devant le Tribunal administratif fédéral (ci-après : le Tribunal ou le Tribunal de céans) concluant principalement à l’annulation de la décision du 10 juillet 2023 et au versement des presta- tions légales AI, en particulier une rente d’invalidité et, subsidiairement, à l’annulation de la décision entreprise et au renvoi de la cause à l’autorité inférieure pour instruction complémentaire – sous la forme d’une expertise pluridisciplinaire avec un volet de neuropsychologie – et nouvelle décision. C.b Dans sa réponse du 5 décembre 2023 (TAF pce 8), l’OAIE conclut au rejet du recours et à la confirmation de la décision attaquée. C.c Par réplique du 15 février 2024 (TAF pce 13), la recourante confirme son mémoire de recours du 6 septembre 2023. C.d Dans sa duplique du 4 avril 2024 (TAF pce 17), l’OAIE confirme ses précédentes conclusions. C.e Par ordonnance du 10 avril 2024 (TAF pce 18), le Tribunal de céans transmet à la recourante, pour connaissance, la duplique de l’autorité pré- cédente et clôt l’échange d’écritures, sous réserve d’autres mesures d’ins- truction. D. Les autres faits et arguments pertinents de la cause seront repris, en tant que de besoin, dans les considérants qui suivent.</w:t>
      </w:r>
    </w:p>
    <w:p>
      <w:r>
        <w:t>C-4772/2023 Page 7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 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domiciliée en France voisine et ayant travaillé en Suisse avant son incapacité de travail (cf. ci-dessus, let. A et B), la recourante doit être qualifiée de frontalière, si bien que c’est à bon droit que la procédure d’ins- truction de la demande de prestations AI a été menée par l’OAI-B._______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et dans les formes requises par la loi (art. 38 al. 4 let. b et 60 al. 1 et 2 LPGA et 52 al. 1 PA), et l’avance sur les frais de procédure ayant été dûment acquittée (art. 63 al. 4 PA ; TAF pce 4), le recours est recevable.</w:t>
      </w:r>
    </w:p>
    <w:p>
      <w:r>
        <w:t>C-4772/2023 Page 8 2. Le présent litige porte sur le bien-fondé de la décision du 10 juillet 2023, par laquelle l’OAIE a rejeté la demande de prestations AI de la recourante, au motif que celle-ci peut exercer à 100 % – avec une baisse de rendement de 20 % – une activité adaptée à son état de santé, ce qui entraîne une perte de gain de 29.47 %, étant précisé que l’intéressée a renoncé à des mesures d’ordre professionnel.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139 V 335 consid. 6.2 ; 136 V 24 con- sid. 4.3). Le 1er janvier 2022 sont entrées en vigueur, dans le cadre du « Développement continu de l'AI », la modification de la LAI et de la LPGA adoptée le 19 juin 2020 (RO 2021 705 ; FF 2017 2363), ainsi que celle du 3 novembre 2021 apportée au RAI (RO 2021 706). Tous les droits à la rente nés à partir du 1er janvier 2022 sont régis par ces nouvelles dis- positions (Circulaire de l’Office fédéral des assurances sociales [OFAS] sur l’invalidité et les rentes dans l’assurance-invalidité [CIRAI], valable dès le 1er janvier 2022, état au 1er juillet 2023, ch. 9100). En l’espèce, dès lors que s’il était accordé, le droit à la rente prendrait naissance au plus tôt au mois de mars 2022 (soit une année après le début de l’incapacité de travail [cf. ci-dessus, let. B] ; art. 28 LAI [cf. ci-dessous, consid. 6.2]), il convient d’ap- pliquer le nouveau droit à la présente cause.</w:t>
      </w:r>
    </w:p>
    <w:p>
      <w:r>
        <w:t>C-4772/2023 Page 9 4.2 Dans la mesure où la recourante est une ressortissante française, est domiciliée en France, a été assurée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5. Tout requérant, pour avoir droit à une rente ordinaire de l’assurance-invali- dité suisse, doit remplir cumulativement les conditions suivantes : être in- 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 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 tisations à l’assurance-vieillesse, survivants et invalidité suisse pendant plus de trois ans (cf. ci-dessus, let. A) et remplit donc la condition de la durée minimale de cotisations eu égard au moment de l’ouverture</w:t>
      </w:r>
    </w:p>
    <w:p>
      <w:r>
        <w:t>C-4772/2023 Page 10 éventuelle du droit à la rente. Il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1re phr. LPGA). L'assurance-invalidité suisse couvre ainsi seule- 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Aux termes de l’art. 28 al. 1bis LAI, une rente au sens de l’art. 28 al. 1 LAI n’est pas octroyée tant que toutes les possibilités de réadaptation au sens de l’art. 8 al. 1bis et 1ter LAI n’ont pas été épuisées.</w:t>
      </w:r>
    </w:p>
    <w:p>
      <w:r>
        <w:t>C-4772/2023 Page 11 6.3 6.3.1 L’évaluation du taux d’invalidité est réglée à l’art. 28a LAI. La mé- thode utilisée pour évaluer le taux d'invalidité (comparaison des revenus, comparaison des activités ou méthode mixte) dépend du statut du bénéfi- ciaire potentiel de la rente. Aux termes de l’art. 24septies RAI, ce statut est déterminé en fonction de la situation professionnelle dans laquelle se trou- verait l’assuré s’il n’était pas atteint dans sa santé (al. 1). L’assuré est ré- puté : exercer une activité lucrative au sens de l’art. 28a al. 1 LAI dès lors qu’en bonne santé, il exercerait une activité lucrative à un taux d’occupa- tion de 100 % ou plus (al. 2 let. a) ; ne pas exercer d’activité lucrative au sens de l’art. 28a al. 2 LAI dès lors qu’en bonne santé, il n’exercerait pas d’activité lucrative (al. 2 let. b) ; exercer une activité lucrative à temps par- tiel au sens de l’art. 28a al. 3 LAI dès lors qu’en bonne santé, il exercerait une activité lucrative à un taux d’occupation de moins de 100 % (al. 2 let. c). 6.3.2 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pour que l’éventualité de l’exercice d’une activité lucrative partielle ou complète soit admise. Par ailleurs, pour ré- soudre cette question du statut, et déterminer le champ d’activité probable de la personne concernée, en particulier lorsqu’elle accomplit ses travaux habituels, il convient de se référer à l'ensemble des circonstances person- 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 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 let 2018 consid. 5.2 et les réf. cit. ; 9C_279/2018 du 28 juin 2018 con- sid. 2.2).</w:t>
      </w:r>
    </w:p>
    <w:p>
      <w:r>
        <w:t>C-4772/2023 Page 12 6.3.3 L’évaluation du taux d’invalidité des assurés exerçant une activité lu- 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 libré (revenu avec invalidité). La différence entre ces deux revenus déter- mine alors le degré d'invalidité (méthode de comparaison des revenus ; ATF 130 V 343 consid. 3.4.2 ; arrêt du TF 8C_536/2017 du 5 mars 2018 consid. 5.1). Le Conseil fédéral fixe les revenus déterminants pour l’éva- luation du taux d’invalidité ainsi que les facteurs de correction applicables (art. 28a al. 1, 2e phr. LAI). 6.3.4 En l’occurrence, il ressort de la décision entreprise que l’autorité in- férieure a considéré que la recourante exercerait, en bonne santé, une ac- tivité lucrative à 100 % (méthode de comparaison des revenus ; cf. aussi le calcul du taux d’invalidité effectué par l’OAI-B._______ le 3 mars 2023 [AI pce 117]).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 cernant la relation entre les art. 28 al. 1 et 29 al. 1 LAI, voir ATF 142 V 547 consid. 3.2). L’art. 29 al. 3 LAI précise que la rente est versée dès le début du mois au cours duquel le droit prend naissance. 6.5 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prévoit en particulier que les mesures de réadaptation comprennent des mesures d'ordre professionnel. Par ailleurs, le droit à des mesures d'ordre professionnel présuppose une aptitude subjective et objective de la personne assurée (cf. arrêt du TF 9C_355/2014 du 2 décembre 2014 consid. 6.1). 7. 7.1 La procédure dans le domaine des assurances sociales fait prévaloir la maxime inquisitoire (art. 43 LPGA ; ATF 138 V 218 consid. 6). Ainsi, le</w:t>
      </w:r>
    </w:p>
    <w:p>
      <w:r>
        <w:t>C-4772/2023 Page 13 Tribunal administratif fédéral définit les faits et apprécie les preuves d'office et librement (art. 12 PA ; MOOR/POLTIER,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7.2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 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w:t>
      </w:r>
    </w:p>
    <w:p>
      <w:r>
        <w:t>C-4772/2023 Page 14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avant de conférer pleine valeur probante à un rapport médical, il convient de s’assurer que les points litigieux importants ont fait l'objet d'une étude circonstanciée, que le rapport se fonde sur des examens com- plets, qu'il prend également en considération les plaintes exprimées par la personne examinée, qu'il a été établi en pleine connaissance de l'anam- 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 11 juin 2010 consid. 4.1 ; MICHEL VALTERIO, Commentaire, Loi fédérale sur l’assurance-invalidité [LAI], 2018, art. 57 LAI no 33). 7.3.2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w:t>
      </w:r>
    </w:p>
    <w:p>
      <w:r>
        <w:t>C-4772/2023 Page 15 consid. 2.2 ; 9C_24/2008 du 27 mai 2008 consid. 2.3.2 ; 9C_201/2007 du 29 janvier 2008 consid. 3.2 ; VALTERIO, op. cit., ad. art. 57 LAI nos 48 et 49). 7.3.3 Lorsqu’au stade de la procédure administrative, une expertise confiée par un assureur à un médecin indépendant en application de l’art. 44 LPGA – qui garantit notamment les droits de participation de l’assuré en permettant à ce dernier de récuser les experts et de leur poser des questions supplémentaires dans le cadre de l’expertise –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 En l’occurrence, la décision attaquée se fonde sur le rapport d’expertise du R._______ du 28 février 2023 réalisée sur mandat de l’OAI-B._______ se- lon l’art. 44 LPGA. Il s’agit de déterminer si l’on peut conférer pleine valeur probante à cette expertise. 8.1 Dans leur évaluation interdisciplinaire, les experts décrivent dans un premier temps l’évolution de la maladie de la recourante, précisant que cette dernière est atteinte d’une poliomyélite depuis l’âge de 1 an et demi et qu’elle présente principalement des douleurs du dos et dans les deux jambes ainsi qu’une fatigue aggravée, l’ayant obligée à réduire son activité professionnelle de 50 % sur un taux horaire de 80 % à compter du 1er juin 2021 (p. 3 du rapport d’expertise). Les experts ajoutent que l’intéressée présente des séquelles de poliomyélite du membre inférieur droit, ayant nécessité plusieurs interventions de la cheville droite, dont la dernière est une arthrodèse fixée à 90° en 2001. Par ailleurs, les experts citent et dé- crivent la radiographie du bassin du 26 octobre 2020, l’IRM du pied droit du 15 septembre 2021, l’échographie du 22 décembre 2021 et l’électro- myogramme du 25 mars 2022 notamment (cf. ci-dessus, let. B.a). Mettant en exergue la faiblesse du membre inférieur droit avec une fatigabilité mus- culaire en progression et des douleurs compensatrices de la poliomyélite et de l’arthrodèse de la cheville droite, les experts indiquent en particulier qu’il n’y a pas d’incohérence constatée entre l’examen clinique, les dia- gnostics et l’attitude de l’expertisée (p. 4 du rapport). En outre, les experts</w:t>
      </w:r>
    </w:p>
    <w:p>
      <w:r>
        <w:t>C-4772/2023 Page 16 précisent que l’expertisée a toujours été compliante aux traitements et que ces derniers ont en général été efficaces sur la douleur. Les experts font également état d’une personnalité avec des ressources et des mécanismes adaptatifs sans incidence sur la capacité de travail, cette dernière n’étant motivée que par des limitations fonctionnelles d’ordre neu- rologique et rhumatologique. 8.2 8.2.1 L’expert neurologue indique les plaintes exprimées par la recourante, qui rapporte une fatigue musculaire l’empêchant de travailler plus de deux journées d’affilée, empêchement qui a commencé à l’âge de 37 ans envi- ron, par des symptômes discrets et de petites chutes. Relatant l’entretien approfondi qu’il a eu avec l’expertisée, le Dr S._______ fait état d’une as- surée qui ne marchait qu’à l’âge de cinq ans, qui a bénéficié d’une greffe osseuse lorsqu’elle était enfant pour stabiliser la cheville et qui n’a jamais pu monter les escaliers avec des pas en alternance. A l’âge adulte, la re- courante avait un membre droit plus court de 5 cm. Et l’expert neurologue de rappeler que, en 2001, l’intéressée a eu une arthrodèse à 90° de la cheville droite et que, en septembre 2010, un mollet lisse lui a été implanté. Par la suite, elle a reçu deux injections graisseuses, en 2011 et en 2014. Faisant état d’une expertisée qui n’a pas besoin de cannes pour marcher, le Dr S._______ souligne que la recourante a des douleurs constantes dans les deux jambes et une raideur, précisant que le pied droit est « glacé » au toucher. 8.2.2 L’expert neurologue aborde aussi l’anamnèse systématique, men- tionnant, au niveau pneumologique, une contamination par le coronavirus en 2021 et un scanner thoracique de juin 2022 mettant en évidence une structure pulmonaire normale notamment (cf. ci-dessus, let. B.a). Au ni- veau neurologique, la partie « anamnèse systématique » de l’expertise du Dr S._______ indique que, lorsque la recourante est fatiguée, à l’heure du coucher, elle ressent des douleurs aux cervicales et parfois des fourmille- ments aux deux mains. Et l’expert d’indiquer que l’intéressée n’a pas con- sulté pour ce trouble sensitif. 8.2.3 Après avoir abordé l’anamnèse familiale et sociale de l’expertisée – qui est née en Turquie, a émigré en France dans les années 80, est actuel- lement pacsée avec un homme et a trois enfants –, et son parcours pro- fessionnel – caractérisé en particulier par la réduction de son taux d’activité et la reprise à temps partiel (cf. p. 7 s. du rapport) –, le Dr S._______ décrit</w:t>
      </w:r>
    </w:p>
    <w:p>
      <w:r>
        <w:t>C-4772/2023 Page 17 la journée type de la recourante (cf. p. 8 du rapport), qui a notamment be- soin d’une journée entière pour récupérer d’une période de travail de deux jours. 8.2.4 En ce qui concerne les constatations lors de l’examen, l’expert men- tionne en particulier un champ visuel par confrontation sans limitation, une oculomotricité intacte, un membre inférieur droit plus court que le gauche et un pied droit de 15 cm, alors que le pied gauche mesure 22 cm. Par ailleurs, le Dr S._______ constate que l’expertisée marche avec une boi- terie sans déroulement du pied droit. 8.2.5 Pour ce qui est du diagnostic, l’expert confirme que, atteinte d’une poliomyélite en bas âge, la recourante présente les symptômes d’un syn- drome post-poliomyélitique avec fatigue physique, douleurs musculaires et articulaires. Faisant état d’une expertisée ayant une grande motivation pour continuer son activité professionnelle, le Dr S._______ souligne que la fonction d’aide-soignante est peu adaptée aux limitations fonctionnelles de l’assurée, l’activité étant effectuée en marchant ou en station debout. Aussi, selon l’expert, dans une activité adaptée aux limitations fonction- nelles de la recourante (cf. ci-dessus, let. B.b), la capacité de travail de cette dernière est entière sur le plan neurologique, étant précisé qu’il n’existe pas de thérapie susceptible d’améliorer de façon sensible la capa- cité de travail de l’expertisée aux yeux de l’expert (cf. p. 10 du rapport). 8.3 8.3.1 L’experte en médecine interne générale, la Dre T._______ relate les plaintes de la recourante en relation avec son syndrome post-poliomyéli- tique et aborde également l’anamnèse systémique, caractérisée notam- ment par une dyspnée aux efforts inhabituels, une précordialgie à l’effort depuis un an, survenant quelques fois par mois. En outre, l’experte relate les antécédents médico-chirurgicaux de la recourante, caractérisés par sa poliomyélite avec séquelles au niveau du membre inférieur droit (cf. p. 12 du rapport). 8.3.2 Après avoir mentionné le décès du père de la recourante à l’âge de 74 ans d’une tumeur cérébrale et d’un cancer cutané, la Dre T._______ aborde l’anamnèse scolaire et professionnelle de l’intéressée (cf. p. 13 du rapport). Faisant état d’une expertisée ayant besoin de repos pour récupé- rer de ses longues journées d’activité professionnelle, l’experte décrit la journée type de la recourante, qui se réveille à 5h10 lorsqu’elle travaille et doit conduire environ 20 minutes pour se rendre auprès de son employeur.</w:t>
      </w:r>
    </w:p>
    <w:p>
      <w:r>
        <w:t>C-4772/2023 Page 18 Autonome pour tous ses soins d’hygiène et les tâches ménagères, l’exper- tisée fait elle-même les courses légères et accompagne son compagnon pour les courses plus lourdes. 8.3.3 Lors de son examen clinique, l’experte fait état d’une assurée en bon état général, qui porte des bas de compression classe I pour une notion d’insuffisance veineuse légère, étant précisé que l’expertisée n’a pas de varices. Par ailleurs, la Dre T._______ constate l’absence d’insuffisance cardiorespiratoire, une audition conservée, une acuité visuelle à 100 % des deux côtés avec port de lunettes de correction (p. 15 du rapport). Et l’ex- perte de se référer à un bilan sanguin du 5 janvier 2023 (AI pce 114 p. 487 s.) permettant de retenir l’absence d’anémie, de dysthyroïdie et de carence martiale, et la présence d’une discrète thrombocytose sans signification pathologique. 8.3.4 Sur la base de son examen clinique et des pièces du dossier – que l’experte énumère et commente dans son rapport (cf. p. 16) – la Dre T._______ ne retient pas de diagnostic avec impact sur la capacité de tra- vail sur le plan de la médecine interne. Par ailleurs, l’experte précise que le bilan biologique ne retrouve pas d’origine hématologique ou endocri- nienne de la fatigue, qui est rencontrée dans le syndrome post-poliomyéli- tique. L’experte ajoute que la notion d’asthme est possible mais non con- firmée par les tests fonctionnels pneumologiques réalisés. Et la Dre T._______ de préciser que l’expertisée a été néanmoins mise sous traitement bronchodilatateur de fond et que le bilan pneumologique n’a pas retenu de bronchopneumopathie obstructive chronique. 8.3.5 De surcroît, l’experte fait état d’une expertisée qui dispose de res- sources internes et parvient à rester autonome pour toutes les tâches quo- tidiennes et son activité professionnelle à temps partiel, précisant qu’elle est soutenue par son employeur et son compagnon. Du point du vue de la médecine interne, il n’existe donc aucune incapacité de travail. 8.4 8.4.1 L’expert psychiatre mentionne premièrement les indications fournies par l’expertisée dans le cadre d’un entretien ouvert, lors duquel la recou- rante relate l’évolution de sa poliomyélite, causant des souffrances phy- siques de plus en plus importantes (p. 19 du rapport). 8.4.2 Au niveau de la biographie de la recourante, l’expert indique une en- fance heureuse au sein d’un foyer familial traditionnel turc et précise que,</w:t>
      </w:r>
    </w:p>
    <w:p>
      <w:r>
        <w:t>C-4772/2023 Page 19 au fil des années, l’expertisée n’a plus eu de contact avec sa famille. Et le Dr U._______ de faire état d’une assurée qui a eu trois enfants, qui s’est séparée de leur père après 16 ans de vie commune et qui est à nouveau en couple depuis 10 ans. Ayant été une très bonne élève à l’école, elle a dû stopper sa scolarité à 16 ans, parce que son père a refusé de l’inscrire à une école de mathématiques. 8.4.3 Concernant le parcours professionnel de la recourante – caractérisé par des stages dans un supermarché et dans une boulangerie jusqu’à l’âge de 18 ans pour ensuite travailler comme aide-soignante –, le psychiatre indique qu’elle est actuellement appréciée dans son travail. Au niveau so- cial, l’expert fait état d’une assurée sociable, qui a des amies avec qui elle peut aller boire un café ou manger au restaurant. En ce qui concerne la journée type de l’intéressée, l’expert psychiatre fait état d’une expertisée qui se lève à 7h00 lorsqu’elle ne travaille pas, prend son petit-déjeuner, fait des étirements pendant 30-45 minutes et fait du rangement durant la ma- tinée. Aussi, l’intéressée prépare à manger, et mange à midi et à 19h00. Aimant lire quand elle n’est pas fatiguée, la recourante dit se coucher à des heures variables, en fonction de sa journée (cf. p. 20 di rapport). 8.4.4 Concernant les antécédents médicaux, l’expert indique que l’assurée n’a jamais vu de psychiatre, n’a jamais été hospitalisée en milieu psychia- trique et n’a jamais pris de psychotropes ou d’antidépresseurs (p. 21 du rapport). Et le Dr U._______ de préciser que la recourante a vu à deux reprises une psychologue censée l’aider à gérer ses douleurs, mais qu’elle ne souhaite pas être suivie. 8.4.5 Constatant une labilité émotionnelle lors de l’entretien, le psychiatre fait notamment état d’une expertisée présentant une logorrhée anxieuse, mais sans agressivité ni irritabilité. Et le Dr U._______ de constater l’ab- sence de trouble de la sphère psychotique, de désorientation temporo-spa- tiale, d’euphorie, d’accélération du cours de la pensée, malgré la présence d’une fatigue et d’une fatigabilité légères. 8.4.6 Pour justifier le diagnostic sans impact sur la capacité de travail d’épi- sode dépressif léger, sans syndrome somatique – évoluant depuis deux ans (cf. p. 23 du rapport) –, l’expert décrit une expertisée qui se sent déva- lorisée par sa maladie, car elle a toujours été très indépendante et ne veut pas montrer ses faiblesses. Or, bien que la recourante présente une baisse d’élan vital, avec une perte d’intérêt partiel, le psychiatre indique qu’il n’y a pas d’idées suicidaires, ni de troubles cognitifs, les datations étant pré- cises. Et l’expert de mettre en exergue une personnalité positive de la</w:t>
      </w:r>
    </w:p>
    <w:p>
      <w:r>
        <w:t>C-4772/2023 Page 20 recourante, qui n’aime pas montrer ses faiblesses et est toujours prête à aider les autres, surtout ses enfants. Concernant les ressources de la re- courante, l’expert indique que cette dernière peut notamment planifier et structurer ses tâches, organiser ses journées, s’adapter à des situations difficiles – elle a notamment été en mesure d’élever quasiment seule ses trois enfants (cf. p. 22 du rapport) –, a de très bons rapports avec son com- pagnon et ses enfants et peut conduire (p. 24 du rapport). Et l’expert de retenir, sur le plan psychiatrique, une capacité de travail entière dans l’exer- cice de toute activité lucrative (100 % ; cf. p. 25). 8.5 8.5.1 L’expert rhumatologue relate les plaintes de l’assurée, qui dit avoir eu toujours mal, depuis l’âge de cinq ans vraisemblablement, et avoir toujours eu une instabilité importante au niveau de sa cheville droite, avec des dif- ficultés pour marcher (p. 27 du rapport). Devant l’expert, la recourante pré- cise que la dernière arthrodèse en 2001 a notamment correctement corrigé l’instabilité, qui a disparu avec une diminution importante des douleurs. Or, l’expertisée ajoute que, à partir de l’âge de 35-37 ans, elle a à nouveau ressenti une diminution globale de la force musculaire dans le membre in- férieur droit, avec des douleurs importantes au niveau du pied droit – à type de coups d’électricité – dès 2020. Par ailleurs, la recourante précise que ces douleurs augmentent lorsqu’elle a trop d’activités ou qu’elle est stres- sée (p. 27 du rapport). Et le Dr V._______ de faire état d’une assurée qui dit être parfois réveillée 3 à 4 fois par nuit et pour laquelle le repos est absolument indispensable entre les périodes de travail, précisant que pen- dant le repos la douleur diminue (p. 28 du rapport). Pour ce qui est de l’activité lucrative de la recourante, le médecin souligne que cette dernière s’occupe de la toilette des patients et les aide dans les activités quoti- diennes. 8.5.2 En ce qui concerne l’anamnèse systémique (p. 28), l’expert indique que la recourante, en dehors des problèmes de poliomyélite, n’a pas d’autres antécédents. Aussi, le Dr V._______ précise ne pas avoir d’argu- ment pour une spondylarthropathie, une polyarthrite inflammatoire ou une pathologie auto-immune. 8.5.3 Après avoir parcouru l’anamnèse familiale et sociale de l’expertisée – précisant notamment que cette dernière cuisine, fait le ménage à son rythme avec l’aide de sa fille et son fils et voit parfois des amis le soir – le médecin fait état d’une assurée sans problème de mémoire et qui est très concentrée et rigoureuse dans son travail (cf. p. 29). Mentionnant en</w:t>
      </w:r>
    </w:p>
    <w:p>
      <w:r>
        <w:t>C-4772/2023 Page 21 particulier les médicaments pris et la physiothérapie suivie par la recou- rante (p. 29 du rapport), l’expert s’intéresse également au déroulement d’une journée habituelle de celle-ci, qui, les jours où elle travaille, quitte la maison vers 6h20 pour débuter son activité à 7h00 et est très fatiguée après une journée de travail. En ce qui concerne la perception de l’avenir de l’expertisée, le Dr V._______ indique que cette dernière voudrait conti- nuer à travailler. 8.5.4 Sur la base de ses constatations objectives et des pièces du dossier – énumérées et commentées par l’expert rhumatologue (cf. p. 31 s. du rap- port) –, ce dernier fait état d’une expertisée qui présente une arthrodèse de la cheville droite qui est stable, mais qui a comme conséquence des métatarsalgies à type de sésamoïdite. En particulier, le Dr V._______ in- dique que la bascule du bassin à droite – sur diminution de la longueur du membre inférieur droit – et l’arthrodèse de la cheville droite n’ont pas d’im- pact sur la capacité de travail (p. 32). 8.5.5 Et l’expert d’ajouter que la recourante arrive à gérer ses douleurs de façon satisfaisante et qu’elle assure de nombreux gestes de la vie quoti- dienne, aussi grâce à l’aide de sa fille, de son compagnon et de son fils. En ce qui concerne les ressources internes et externes de l’assurée, le Dr V._______ met en exergue l’envie de la recourante de poursuivre son travail d’aide-soignante – bien que ceci soit difficile du fait de ses séquelles douloureuses – et la présence de sa famille proche (p. 33). 8.5.6 Aussi, l’expert retient, au plan rhumatologique, l’inexigibilité médicale de l’activité lucrative actuellement exercée, alors qu’une activité respectant les limitations fonctionnelles précitées (let. B.b) peut être exercée à 100 % avec une baisse de rendement de 20 % pour tenir compte de la fatigabilité et des changements de position (p. 33). 8.6 Compte tenu de ce qui précède, le Tribunal de céans constate que les experts ont fourni un rapport complet et probant, en tenant en particulier compte des points litigieux importants et des plaintes exprimées par l’as- surée, en procédant à une anamnèse exhaustive de l’expertisée ainsi qu’à une évaluation consensuelle globale, ce qui leur a permis de livrer des con- clusions convaincantes et de motiver les diagnostics retenus et l’état al- gique de l’intéressée – découlant essentiellement de l’affection poliomyéli- tique – et les impacts de ces diagnostics sur la capacité de travail de la recourante, qui présente en particulier un état cardiologique et respiratoire normal (cf. ci-dessus, let. B.a également).</w:t>
      </w:r>
    </w:p>
    <w:p>
      <w:r>
        <w:t>C-4772/2023 Page 22 8.7 En substance, la recourante conteste l’instruction mise en œuvre par l’autorité précédente, en particulier les conclusions des experts du R._______, arguant que sa situation médicale n’a pas été analysée à suf- fisance (cf. p. 7 et 10 du mémoire de recours), et ce pour les raisons qui suivent. 8.7.1 En premier lieu, l’intéressée estime que l’OAIE a considéré à tort que, dans une activité adaptée, sa fatigue serait moindre et que, par consé- quent, elle pourrait trouver le temps nécessaire au maintien de son hygiène de vie, soit un suivi kinésithérapeutique à raison d’une à deux fois par se- maine. En particulier, se référant au rapport de la Dre F._______ du 25 juin 2021, la recourante indique que ce médecin estime que la patiente souffre de fatigabilité à l’effort et qu’elle a également besoin de repos compensa- teur après ses heures de travail. Plus particulièrement et contrairement à l’appréciation de l’autorité inférieure, ce même médecin retient, aux yeux de la recourante, que cette limitation vaut aussi bien dans son activité ha- bituelle que dans une autre activité lucrative. Mettant en exergue sa fatigue psychique également, mentionnée par la Dre X._______ dans son rapport du 29 mars 2022 (AI pce 73), la recou- rante reproche à l’autorité précédente d’avoir négligé cette problématique. Et la recourante d’ajouter que, dans son rapport du 16 août 2022, le Dr W._______ reconnaît qu'il est possible que la capacité de travail de la recourante ne soit pas plus élevée dans une activité adaptée conformé- ment aux conclusions du médecin traitant et de la neuropsychologue de la recourante, ce qui démontre, selon l’intéressée, que sa fatigabilité est un élément essentiel de sa situation médicale. 8.7.2 8.7.2.1 En ce qui concerne la fatigabilité due à l’effort physique, le Tribunal constate que les experts ont notamment justifié la baisse de rendement de 20 % dans une activité adaptée à l’état de santé de la recourante en raison de sa fatigabilité (cf. ci-dessus, let. B.b), retenant ainsi que celle-ci persiste malgré l’exercice d’un travail plus léger. Et comme le précisent les experts, une activité ne respectant pas les limitations fonctionnelles provoquées par les affections rhumatologiques et neurologiques (cf. ci-dessus, consid. 8.1) n’est nullement exigible. Le Tribunal retient comme établi au degré de la vraisemblance prépondérante que l’activité habituelle – impliquant la marche prolongée, la position debout fréquente et le soulèvement et le port de poids jusqu’à 25 kg (cf. questionnaire rempli par l’employeur en date du 7 juin 2021 [AI pce 15]) – est trop lourde et, par conséquent, ne respecte</w:t>
      </w:r>
    </w:p>
    <w:p>
      <w:r>
        <w:t>C-4772/2023 Page 23 pas les limitations retenues par les experts du R._______, reposant sur un examen pluridisciplinaire complet de la situation médicale. Qui plus est, l’exercice de l’activité d’aide-soignante – qui oblige l’intéressée à devoir se reposer durant une journée entière après deux jours de travail, comme l’a reconnu la recourante elle-même devant les experts (cf. notamment ci-des- sus, consid. 8.2.3) – est propre à causer une péjoration de son état de santé. Ceci est notamment mis en exergue à juste titre par le Dr V._______, qui souligne que la poursuite de l’activité habituelle entraînera la persis- tance des douleurs de compensation, qu’elles soient lombaires ou de l’avant-pied droit, avec de probables interruptions de travail (cf. p. 33 du rapport d’expertise). Le Tribunal rappelle qu’il appartient à la personne as- surée de tout mettre en œuvre pour diminuer le dommage – en exerçant notamment une activité lucrative médicalement exigible en cas d’incapa- cité de travail de longue durée –, ce qui constitue un principe général du droit des assurances sociales (cf. arrêt du TF 8C_3/2022 du 18 janvier 2023 consid. 6.2, MARGIT MOSER-SZELESS, in Commentaire romand, Loi sur la partie générale des assurances sociales, 2018, art. 6 LPGA nos 39- 40). 8.7.2.2 Contrairement à ce qu’invoque la recourante – qui n’a produit au- cune pièce médicale contestant les limitations fonctionnelles retenues par les experts du R._______ sur le plan somatique – c’est ainsi l’exercice de l’activité habituelle, médicalement inexigible, qui augmente la fatigabilité. C’est donc à bon droit que l’autorité précédente indique, dans la décision entreprise, que l’exercice d’une activité physiquement plus légère permet- tra à l’intéressée d’être moins fatiguée et de pouvoir ainsi faire ses séances de kinésithérapie et des exercices d’auto-étirement à domicile. C’est aussi en vain que l’intéressée s’appuie sur le rapport de la Dre F._______ du 25 juin 2021 pour soutenir que la fatigabilité impacte dans la même mesure l’exercice de l’activité habituelle et celui d’une acti- vité adaptée. Il est certes vrai que ce médecin indique que la recourante ne peut travailler que quatre heures par journée de travail au maximum, que ce soit dans son activité habituelle ou dans d’autres emplois potentiels. Or, cette constatation d’un médecin généraliste – qui n’explique pas pour- quoi une activité physiquement moins contraignante que le travail habituel ne serait pas exigible à un taux supérieur – ne permet aucunement d’émettre des doutes quant aux conclusions des experts spécialisés en rhumatologie et neurologie, qui ont examiné la recourante et tenu compte de ses atteintes objectivées et exprimées par celle-ci, pour retenir que, si l’effort physique au travail est moindre, l’on peut exiger un taux d’activité plus élevé.</w:t>
      </w:r>
    </w:p>
    <w:p>
      <w:r>
        <w:t>C-4772/2023 Page 24 Il reste à examiner si, comme le soutient la recourante, les experts ont sous-estimé sa fatigue psychique, étant au demeurant rappelé que le bilan biologique a permis de retenir que l’origine de la fatigue n’est ni hématolo- gique ni endocrinienne (cf. ci-dessus, consid. 8.3.4). 8.7.2.3 Le Tribunal constate que le rapport du 29 mars 2022 de la Dre X._______ invoqué par la recourante pour justifier sa fatigue psy- chique ne fait que relater un échange téléphonique entre les Dres X._______ et E._______ du 24 mars 2022, lors duquel cette dernière a notamment mentionné que l’intéressée aime son travail mais est fatiguée physiquement et psychiquement. Une telle phrase – figurant dans un rap- port médical n’indiquant pas les capacités de travail de l’intéressée (cf. en particulier points 11.4 [AI pce 73 p. 273]) – ne permet nullement de remettre en question les conclusions de l’expert psychiatre. En effet, ce dernier a posé le diagnostic non incapacitant d’épisode dépressif léger, sans syn- drome somatique et évoluant depuis deux ans sur la base d’un examen complet, tenant compte de l’anamnèse, des plaintes exprimées et du dos- sier médical de la recourante, qui n’est pas suivie par un psychiatre et n’a vu qu’une psychologue deux fois, l’intéressée ne souhaitant pas être suivie sur le plan psychique (cf. ci-dessus, consid. 8.4.4). En particulier, le dia- gnostic de trouble dépressif léger n’est pas remis en question par la recou- rante ni par les pièces présentes au dossier, celles-ci n’émanant notam- ment pas de médecins spécialisés en psychiatrie. De surcroît, le Dr U._______ met en relief les bonnes ressources dont dispose la recou- rante – lui permettant de s’adapter aux circonstances difficiles – et sa per- sonnalité positive (cf. ci-dessus, consid. 8.4.6 s.), et procède ainsi à une analyse probatoire structurée de l’affection psychiatrique, ce que la recou- rante ne conteste pas (cf. en particulier ATF 141 V 281). Il peut donc être retenu au degré de la vraisemblance prépondérante que l’affection psy- chiatrique n’influence pas la capacité de travail de l’intéressée, qui est mue par une forte volonté de poursuivre son activité professionnelle, malgré l’inexigibilité médicale de celle-ci, et ce en dépit d’empêchements fonction- nels que l’assurée a su surmonter, faisant preuve d’une grande capacité à faire face aux adversités de la vie. Ainsi, la fatigabilité dont se plaint l’assu- rée n’est due qu’aux séquelles de sa poliomyélite et est accentuée par la poursuite d’une activité lucrative exercée au détriment de son état de santé, comme il a été illustré au paragraphe précédent. 8.7.2.4 Il découle de ce qui précède que c’est sans arbitraire que l’autorité inférieure a retenu que la fatigabilité de la recourante ne provoque pas de baisse de rendement supérieure à celle retenue dans la décision entre- prise. Par ailleurs, contrairement à ce que soutient l’intéressée, la prise de</w:t>
      </w:r>
    </w:p>
    <w:p>
      <w:r>
        <w:t>C-4772/2023 Page 25 position du médecin du SMR du 16 août 2022 (AI pce 81) ne contredit nul- lement les conclusions de l’expertise du R._______. En effet, le Dr W._______ s’est limité à émettre la possibilité que la capacité de travail dans une activité adaptée ne soit pas supérieure à la capacité d’exercer l’activité habituelle. Or, la recourante semble perdre de vue que le Dr W._______, dans sa prise de position précitée, a proposé la mise en œuvre d’une expertise pluridisciplinaire pour pouvoir notamment détermi- ner les capacités de travail. Comme illustré dans les considérants ci-des- sus, l’expertise du R._______ a démenti l’hypothèse que la capacité de travail dans une activité adaptée ne soit pas supérieure à celle de l’activité habituelle, ce que le même Dr W._______ a reconnu dans sa dernière ap- préciation du 2 mars 2023. Par conséquent, lorsqu’elle fait valoir un précé- dent avis – non définitif – du médecin du SMR pour appuyer son recours, l’assurée ne saurait nullement être suivie. 8.7.3 Dans un autre grief, la recourante reproche à l’autorité précédente de s’être basée sur une expertise médicale ne comprenant pas de volet neu- ropsychologique. La recourante souligne en particulier que la neuropsy- chologue a indiqué qu'une consultation de suivi neuropsychologique ne semblait pas nécessaire de façon systématique et non qu'aucun suivi neu- ropsychologique ne soit nécessaire du tout. Par ailleurs, mettant en exergue le fait que l’expertise psychiatrique s’est déroulée entre 8h40 et 9h45, l’intéressée estime que, vu l’heure matinale de l’examen, l’absence de fatigue n’est en rien représentative de la situation quotidienne de l’as- surée. En outre, l’intéressée insiste sur le fait que des tests d’effort neurop- sychologiques sont mieux à même d’analyser sa fatigue. Et la recourante de souligner que le Dr W._______ évoquait déjà, dans son rapport du 25 avril 2022, qu'un bilan neuropsychologique pourrait s'avérer nécessaire. 8.7.4 Pour sa part, l’autorité précédente, faisant siennes les observations de l’OAI-B._______ du 24 novembre 2023 (TAF pce 8), estime notamment qu’un test neuropsychologique constitue un examen supplémentaire qui ne suffit pas pour pouvoir supposer une atteinte invalidante à la santé, les ré- sultats d’un tel test étant à prendre en considération dans la mesure où ils s’inscrivent dans le cadre des autres résultats d’examens interdiscipli- naires. 8.7.5 8.7.5.1 Selon la jurisprudence du Tribunal fédéral, il appartient en principe au médecin spécialiste en psychiatrie d’évaluer la capacité de travail, en tenant compte des éventuels déficits neuropsychologiques. Une évaluation</w:t>
      </w:r>
    </w:p>
    <w:p>
      <w:r>
        <w:t>C-4772/2023 Page 26 neuropsychologique ne constitue qu'un examen complémentaire, qui doit être envisagée en cas d'indication fondée (arrêts du TF 9C_752/2018 du 12 avril 2019 consid. 5.3 ; 9C_566/2017 du 20 novembre 2017 consid. 2.1 et 9C_338/2016 du 21 février 2017 consid. 5.4 ; arrêt du TAF C-2453/2019 du 14 septembre 2022 consid. 3.4 ; cf. également ch. 4.3.2 des Lignes di- rectrices de qualité des expertises de psychiatrie d’assurance établies par la Société Suisse de Psychiatrie et de Psychothérapie [SSPP] 3e éd. 2016). 8.7.5.2 En l’occurrence, un bilan neuropsychologique a été effectué en date du 18 mai 2022 (cf. ci-dessus, let. B.a). Les autrices du rapport, Mmes M._______ et N._______, indiquent que la recourante rapporte une installation des troubles mnésiques et attentionnels depuis ses 35 ans. De surcroît, il ressort du rapport que la patiente décrit des difficultés visuelles majorées par la fatigue, fatigue qui génère de l’angoisse chez l’intéressée, qui ajoute que son sommeil est nettement perturbé. Et les autrices du bilan de préciser que la patiente est autonome, elle gère seule les papiers admi- nistratifs, les repas et l’entretien du domicile, bien qu’elle puisse solliciter son entourage en cas de besoin. Aussi, le bilan indique que la recourante conduit et qu’elle explique manquer de concentration lors de ses trajets. Faisant état d’un bon contact avec la patiente, qui est souriante, a un com- portement adapté et participe volontiers aux différents tests proposés, Mmes M._______ et N._______ observent une importante fatigabilité au fil des épreuves – sans fluctuation attentionnelle –, précisant que le langage spontané est fluent, clair et informatif et que la compréhension et la lecture de mots sont satisfaisantes. Les autrices du bilan font donc état d’une fatigabilité très importante impac- tant l’ensemble des fonctions cognitives, soit la mémoire de reconnais- sance visuelle, la flexibilité mentale et un manque du mot en situation de dénomination, bien que la mémoire antérograde verbale, la mémoire à court terme et de travail, les gnosies visuelles et la visuo-construction soient préservées. En outre, le rapport met en exergue un net ralentisse- ment psychomoteur, pouvant être expliqué par des troubles attentionnels. 8.7.5.3 Or, en ce qui concerne la fatigue et son impact sur la capacité de travail de la recourante, le Tribunal renvoie au considérant ci-dessus (8.7.2), où il a été notamment illustré que la fatigabilité causée par les af- fections physiques a été appréciée à sa juste valeur par les experts du R._______. Sur ce point, il sera encore une fois précisé que l’activité habi- tuelle de l’assurée n’est pas exigible du point de vue médical et qu’elle accentue donc l’état de fatigue. Le Tribunal de céans insiste de nouveau sur le fait qu’il incombe à l’assurée de réduire le dommage et d’opter ainsi</w:t>
      </w:r>
    </w:p>
    <w:p>
      <w:r>
        <w:t>C-4772/2023 Page 27 pour une activité lucrative adaptée à son état de santé, ce qui aura pour conséquence une fatigue moins importante et, au degré de la vraisem- blance prépondérante, la réduction de l’impact de celle-ci sur la capacité attentionnelle et les fonctions psychomotrices de l’assurée. 8.7.5.4 En particulier, le Dr U._______, prenant position sur le bilan neu- ropsychologique en question, estime qu’il n’y pas de ralentissement psy- chomoteur, en raison du fait que le faciès n’est pas figé, que la gestuelle n’est pas ralentie et que l’expertisée parle de manière très dynamique (cf. p. 23 du rapport d’expertise). De surcroît, l’expert psychiatre indique que les datations sont précises et qu’il n’y a donc pas de troubles cognitifs. Le Tribunal n’a aucune raison pour s’écarter des constatations de l’expert, étant précisé que le fait que l’expertise psychiatrique ait eu lieu tôt le matin ne saurait être invoqué par l’intéressée pour dénuer l’appréciation du Dr U._______ de valeur probante. En particulier, il ressort du rapport d’ex- pertise que l’assurée s’est rendue en voiture – conduite par son compa- gnon – au R._______ (cf. p. 21) et que la recourante avait été convoquée pour 8h00 pour l’expertise psychiatrique (cf. AI pce 98). Selon le site inter- net Google Maps, le trajet en voiture du domicile de la recourante au centre d’expertise dure environ 2 heures et 15 minutes. Il ne peut ainsi être retenu, comme le soutient l’intéressée, que l’absence de fatigue lors de l’expertise n’est en rien représentative de la situation quotidienne de la recourante, celle-ci ayant dû se rendre tôt à (…) – après un trajet en voiture de plus de deux heures – pour se soumettre à l’expertise psychiatrique. En tout état de cause, même à supposer que l’assurée était moins fatiguée lors de l’ex- pertise que lorsqu’elle exerce son activité lucrative, il est rappelé que cette dernière est trop lourde et donc inexigible du point de vue médical. De sur- croît, selon la description que fait le Dr U._______ de la journée type de la recourante lorsqu’elle ne travaille pas, celle-ci a un rythme régulier (cf. ci- dessus, consid. 8.4.3 et p. 20 du rapport d’expertise), lui permettant d’af- fronter la journée, de s’occuper du ménage et de ses affaires administra- tives. Il peut ainsi être retenu au degré de la vraisemblance prépondérante que, lorsqu’elle n’a pas la pression d’une activité lucrative non exigible sur le plan médical, la recourante ne présente pas un ralentissement psycho- moteur affectant sa capacité de travail. 8.7.5.5 Il découle de ce qui précède que l’expertise du psychiatre du R._______ est probante en ce qui concerne la prise en compte du bilan neuropsychologique et qu’un nouveau test de ce type ne se justifie pas. Quoi qu’en dise la recourante, l’affirmation de Mmes M._______ et N._______ selon laquelle une consultation de suivi neuropsychologique ne semble pas nécessaire de façon systématique ne suffit pas pour mettre en</w:t>
      </w:r>
    </w:p>
    <w:p>
      <w:r>
        <w:t>C-4772/2023 Page 28 œuvre un nouvel examen neuropsychologique, étant rappelé qu’une telle évaluation ne doit être envisagée qu’en cas d’indication fondée (cf. ci-des- sus, consid. 8.7.5.1). A cela il convient d’ajouter que l’expert neurologue s’est aussi prononcé en défaveur de la réalisation d’un nouveau bilan neu- ropsychologique (cf. p. 10 du rapport d’expertise), arguant que la poliomyé- lite dans l’enfance ne justifie pas un tel bilan, dès lors que cette pathologie n’explique pas l’apparition de troubles cognitifs depuis l’âge de 35 ans, les limitations fonctionnelles de la recourante s’expliquant suffisamment bien par les constatations objectives faites par le Dr S._______ – qui met éga- lement en relief l’absence de troubles visuels (cf. ci-dessus, consid. 8.2.4) –, qui ont permis de retenir l’existence d’un syndrome post-poliomyélitique incapacitant. Or, la présence d’un tel syndrome et ses effets incapacitants ont aussi été reconnus par Mmes M._______ et N._______, qui affirment que c’est la grande fatigue causée par le syndrome précité qui se répercute sur les fonctions cognitives, notamment attentionnelles. Ainsi, le syndrome post-poliomyélitique permet d’expliquer l’état de fatigue de la recourante, sans qu’il ne soit nécessaire de procéder à d’autres investigations neurop- sychologiques. Par ailleurs, l’expert rhumatologue, dans la partie relative à l’anamnèse sociale de son rapport d’expertise fait état d’une expertisée qui est très concentrée et rigoureuse dans son travail et n’a pas de problème de mémoire (p. 29 du rapport), ce qui est confirmé par la Dre Y._______ (médecin généraliste traitant [cf. AI pce 13 p. 30] ; ci-après : la Dre Y._______), qui indique, dans son rapport du 19 mai 2022 (AI pce 63 p. 232) que l’IRM est rassurante concernant les troubles de la mémoire (cf. IRM cérébrale du 26 janvier 2022 [ci-dessus, let. B.a], dont le caractère non spécifique est également mis en exergue par le Dr W._______ dans son avis du 25 avril 2022 [AI pce 59]). Sur le vu de ce qui précède, la mise en œuvre d’un complément d’expertise n’est pas nécessaire, les experts ayant fourni un rapport complet tant au niveau psychiatrique que sur le plan physique. En ce qui concerne la prise de position du médecin du SMR du 25 avril 2022, cette dernière a été rédigée avant que le bilan neuropsycho- logique du 18 mai 2022 et l’expertise du R._______ ne soient versés au dossier, si bien que c’est en vain que la recourante invoque la prise de position précitée pour justifier la nécessité d’un nouveau bilan neuropsy- chologique (cf. ci-dessus, consid. 8.7.3). 8.7.6 8.7.6.1 C’est ainsi sur la base d’une expertise ayant pleine valeur probante que l’OAIE s’est prononcé et a rendu la décision dont est recours. La mise en œuvre de l’expertise du R._______, qui était nécessaire compte tenu du fait que les avis des médecins qui suivent ou ont suivi la recourante ne</w:t>
      </w:r>
    </w:p>
    <w:p>
      <w:r>
        <w:t>C-4772/2023 Page 29 permettaient pas de déterminer la capacité de travail de cette dernière, a permis d’avoir une appréciation pluridisciplinaire exempte de lacunes et ce sur la base d’un dossier médical complet. En particulier, les experts ont analysé l’ensemble des pièces (cf. p. 34 à 40 du rapport) pour fournir une appréciation cohérente et non contredite par d’autres avis médicaux, étant rappelé que la recourante n’a produit aucun rapport de médecins mettant en exergue d’éventuelles contradictions ou incohérences de l’expertise du R._______. Pour ce qui est des avis prétendument contraires des méde- cins traitants au sujet de la capacité de travail de la recourante (cf. p. 12 du mémoire de recours), le Tribunal rappelle qu’aucune pièce médicale – autre que le rapport d’expertise – ne permet de fixer la capacité de travail dans une activité adaptée (cf. consid. 8.7.2.2 ci-dessus). Bien plutôt, c’est le médecin généraliste traitant de l’intéressée qui indique ne pas avoir les compétences pour pouvoir définir précisément le temps de travail compa- tible avec l’état de santé de la patiente et que son syndrome post-polio- myélitique génère un tableau chronique complexe faisant appel à une prise en charge pluridisciplinaire (cf. rapport de la Dre Y._______ du 19 mai 2022 [AI pce 63 p. 233)]). 8.7.6.2 L’expertise du R._______ a ainsi permis de retenir des diagnostics incapacitants causés par la poliomyélite et ses séquelles (syndrome post- poliomyélitique, métatarsalgies, douleurs lombaires, discopathie et cervi- calgies) et d’établir le caractère non exigible de l’activité lucrative habituelle de l’assurée. Or, le Tribunal retient – sur la base du rapport d’expertise précité – que la poursuite de l’activité habituelle ne fait qu’augmenter la fatigue de la recourante, se répercutant négativement sur l’état de santé général de l’intéressée et pouvant influencer la qualité de son sommeil no- tamment, comme le relève par ailleurs le bilan neuropsychologique du 18 mai 2022 (AI pce 68 p. 256), étant précisé que le rapport du pneumo- logue du 5 octobre 2022 n’indique pas de problème respiratoire pouvant affecter le sommeil (cf. ci-dessus, let. B.a). Cette même fatigue, exacerbée par l’exercice d’activités ne respectant pas les limitations fonctionnelles re- tenues par les experts est aussi à l’origine de fourmillements aux deux mains, pouvant survenir de manière sporadique à l’heure du coucher. Or, comme l’indique l’expert neurologue (p. 7 du rapport), l’assurée n’a pas consulté pour ce problème sensitif, si bien qu’il peut être retenu, au degré de la vraisemblance prépondérante, qu’il n’augmente pas l’incapacité de travail de l’intéressée. 9. Sur le vu de ce qui précède et de la pleine valeur probante du rapport d’ex- pertise, le Tribunal de céans confirme les incapacités de travail retenues</w:t>
      </w:r>
    </w:p>
    <w:p>
      <w:r>
        <w:t>C-4772/2023 Page 30 par l’autorité inférieure qui correspondent en tout point aux conclusions des experts. 9.1 Pour le calcul du taux d’invalidité, l’OAIE a appliqué la méthode de comparaison des revenus (cf. ci-dessus, consid. 6.3.4), ce qui n’est pas contesté par la recourante, qui a expressément indiqué, dans le question- naire du 9 juin 2021 (AI pce 21), qu’elle travaillerait à plein temps dans son domaine actuel, si elle n’était pas atteinte dans sa santé. C’est ainsi à bon droit que l’autorité inférieure a procédé au calcul de la perte de gain sur la base de l’art. 16 LPGA notamment (cf. ci-dessus, consid. 6.3.3). 9.2 Dans son « rapport calcul du taux d’invalidité » du 3 mars 2023 (AI pce 117), l’OAI-B._______ retient un revenu sans invalidité annuel de Fr. 61'039.84 – correspondant au salaire d’aide-soignante à 100 % – et un revenu d’invalide annuel de Fr. 43'050.97 pour une activité exercée à 100 % avec une baisse de rendement de 20 %, et ce sur la base du tableau TA1, année 2020, niveau de compétence 1 (tâches physiques ou ma- nuelles simples), branche « total », soit toutes activités lucratives confon- dues, de l’Enquête suisse sur la structure des salaires (ESS) publiée par l’Office fédéral de la statistique (OFS). La perte de gain en découlant est de 29.47 % ([61'039.84 - 43'050.97] : 61'039.84 x 100). Ce même calcul figure dans la décision litigieuse. Le Tribunal n’identifie pas d’éléments du calcul qui l’inciteraient à procéder à un examen approfondi de celui-ci, le- quel est dès lors correct (cf. ci-dessus, consid. 3, dernière phrase), étant précisé que ladite comparaison des revenus n’a pas été contestée par la recourante. 10. En ce qui concerne les mesures d’ordre professionnel, l’assurée a affirmé devant l’Office AI cantonal ne pas vouloir y participer (cf. notamment rap- port de l’OAI-B._______ du 21 avril 2023 [AI pce 135] et courrier de la re- courante du 31 mai 2023, alors représentée par le syndicat Z._______ [AI pce 142]), ce qu’elle ne conteste pas en procédure de recours. L’intéressée a par conséquent manifesté son manque d’aptitude subjective à la mise en œuvre de telles mesures (cf. ci-dessus, consid. 6.5). 11. Sur le vu de ce qui précède, c’est à bon droit que l’autorité inférieure a rejeté la demande de rente d’invalidité et de mesures d’ordre professionnel de la recourante. La décision du 10 juillet 2023 doit donc être confirmée.</w:t>
      </w:r>
    </w:p>
    <w:p>
      <w:r>
        <w:t>C-4772/2023 Page 31 12. 12.1 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12.2 En outre, dans la mesure où la recourante, qui s’est fait représenter pour la défense de ses intérêts, est déboutée, elle n'a pas droit aux dépens (art. 7 al. 1 du règlement du 21 février 2008 concernant les frais, dépens et indemnités fixés par le Tribunal administratif fédéral [FITAF, RS 173.320.2]). En vertu de l'art. 7 al. 3 FITAF, l'autorité inférieure n'a pas non plus droit aux dépens.</w:t>
      </w:r>
    </w:p>
    <w:p>
      <w:r>
        <w:t>C-4772/2023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