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C-4399/2014 vom 8. September 2014</w:t>
      </w:r>
    </w:p>
    <w:p>
      <w:r>
        <w:t>Bundesverwaltungsgericht, 2014-09-08, DE</w:t>
      </w:r>
    </w:p>
    <w:p>
      <w:r>
        <w:rPr>
          <w:b/>
        </w:rPr>
        <w:t xml:space="preserve">Quelle: </w:t>
      </w:r>
      <w:r>
        <w:t>https://mcp.opencaselaw.ch/entscheid/bvger_C-4399_2014</w:t>
      </w:r>
    </w:p>
    <w:p>
      <w:r>
        <w:t>FR: TAF C-4399/2014 du 8 septembre 2014</w:t>
      </w:r>
    </w:p>
    <w:p>
      <w:r>
        <w:t>IT: TAF C-4399/2014 del 8 settembre 2014</w:t>
      </w:r>
    </w:p>
    <w:p>
      <w:pPr>
        <w:pStyle w:val="Heading2"/>
      </w:pPr>
      <w:r>
        <w:t>Regeste</w:t>
      </w:r>
    </w:p>
    <w:p>
      <w:r>
        <w:t>Erleichterte Einbürgerung</w:t>
      </w:r>
    </w:p>
    <w:p>
      <w:pPr>
        <w:pStyle w:val="Heading2"/>
      </w:pPr>
      <w:r>
        <w:t>Erwägungen</w:t>
      </w:r>
    </w:p>
    <w:p>
      <w:r>
        <w:rPr>
          <w:b/>
        </w:rPr>
        <w:t>E. 1</w:t>
      </w:r>
    </w:p>
    <w:p>
      <w:r>
        <w:t>Es werden keine Verfahrenskosten erhoben. Der am 19. Januar 2009 geleistete Kostenvorschuss von Fr. 900.- wird zurückerstattet.</w:t>
      </w:r>
    </w:p>
    <w:p>
      <w:r>
        <w:rPr>
          <w:b/>
        </w:rPr>
        <w:t>E. 2</w:t>
      </w:r>
    </w:p>
    <w:p>
      <w:r>
        <w:t>Dem Beschwerdeführer wird für das Verfahren vor Bundesverwaltungsgericht zu Lasten der Vorinstanz eine Parteientschädigung von Fr. 3'600.- (inkl. Auslagen) entrichtet.</w:t>
      </w:r>
    </w:p>
    <w:p>
      <w:r>
        <w:rPr>
          <w:b/>
        </w:rPr>
        <w:t>E. 3</w:t>
      </w:r>
    </w:p>
    <w:p>
      <w:r>
        <w:t>Dieses Urteil geht an: - den Beschwerdeführer (Gerichtsurkunde) - die Vorinstanz zum Vollzug (gegen Empfangsbestätigung; Beilagen Akten Ref-Nr. K [...] und Einzahlungsschein des Rechtsvertreters) Die vorsitzende Richterin: Der Gerichtsschreiber: Marianne Teuscher Rudolf Grun Rechtsmittelbelehrung: Gegen diesen Entscheid kann innert 30 Tagen nach Eröffnung beim Bundesgericht, 1000 Lausanne 14,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