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SK.2020.19 vom 4. September 2020</w:t>
      </w:r>
    </w:p>
    <w:p>
      <w:r>
        <w:t>Bundesstrafgericht, 2020-09-04, DE</w:t>
      </w:r>
    </w:p>
    <w:p>
      <w:r>
        <w:rPr>
          <w:b/>
        </w:rPr>
        <w:t xml:space="preserve">Quelle: </w:t>
      </w:r>
      <w:r>
        <w:t>https://mcp.opencaselaw.ch/entscheid/bstger_SK.2020.19</w:t>
      </w:r>
    </w:p>
    <w:p>
      <w:r>
        <w:t>FR: TPF SK.2020.19 du 4 septembre 2020</w:t>
      </w:r>
    </w:p>
    <w:p>
      <w:r>
        <w:t>IT: TPF SK.2020.19 del 4 settembre 2020</w:t>
      </w:r>
    </w:p>
    <w:p>
      <w:pPr>
        <w:pStyle w:val="Heading2"/>
      </w:pPr>
      <w:r>
        <w:t>Regeste</w:t>
      </w:r>
    </w:p>
    <w:p>
      <w:r>
        <w:t>Mehrfaches In Umlaufsetzen falschen Geldes (Art. 242 Abs. 1 i.V.m. Art. 250 StGB), Mehrfaches Einführen, Erwerben, Lagern falschen Geldes (Art. 244 Abs. 1 i.V.m. Art. 250 StGB), Gewerbsmässiger Betrug (Art. 146 Abs. 1 i.V.m. Abs. 2 StGB)</w:t>
      </w:r>
    </w:p>
    <w:p>
      <w:pPr>
        <w:pStyle w:val="Heading2"/>
      </w:pPr>
      <w:r>
        <w:t>Erwägungen</w:t>
      </w:r>
    </w:p>
    <w:p>
      <w:r>
        <w:rPr>
          <w:b/>
        </w:rPr>
        <w:t>E. 1</w:t>
      </w:r>
    </w:p>
    <w:p>
      <w:r>
        <w:t>B. AG,</w:t>
      </w:r>
    </w:p>
    <w:p>
      <w:r>
        <w:rPr>
          <w:b/>
        </w:rPr>
        <w:t>E. 2</w:t>
      </w:r>
    </w:p>
    <w:p>
      <w:r>
        <w:t>C. AG,</w:t>
      </w:r>
    </w:p>
    <w:p>
      <w:r>
        <w:rPr>
          <w:b/>
        </w:rPr>
        <w:t>E. 3</w:t>
      </w:r>
    </w:p>
    <w:p>
      <w:r>
        <w:t>D.,</w:t>
      </w:r>
    </w:p>
    <w:p>
      <w:r>
        <w:rPr>
          <w:b/>
        </w:rPr>
        <w:t>E. 4</w:t>
      </w:r>
    </w:p>
    <w:p>
      <w:r>
        <w:t>E. AG,</w:t>
      </w:r>
    </w:p>
    <w:p>
      <w:r>
        <w:rPr>
          <w:b/>
        </w:rPr>
        <w:t>E. 5</w:t>
      </w:r>
    </w:p>
    <w:p>
      <w:r>
        <w:t>F. AG,</w:t>
      </w:r>
    </w:p>
    <w:p>
      <w:r>
        <w:rPr>
          <w:b/>
        </w:rPr>
        <w:t>E. 5.1</w:t>
      </w:r>
    </w:p>
    <w:p>
      <w:r>
        <w:t>Note mit der Serien-Nr. S29042458413 aus dem Fall-Nr. 3</w:t>
      </w:r>
    </w:p>
    <w:p>
      <w:r>
        <w:rPr>
          <w:b/>
        </w:rPr>
        <w:t>E. 5.2</w:t>
      </w:r>
    </w:p>
    <w:p>
      <w:r>
        <w:t>Note mit der Serien-Nr. S30165592825 aus dem Fall-Nr. 4</w:t>
      </w:r>
    </w:p>
    <w:p>
      <w:r>
        <w:rPr>
          <w:b/>
        </w:rPr>
        <w:t>E. 5.3</w:t>
      </w:r>
    </w:p>
    <w:p>
      <w:r>
        <w:t>Note mit der Serien-Nr. S66644542735 aus dem Fall-Nr. 5</w:t>
      </w:r>
    </w:p>
    <w:p>
      <w:r>
        <w:rPr>
          <w:b/>
        </w:rPr>
        <w:t>E. 5.4</w:t>
      </w:r>
    </w:p>
    <w:p>
      <w:r>
        <w:t>Note mit der Serien-Nr. S27161699234 aus dem Fall-Nr. 6</w:t>
      </w:r>
    </w:p>
    <w:p>
      <w:r>
        <w:rPr>
          <w:b/>
        </w:rPr>
        <w:t>E. 5.5</w:t>
      </w:r>
    </w:p>
    <w:p>
      <w:r>
        <w:t>Note mit der Serien-Nr. S64246661343 aus dem Fall-Nr. 7</w:t>
      </w:r>
    </w:p>
    <w:p>
      <w:r>
        <w:rPr>
          <w:b/>
        </w:rPr>
        <w:t>E. 5.6</w:t>
      </w:r>
    </w:p>
    <w:p>
      <w:r>
        <w:t>Note mit der Serien-Nr. S20902586258 aus dem Fall-Nr. 8</w:t>
      </w:r>
    </w:p>
    <w:p>
      <w:r>
        <w:rPr>
          <w:b/>
        </w:rPr>
        <w:t>E. 5.7</w:t>
      </w:r>
    </w:p>
    <w:p>
      <w:r>
        <w:t>Note mit der Serien-Nr. S64154415367 aus dem Fall-Nr. 9</w:t>
      </w:r>
    </w:p>
    <w:p>
      <w:r>
        <w:rPr>
          <w:b/>
        </w:rPr>
        <w:t>E. 5.8</w:t>
      </w:r>
    </w:p>
    <w:p>
      <w:r>
        <w:t>Note mit der Serien-Nr. S72132643044 aus dem Fall-Nr. 10</w:t>
      </w:r>
    </w:p>
    <w:p>
      <w:r>
        <w:rPr>
          <w:b/>
        </w:rPr>
        <w:t>E. 5.9</w:t>
      </w:r>
    </w:p>
    <w:p>
      <w:r>
        <w:t>Note mit der Serien-Nr. S79666245477 aus dem Fall-Nr. 11</w:t>
      </w:r>
    </w:p>
    <w:p>
      <w:r>
        <w:rPr>
          <w:b/>
        </w:rPr>
        <w:t>E. 5.10</w:t>
      </w:r>
    </w:p>
    <w:p>
      <w:r>
        <w:t>Note mit der Serien-Nr. S17866272236 aus dem Fall-Nr. 12</w:t>
      </w:r>
    </w:p>
    <w:p>
      <w:r>
        <w:rPr>
          <w:b/>
        </w:rPr>
        <w:t>E. 5.11</w:t>
      </w:r>
    </w:p>
    <w:p>
      <w:r>
        <w:t>Note mit der Serien-Nr. S25033574433 aus dem Fall-Nr. 13</w:t>
      </w:r>
    </w:p>
    <w:p>
      <w:r>
        <w:rPr>
          <w:b/>
        </w:rPr>
        <w:t>E. 5.12</w:t>
      </w:r>
    </w:p>
    <w:p>
      <w:r>
        <w:t>Note mit der Serien-Nr. S90650262289 aus dem Fall-Nr. 14</w:t>
      </w:r>
    </w:p>
    <w:p>
      <w:r>
        <w:rPr>
          <w:b/>
        </w:rPr>
        <w:t>E. 5.13</w:t>
      </w:r>
    </w:p>
    <w:p>
      <w:r>
        <w:t>Note mit der Serien-Nr. S46987715710 aus dem Fall-Nr. 15</w:t>
      </w:r>
    </w:p>
    <w:p>
      <w:r>
        <w:rPr>
          <w:b/>
        </w:rPr>
        <w:t>E. 5.14</w:t>
      </w:r>
    </w:p>
    <w:p>
      <w:r>
        <w:t>Note mit der Serien-Nr. S63514685038 aus dem Fall-Nr. 16</w:t>
      </w:r>
    </w:p>
    <w:p>
      <w:r>
        <w:rPr>
          <w:b/>
        </w:rPr>
        <w:t>E. 5.15</w:t>
      </w:r>
    </w:p>
    <w:p>
      <w:r>
        <w:t>Note mit der Serien-Nr. S74221786136 aus dem Fall-Nr. 17</w:t>
      </w:r>
    </w:p>
    <w:p>
      <w:r>
        <w:rPr>
          <w:b/>
        </w:rPr>
        <w:t>E. 5.16</w:t>
      </w:r>
    </w:p>
    <w:p>
      <w:r>
        <w:t>Note mit der Serien-Nr. S20988877797 aus dem Fall-Nr. 18</w:t>
      </w:r>
    </w:p>
    <w:p>
      <w:r>
        <w:rPr>
          <w:b/>
        </w:rPr>
        <w:t>E. 5.17</w:t>
      </w:r>
    </w:p>
    <w:p>
      <w:r>
        <w:t>Note mit der Serien-Nr. S64621464909 aus dem Fall-Nr. 19</w:t>
      </w:r>
    </w:p>
    <w:p>
      <w:r>
        <w:rPr>
          <w:b/>
        </w:rPr>
        <w:t>E. 5.18</w:t>
      </w:r>
    </w:p>
    <w:p>
      <w:r>
        <w:t>Note mit der Serien-Nr. S82675616255 aus dem Fall-Nr. 20</w:t>
      </w:r>
    </w:p>
    <w:p>
      <w:r>
        <w:rPr>
          <w:b/>
        </w:rPr>
        <w:t>E. 5.19</w:t>
      </w:r>
    </w:p>
    <w:p>
      <w:r>
        <w:t>Note mit der Serien-Nr. S39954637194 aus dem Fall-Nr. 21</w:t>
      </w:r>
    </w:p>
    <w:p>
      <w:r>
        <w:rPr>
          <w:b/>
        </w:rPr>
        <w:t>E. 5.20</w:t>
      </w:r>
    </w:p>
    <w:p>
      <w:r>
        <w:t>Note mit der Serien-Nr. S93480867114 aus dem Fall-Nr. 22</w:t>
      </w:r>
    </w:p>
    <w:p>
      <w:r>
        <w:rPr>
          <w:b/>
        </w:rPr>
        <w:t>E. 5.21</w:t>
      </w:r>
    </w:p>
    <w:p>
      <w:r>
        <w:t>Note mit der Serien-Nr. S61856989412 aus dem Fall-Nr. 23</w:t>
      </w:r>
    </w:p>
    <w:p>
      <w:r>
        <w:rPr>
          <w:b/>
        </w:rPr>
        <w:t>E. 5.22</w:t>
      </w:r>
    </w:p>
    <w:p>
      <w:r>
        <w:t>Note mit der Serien-Nr. S15140992323 aus dem Fall-Nr. 24</w:t>
      </w:r>
    </w:p>
    <w:p>
      <w:r>
        <w:rPr>
          <w:b/>
        </w:rPr>
        <w:t>E. 5.23</w:t>
      </w:r>
    </w:p>
    <w:p>
      <w:r>
        <w:t>Note mit der Serien-Nr. S74113972549 aus dem Fall-Nr. 25</w:t>
      </w:r>
    </w:p>
    <w:p>
      <w:r>
        <w:rPr>
          <w:b/>
        </w:rPr>
        <w:t>E. 5.24</w:t>
      </w:r>
    </w:p>
    <w:p>
      <w:r>
        <w:t>Note mit der Serien-Nr. S59963922851 aus dem Fall-Nr. 26</w:t>
      </w:r>
    </w:p>
    <w:p>
      <w:r>
        <w:rPr>
          <w:b/>
        </w:rPr>
        <w:t>E. 5.25</w:t>
      </w:r>
    </w:p>
    <w:p>
      <w:r>
        <w:t>Note mit der Serien-Nr. S43414160733 aus dem Fall-Nr. 27</w:t>
      </w:r>
    </w:p>
    <w:p>
      <w:r>
        <w:rPr>
          <w:b/>
        </w:rPr>
        <w:t>E. 5.26</w:t>
      </w:r>
    </w:p>
    <w:p>
      <w:r>
        <w:t>Note mit der Serien-Nr. S82492227387 aus dem Fall-Nr. 28</w:t>
      </w:r>
    </w:p>
    <w:p>
      <w:r>
        <w:t>- 4 - SK.2020.19</w:t>
      </w:r>
    </w:p>
    <w:p>
      <w:r>
        <w:rPr>
          <w:b/>
        </w:rPr>
        <w:t>E. 5.27</w:t>
      </w:r>
    </w:p>
    <w:p>
      <w:r>
        <w:t>Note mit der Serien-Nr. S18206725326 aus dem Fall-Nr. 29</w:t>
      </w:r>
    </w:p>
    <w:p>
      <w:r>
        <w:rPr>
          <w:b/>
        </w:rPr>
        <w:t>E. 5.28</w:t>
      </w:r>
    </w:p>
    <w:p>
      <w:r>
        <w:t>Note mit der Serien-Nr. S15206173997 aus dem Fall-Nr. 30</w:t>
      </w:r>
    </w:p>
    <w:p>
      <w:r>
        <w:rPr>
          <w:b/>
        </w:rPr>
        <w:t>E. 5.29</w:t>
      </w:r>
    </w:p>
    <w:p>
      <w:r>
        <w:t>Note mit der Serien-Nr. S33718228547 aus dem Fall-Nr. 31</w:t>
      </w:r>
    </w:p>
    <w:p>
      <w:r>
        <w:rPr>
          <w:b/>
        </w:rPr>
        <w:t>E. 5.30</w:t>
      </w:r>
    </w:p>
    <w:p>
      <w:r>
        <w:t>Note mit der Serien-Nr. S22962751130 aus dem Fall-Nr. 32 5.31. Note mit der Serien-Nr. S24175331176 aus dem Fall-Nr. 33 5.32. Note mit der Serien-Nr. S29783615938 aus dem Fall-Nr. 34 5.33. Note mit der Serien-Nr. S50227225379 aus dem Fall-Nr. 35 5.34. Note mit der Serien-Nr. S70735569126 aus dem Fall-Nr. 36 5.35. Note mit der Serien-Nr. S40073679771 aus dem Fall-Nr. 37 5.36. Note mit der Serien-Nr. S40073679771 aus dem Fall-Nr. 38 5.37. Note mit der Serien-Nr. S63582627815 aus dem Fall-Nr. 39 5.38. Note mit der Serien-Nr. S74158400126 aus dem Fall-Nr. 40 5.39. Note mit der Serien-Nr. S86217457369 aus dem Fall-Nr. 41 5.40. Note mit der Serien-Nr. S82428961095 aus dem Fall-Nr. 42 5.41. Note mit der Serien-Nr. S63582627815 aus dem Fall-Nr. 43 5.42. Note mit der Serien-Nr. S86217457369 aus dem Fall-Nr. 44 5.43. Note mit der Serien-Nr. S52609731048 aus dem Fall-Nr. 45 5.44. Note mit der Serien-Nr. S35532982010 aus dem Fall-Nr. 46 5.45. Note mit der Serien-Nr. S18186575398 aus dem Fall-Nr. 47 5.46. Note mit der Serien-Nr. S47114781763 aus dem Fall-Nr. 48 5.47. Note mit der Serien-Nr. S55194522542 aus dem Fall-Nr. 49 5.48. Note mit der Serien-Nr. S61689511505 aus dem Fall-Nr. 50 5.49. Note mit der Serien-Nr. S32737599617 aus dem Fall-Nr. 51 5.50. Note mit der Serien-Nr. S12645284224 aus dem Fall-Nr. 52 5.51. Note mit der Serien-Nr. S20471299397 aus dem Fall-Nr. 53 5.52. Note mit der Serien-Nr. S20988877797 aus dem Fall-Nr. 54 5.53. Note mit der Serien-Nr. S29279469407 aus dem Fall-Nr. 55 5.54. Note mit der Serien-Nr. S84529936152 aus dem Fall-Nr. 56 5.55. Note mit der Serien-Nr. S43743766761 aus dem Fall-Nr. 57 5.56. Note mit der Serien-Nr. S92340544547 aus dem Fall-Nr. 58 5.57. Note mit der Serien-Nr. S96915970822 aus dem Fall-Nr. 59 5.58. Note mit der Serien-Nr. S18207837446 aus dem Fall-Nr. 60 5.59. Note mit der Serien-Nr. S67820878561 aus dem Fall-Nr. 61 5.60. Note mit der Serien-Nr. S76414370217 aus dem Fall-Nr. 62 5.61. Note mit der Serien-Nr. S70771922698 aus dem Fall-Nr. 63 5.62. Note mit der Serien-Nr. S10920321523 aus dem Fall-Nr. 64 5.63. Note mit der Serien-Nr. S51859405142 aus dem Fall-Nr. 65 5.64. Note mit der Serien-Nr. S23056842309 aus dem Fall-Nr. 66 5.65. Note mit der Serien-Nr. S35854093377 aus dem Fall-Nr. 67 5.66. Note mit der Serien-Nr. S74224817628 aus dem Fall-Nr. 68 5.67. Note mit der Serien-Nr. S21009175598 aus dem Fall-Nr. 69 5.68. Note mit der Serien-Nr. L50020912274 aus dem Fall-Nr. 71 5.69. Note mit der Serien-Nr. S65035771528 aus dem Fall-Nr. 72 5.70. Note mit der Serien-Nr. S51454476061 aus dem Fall-Nr. 73 5.71. Note mit der Serien-Nr. S13986216641 aus dem Fall-Nr. 74 5.72. Note mit der Serien-Nr. S79932945795 aus dem Fall-Nr. 75 5.73. Note mit der Serien-Nr. S10633995883 aus dem Fall-Nr. 76 5.74. Note mit der Serien-Nr. S33618948277 aus dem Fall-Nr. 77 5.75. Note mit der Serien-Nr. S44915583951 aus dem Fall-Nr. 78 5.76. Note mit der Serien-Nr. S20960523040 aus dem Fall-Nr. 79 5.77. Note mit der Serien-Nr. S12153562619 aus dem Fall-Nr. 81 5.78. Note mit der Serien-Nr. S32997991059 aus dem Fall-Nr. 82 5.79. Note mit der Serien-Nr. S50365467060 aus dem Fall-Nr. 83 5.80. Note mit der Serien-Nr. S52804845080 aus dem Fall-Nr. 84 5.81. Note mit der Serien-Nr. S39304563748 aus dem Fall-Nr. 85 5.82. Note mit der Serien-Nr. S71168602459 aus dem Fall-Nr. 86 5.83. Note mit der Serien-Nr. S99241918484 aus dem Fall-Nr. 87 5.84. Note mit der Serien-Nr. S47360790303 aus dem Fall-Nr. 88 5.85. Note mit der Serien-Nr. S17473586353 aus dem Fall-Nr. 89 5.86. Note mit der Serien-Nr. S72554214763 aus dem Fall-Nr. 91 5.87. Note mit der Serien-Nr. S79579371794 aus dem Fall-Nr. 92 5.88. Note mit der Serien-Nr. S93732419817 aus dem Fall-Nr. 93 5.89. Note mit der Serien-Nr. S31066820564 aus dem Fall-Nr. 94 5.90. Note mit der Serien-Nr. S20269295870 aus dem Fall-Nr. 95</w:t>
      </w:r>
    </w:p>
    <w:p>
      <w:r>
        <w:t>- 5 - SK.2020.19 5.91. Note mit der Serien-Nr. S13810524700 aus dem Fall-Nr. 96 5.92. Note mit der Serien-Nr. S79666245477 aus dem Fall-Nr. 97 5.93. Note mit der Serien-Nr. S86218614720 aus dem Fall-Nr. 98 5.94. Note mit der Serien-Nr. S37633453532 aus dem Fall-Nr. 99 5.95. Note mit der Serien-Nr. S52817034409 aus dem Fall-Nr. 100 5.96. Note mit der Serien-Nr. S91741737400 aus dem Fall-Nr. 101 5.97. Note mit der Serien-Nr. S53330608682 aus dem Fall-Nr. 102 5.98. Note mit der Serien-Nr. S91437795120 aus dem Fall-Nr. 103 5.99. Note mit der Serien-Nr. S42802358899 aus dem Fall-Nr. 104 5.100. Note mit der Serien-Nr. S18378534364 aus dem Fall-Nr. 105 5.101. Note mit der Serien-Nr. S42692001672 aus dem Fall-Nr. 106 5.102. Note mit der Serien-Nr. S99506695094 aus dem Fall-Nr. 107 5.103. Note mit der Serien-Nr. S32894903570 aus dem Fall-Nr. 108 5.104. Note mit der Serien-Nr. S16624736793 aus dem Fall-Nr. 109 5.105. Note mit der Serien-Nr. S58552000431 aus dem Fall-Nr. 110 5.106. Note mit der Serien-Nr. S30051584098 aus dem Fall-Nr. 111 5.107. Note mit der Serien-Nr. S55394932359 aus dem Fall-Nr. 112 5.108. Note mit der Serien-Nr. S11076398390 aus dem Fall-Nr. 113 5.109. Note mit der Serien-Nr. S62129391689 aus dem Fall-Nr. 114 5.110. Note mit der Serien-Nr. S66638955935 aus dem Fall-Nr. 115 5.111. Note mit der Serien-Nr. S95413709064 aus dem Fall-Nr. 116 5.112. Note mit der Serien-Nr. S98462346702 aus dem Fall-Nr. 117 5.113. Note mit der Serien-Nr. S10555051998 aus dem Fall-Nr. 118 5.114. Note mit der Serien-Nr. S62654044359 aus dem Fall-Nr. 119 5.115. Note mit der Serien-Nr. S46699615795 aus dem Fall-Nr. 120 5.116. Note mit der Serien-Nr. S98217049552 aus dem Fall-Nr. 121 5.117. Note mit der Serien-Nr. S40174230716 aus dem Fall-Nr. 122 5.118. Note mit der Serien-Nr. S42062420856 aus dem Fall-Nr. 123 5.119. Note mit der Serien-Nr. S54027130057 aus dem Fall-Nr. 124 5.120. Note mit der Serien-Nr. S18928394067 aus dem Fall-Nr. 126 5.121. Note mit der Serien-Nr. S44442067688 aus dem Fall-Nr. 127 5.122. Note mit der Serien-Nr. S46558110527 aus dem Fall-Nr. 128 5.123. Note mit der Serien-Nr. S29902592559 aus dem Fall-Nr. 129 5.124. Note mit der Serien-Nr. S51042368766 aus dem Fall-Nr. 130 5.125. Note mit der Serien-Nr. S74568553820 aus dem Fall-Nr. 131 5.126. Note mit der Serien-Nr. S78922807700 aus dem Fall-Nr. 133 5.127. Note mit der Serien-Nr. S28839315000 aus dem Fall-Nr. 134 5.128. Note mit der Serien-Nr. S96484369534 aus dem Fall-Nr. 135 5.129. Note mit der Serien-Nr. S76092652711 aus dem Fall-Nr. 136 5.130. Note mit der Serien-Nr. S12971780947 aus dem Fall-Nr. 141 5.131. Note mit der Serien-Nr. S36019040985 aus dem Fall-Nr. 142 5.132. Note mit der Serien-Nr. S82143505114 aus dem Fall-Nr. 143 5.133. Note mit der Serien-Nr. S51197843048 aus dem Fall-Nr. 144 5.134. Note mit der Serien-Nr. S70553496594 aus dem Fall-Nr. 145 5.135. Note mit der Serien-Nr. S76243686752 aus dem Fall-Nr. 146 5.136. Note mit der Serien-Nr. S97508552568 aus dem Fall-Nr. 147 5.137. Note mit der Serien-Nr. S60953241093 aus dem Fall-Nr. 148 5.138. Note mit der Serien-Nr. S50501073306 aus dem Fall-Nr. 149 5.139. Note mit der Serien-Nr. S58282000999 aus dem Fall-Nr. 150 5.140. Note mit der Serien-Nr. S86133372431 aus dem Fall-Nr. 151 5.141. Note mit der Serien-Nr. S49306944559 aus dem Fall-Nr. 152 5.142. Note mit der Serien-Nr. S51615182837 aus dem Fall-Nr. 153 5.143. Note mit der Serien-Nr. S13645462311 aus dem Fall-Nr. 154 5.144. Note mit der Serien-Nr. S29442289244 aus dem Fall-Nr. 162 5.145. Note mit der Serien-Nr. S49015162849 aus dem Fall-Nr. 163 5.146. Note mit der Serien-Nr. S60773944194 aus dem Fall-Nr. 164 5.147. Note mit der Serien-Nr. S59264294574 aus dem Fall-Nr. 165 5.148. Note mit der Serien-Nr. S95037419689 aus dem Fall-Nr. 166 5.149. Note mit der Serien-Nr. S33105430754 aus dem Fall-Nr. 167 5.150. Note mit der Serien-Nr. S48868174255 aus dem Fall-Nr. 169 5.151. Note mit der Serien-Nr. S26781706170 aus dem Fall-Nr. 170 5.152. Note mit der Serien-Nr. S69580871062 aus dem Fall-Nr. 171 5.153. Note mit der Serien-Nr. S11881408799 aus dem Fall-Nr. 172 5.154. Note mit der Serien-Nr. S61625363366 aus dem Fall-Nr. 173</w:t>
      </w:r>
    </w:p>
    <w:p>
      <w:r>
        <w:t>- 6 - SK.2020.19 Mit dem Vollzug wird das Kommissariat SK 2 / Zentralstelle Falschgeld der Bun- deskriminalpolizei beauftragt. 6. Zulasten von A. und zugunsten der Eidgenossenschaft wird eine Ersatzforderung in der Höhe von Fr. 1’000.00 begründet (Art. 71 Abs. 1 StGB). 7. A. wird verpflichtet, den nachfolgenden Personen zu bezahlen: − der L. AG Fr. 400.00; − der D. Fr. 2’000.00; − der M. Fr. 1’443.00; − der C. AG Fr. 200.00; − der N. GmbH Fr. 200.00; − der G. Fr. 550.00; − der B. AG Fr. 150.00; − der H. Fr. 300.00. 8. Die Verfahrenskosten betragen Fr. 7'000.00 Gebühr Vorverfahren Fr. 2’400.00 Auslagen Vorverfahren Fr. 1'000.00 Gerichtsgebühr Fr. 10'400.00 Total</w:t>
      </w:r>
    </w:p>
    <w:p>
      <w:r>
        <w:t>und werden A. auferlegt. 9. Rechtsanwalt André Kuhn wird für die amtliche Verteidigung von A. mit Fr. 15‘751.55 (inkl. MWST) aus der Kasse der Eidgenossenschaft entschädigt (Art. 135 Abs. 1 StPO). A. wird verpflichtet, dem Bund die Entschädigung zurückzuzahlen, sobald es seine wirtschaftlichen Verhältnisse erlauben (Art. 135 Abs. 4 StPO). 10. Dem zuständigen Bundesamt wird die Zustimmung zur Löschung des von A. er- stellten DNA Profils (PCN [………]) nach Ablauf der gesetzlichen Frist erteilt (Art. 16 Abs. 1 lit. e DNA-Profil-Gesetz).</w:t>
      </w:r>
    </w:p>
    <w:p>
      <w:r>
        <w:t>- 7 - SK.2020.19 Dem für die Führung von AFIS zuständigen Dienst wird die Zustimmung zur Lö- schung der von A. erhobenen biometrischen erkennungsdienstlichen Daten nach Ablauf der gesetzlichen Frist erteilt (Art. 17 Abs. 1 lit. e i.V.m. Art. 19 Abs. 1 Ver- ordnung über die Bearbeitung biometrischer erkennungsdienstlicher Daten). II.</w:t>
      </w:r>
    </w:p>
    <w:p>
      <w:r>
        <w:t>Dieses Urteil wird in der Hauptverhandlung eröffnet und durch den Einzelrichter mündlich begründet. Den anwesenden Parteien wird das Urteilsdispositiv ausgehändigt. Den nicht anwesenden Privatklägern wird das Urteilsdispositiv schriftlich zugestellt.</w:t>
      </w:r>
    </w:p>
    <w:p>
      <w:r>
        <w:t>Im Namen der Strafkammer des Bundesstrafgerichts</w:t>
      </w:r>
    </w:p>
    <w:p>
      <w:r>
        <w:t>Der Einzelrichter Der Gerichtsschreiber</w:t>
      </w:r>
    </w:p>
    <w:p>
      <w:r>
        <w:t>Nach Eintritt der Rechtskraft mitzuteilen an - Bundesanwaltschaft als Vollzugsbehörde (vollständig)</w:t>
      </w:r>
    </w:p>
    <w:p>
      <w:r>
        <w:t>- 8 - SK.2020.19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4. September 2020</w:t>
      </w:r>
    </w:p>
    <w:p>
      <w:r>
        <w:rPr>
          <w:b/>
        </w:rPr>
        <w:t>E. 6</w:t>
      </w:r>
    </w:p>
    <w:p>
      <w:r>
        <w:t>G.,</w:t>
      </w:r>
    </w:p>
    <w:p>
      <w:r>
        <w:rPr>
          <w:b/>
        </w:rPr>
        <w:t>E. 7</w:t>
      </w:r>
    </w:p>
    <w:p>
      <w:r>
        <w:t>H.,</w:t>
      </w:r>
    </w:p>
    <w:p>
      <w:r>
        <w:rPr>
          <w:b/>
        </w:rPr>
        <w:t>E. 8</w:t>
      </w:r>
    </w:p>
    <w:p>
      <w:r>
        <w:t>I. GMBH,</w:t>
      </w:r>
    </w:p>
    <w:p>
      <w:r>
        <w:rPr>
          <w:b/>
        </w:rPr>
        <w:t>E. 9</w:t>
      </w:r>
    </w:p>
    <w:p>
      <w:r>
        <w:t>J. AG,</w:t>
      </w:r>
    </w:p>
    <w:p>
      <w:r>
        <w:rPr>
          <w:b/>
        </w:rPr>
        <w:t>E. 10</w:t>
      </w:r>
    </w:p>
    <w:p>
      <w:r>
        <w:t>K. GMBH,</w:t>
      </w:r>
    </w:p>
    <w:p>
      <w:r>
        <w:rPr>
          <w:b/>
        </w:rPr>
        <w:t>E. 11</w:t>
      </w:r>
    </w:p>
    <w:p>
      <w:r>
        <w:t>L. AG,</w:t>
      </w:r>
    </w:p>
    <w:p>
      <w:r>
        <w:rPr>
          <w:b/>
        </w:rPr>
        <w:t>E. 12</w:t>
      </w:r>
    </w:p>
    <w:p>
      <w:r>
        <w:t>M.,</w:t>
      </w:r>
    </w:p>
    <w:p>
      <w:r>
        <w:rPr>
          <w:b/>
        </w:rPr>
        <w:t>E. 13</w:t>
      </w:r>
    </w:p>
    <w:p>
      <w:r>
        <w:t>N GMBH,</w:t>
      </w:r>
    </w:p>
    <w:p>
      <w:r>
        <w:rPr>
          <w:b/>
        </w:rPr>
        <w:t>E. 14</w:t>
      </w:r>
    </w:p>
    <w:p>
      <w:r>
        <w:t>O.,</w:t>
      </w:r>
    </w:p>
    <w:p>
      <w:r>
        <w:t>gegen B u n d e s s t r a f g e r i c h t T r i b u n a l p é n a l f é d é r a l T r i b u n a l e p e n a l e f e d e r a l e T r i b u n a l p e n a l f e d e r a l</w:t>
      </w:r>
    </w:p>
    <w:p>
      <w:r>
        <w:t>Geschäftsnummer: SK.2020.19</w:t>
      </w:r>
    </w:p>
    <w:p>
      <w:r>
        <w:t>- 2 - SK.2020.19</w:t>
      </w:r>
    </w:p>
    <w:p>
      <w:r>
        <w:t>A., amtlich verteidigt durch Rechtsanwalt André Kuhn,</w:t>
      </w:r>
    </w:p>
    <w:p>
      <w:r>
        <w:t>Gegenstand</w:t>
      </w:r>
    </w:p>
    <w:p>
      <w:r>
        <w:t>Mehrfaches In Umlaufsetzen falschen Geldes, mehr- faches Einführen, Erwerben, Lagern falschen Geldes, gewerbsmässiger Betrug</w:t>
      </w:r>
    </w:p>
    <w:p>
      <w:r>
        <w:t>- 3 - SK.2020.19 Der Einzelrichter erkennt: I.</w:t>
      </w:r>
    </w:p>
    <w:p>
      <w:r>
        <w:t>1. A. wird schuldig gesprochen des − mehrfachen In Umlaufsetzens falschen Geldes gemäss Art. 242 Abs. 1 i.V.m. Art. 250 StGB; − mehrfachen Einführens und Lagerns falschen Geldes gemäss Art. 244 Abs. 1 i.V.m. Art. 250 StGB; − des gewerbsmässigen Betrugs gemäss Art. 146 Abs. 1 i.V.m. Abs. 2 StGB. 2. A. wird mit einer Freiheitsstrafe von 22 Monaten bestraft. Der Vollzug der Frei- heitsstrafe wird unter Ansetzung einer Probezeit von 2 Jahren aufgeschoben. 3. A. wird mit einer Verbindungsbusse von Fr. 900.00 bestraft, bei schuldhaftem Nichtbezahlen ersatzweise mit einer Freiheitsstrafe von 30 Tagen. 4. Der Kanton Basel-Stadt wird als Vollzugskanton bestimmt (Art. 74 Abs. 2 StBOG i.V.m. Art. 31 Abs. 1 StPO). 5. Die folgenden beschlagnahmten 154 Falsifikate à EUR 50.00 werden eingezo- gen und unbrauchbar gemacht oder vernichtet (Art. 69 Abs. 1 und 2 i.V.m. Art. 249 Abs. 1 StGB i.V.m. Art. 250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