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SK.2010.23 vom 16. März 2011</w:t>
      </w:r>
    </w:p>
    <w:p>
      <w:r>
        <w:t>Bundesstrafgericht, 2011-03-16, DE</w:t>
      </w:r>
    </w:p>
    <w:p>
      <w:r>
        <w:rPr>
          <w:b/>
        </w:rPr>
        <w:t xml:space="preserve">Quelle: </w:t>
      </w:r>
      <w:r>
        <w:t>https://mcp.opencaselaw.ch/entscheid/bstger_SK.2010.23</w:t>
      </w:r>
    </w:p>
    <w:p>
      <w:r>
        <w:t>FR: TPF SK.2010.23 du 16 mars 2011</w:t>
      </w:r>
    </w:p>
    <w:p>
      <w:r>
        <w:t>IT: TPF SK.2010.23 del 16 marzo 2011</w:t>
      </w:r>
    </w:p>
    <w:p>
      <w:pPr>
        <w:pStyle w:val="Heading2"/>
      </w:pPr>
      <w:r>
        <w:t>Regeste</w:t>
      </w:r>
    </w:p>
    <w:p>
      <w:r>
        <w:t>Widerhandlung gegen das Betäubungsmittelgesetz, Pornografie</w:t>
      </w:r>
    </w:p>
    <w:p>
      <w:pPr>
        <w:pStyle w:val="Heading2"/>
      </w:pPr>
      <w:r>
        <w:t>Erwägungen</w:t>
      </w:r>
    </w:p>
    <w:p>
      <w:r>
        <w:rPr>
          <w:b/>
        </w:rPr>
        <w:t>E. 1</w:t>
      </w:r>
    </w:p>
    <w:p>
      <w:r>
        <w:t>A. sei schuldig zu sprechen der Widerhandlung gegen das Betäubungsmittelgesetz im Sinne von Art. 19 Ziff. 1 in Verbindung mit Art. 19 Ziff. 2 lit. a und b BetmG sowie der Pornografie im Sinne von Art. 197 Ziff. 3 StGB.</w:t>
      </w:r>
    </w:p>
    <w:p>
      <w:r>
        <w:rPr>
          <w:b/>
        </w:rPr>
        <w:t>E. 1.1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w:t>
      </w:r>
    </w:p>
    <w:p>
      <w:r>
        <w:t>- 53 - die öffentliche Ordnung gefährden (Art. 69 Abs. 1 StGB). Das Gericht hat die Si- cherungseinziehung von Amtes wegen zu verfügen, wenn es deren Vorausset- zungen im Rahmen einer Wahrscheinlichkeitsprüfung als gegeben erachtet (BGE 130 IV 143 E. 3.3.1). Es kann die Vernichtung oder das Unbrauchbarmachen der eingezogenen Gegenstände anordnen (Art. 69 Abs. 2 StGB). Gemäss Art. 70 Abs. 1 StGB verfügt das Gericht die Einziehung von Vermögenswerten, die durch eine Straftat erlangt worden sind oder dazu bestimmt waren, eine Straftat zu ver- anlassen oder zu belohnen, sofern sie nicht dem Verletzten zur Wiederherstel- lung des rechtmässigen Zustandes ausgehändigt werden. Das Betäubungsmit- telgesetz enthält keine Bestimmungen zur Einziehung, weshalb gemäss Art. 26 BetmG die zitierten Bestimmungen des Strafgesetzbuches anzuwenden sind. In Bezug auf Gegenstände oder Vorführungen, welche harte Pornografie zum Inhalt haben, ist die Einziehung gemäss Art. 197 Ziff. 3 Abs. 2 StGB vorgeschrieben.</w:t>
      </w:r>
    </w:p>
    <w:p>
      <w:r>
        <w:rPr>
          <w:b/>
        </w:rPr>
        <w:t>E. 1.2</w:t>
      </w:r>
    </w:p>
    <w:p>
      <w:r>
        <w:t>Ist die Beschlagnahme eines Gegenstandes oder Vermögenswertes nicht vorher aufgehoben worden, so ist über seine Rückgabe an die berechtigte Person, sei- ne Verwendung zur Kostendeckung oder über seine Einziehung im Endentscheid zu befinden (Art. 267 Abs. 3 StPO). 2.</w:t>
      </w:r>
    </w:p>
    <w:p>
      <w:r>
        <w:rPr>
          <w:b/>
        </w:rPr>
        <w:t>E. 1.3</w:t>
      </w:r>
    </w:p>
    <w:p>
      <w:r>
        <w:t>Auch bei Betäubungsmitteldelikten ist die Strafe vor allem nach dem Verschulden des Täters zu bemessen und nicht allein nach der Gefahr, die von den jeweiligen Drogen ausgeht. Diese Gefahr ist zwar eines der Elemente, die das Verschulden des Täters ausmachen, doch muss sie zusammen mit den übrigen verschuldens- relevanten Momenten gewertet werden. Weder dem Reinheitsgrad noch der Drogenmenge kommt bei der Strafzumessung eine vorrangige Bedeutung zu (BGE 132 IV 132, nicht publizierte E. 7.4 mit Hinweisen; Entscheide des Bun- desstrafgerichts SK.2006.14 vom 5. April 2007, E. IV.1.3; SK.2006.26 vom</w:t>
      </w:r>
    </w:p>
    <w:p>
      <w:r>
        <w:rPr>
          <w:b/>
        </w:rPr>
        <w:t>E. 1.4</w:t>
      </w:r>
    </w:p>
    <w:p>
      <w:r>
        <w:t>Widerhandlungen gegen Art. 19 Ziff. 1 und 2 BetmG sind gemäss Ziff. 1 Abs. 9 dieses Artikels nur bei Vorsatz strafbar; Eventualvorsatz genügt (ALBRECHT, a.a.O., Art. 19 N. 230 f. m.w.H.). Der auf Art. 19 Ziff. 2 lit. a BetmG bezogene Vorsatz erfordert in erster Linie die Kenntnis des Täters über Art und Menge der</w:t>
      </w:r>
    </w:p>
    <w:p>
      <w:r>
        <w:t>- 12 - von ihm in tatbestandsmässiger Weise tangierten Betäubungsmittel. Massge- bend dafür ist das Bewusstsein des Täters, dass diese Drogenmenge quantitativ erheblich ist und der Gebrauch des betreffenden Betäubungsmittels beträchtliche Schädigungen der menschlichen Gesundheit zu bewirken vermag (BGE 104 IV 211 E. 2 S. 214; ALBRECHT, a.a.O., Art. 19 N. 233 m.w.H.). 2.</w:t>
      </w:r>
    </w:p>
    <w:p>
      <w:r>
        <w:rPr>
          <w:b/>
        </w:rPr>
        <w:t>E. 2</w:t>
      </w:r>
    </w:p>
    <w:p>
      <w:r>
        <w:t>Der bedingte Strafvollzug gemäss Urteil des Bezirksamtes Zurzach vom 20. De- zember 2007 sei zu widerrufen.</w:t>
      </w:r>
    </w:p>
    <w:p>
      <w:r>
        <w:rPr>
          <w:b/>
        </w:rPr>
        <w:t>E. 2.1</w:t>
      </w:r>
    </w:p>
    <w:p>
      <w:r>
        <w:t>Die Bundesanwaltschaft macht gestützt auf die im Zeitpunkt der Einreichung der Anklage geltenden Bestimmungen Gebühren von Fr. 16’000.-- für das gerichts- polizeiliche Ermittlungsverfahren, von Fr. 1'000.-- für die Voruntersuchung und von Fr. 3'000.– für die Anklageerhebung und –vertretung geltend, mithin Gebüh- ren von total Fr. 20'000.-- für das gesamte Vorverfahren (cl. 34 pag. 34.100.11).</w:t>
      </w:r>
    </w:p>
    <w:p>
      <w:r>
        <w:t>Anwendbar sind die seit 1. Januar 2011 geltenden Bestimmungen (E. VI.1). Für die polizeilichen Ermittlungen werden im Falle der Eröffnung einer Untersuchung eine Gebühr von 200–50'000 Franken (Art. 6 Abs. 3 lit. b BStKR) und für die Un- tersuchung im Falle einer Anklageerhebung eine Gebühr 1’000–100'000 Franken erhoben (Art. 6 Abs. 4 lit. c BStKR). Die Gebühr für die polizeilichen Ermittlungen und die Untersuchung darf den Betrag von 100'000 Franken nicht überschreiten (Art. 6 Abs. 5 BStKR). Der Beschuldigte hat wenig zur Klärung des Sachverhalts beigetragen; seine finanzielle Situation ist angespannt. Aufgrund dieser Umstän- de und des getätigten Aufwandes – Telefonüberwachungen, Hausdurchsuchun- gen und Editionen, nationale und internationale Rechtshilfeverfahren – erscheint die beantragte Gebühr von total Fr. 20'000.-- für das Vorverfahren angemessen. Für das erstinstanzliche Hauptverfahren vor dem Kollegialgericht besteht ein Gebührenrahmen von 1’000-100'000 Franken (Art. 7 lit. b BStKR). Für das Ver- fahren vor der Strafkammer ist die Gerichtsgebühr – einschliesslich der pauschal zu bemessenden Auslagen (hinten E. VI.2.2) – auf Fr. 3'000.-- festzusetzen.</w:t>
      </w:r>
    </w:p>
    <w:p>
      <w:r>
        <w:rPr>
          <w:b/>
        </w:rPr>
        <w:t>E. 2.2</w:t>
      </w:r>
    </w:p>
    <w:p>
      <w:r>
        <w:t>Die Bundesanwaltschaft macht für das Vorverfahren Auslagen von Fr. 144'431.-- geltend (cl. 34 pag. 34.100.11, 34.100.69 f.; cl. 12 pag. 20.1.1 ff.). Davon sind Fr. 41'340.25 auferlegbar (Fr. 40'040.-- Kosten der Telefonüberwachung gemäss Verfügung über die Kostenaufteilung A./B.; Fr. 503.90 Kosten der Konfrontati- onseinvernahme mit C. vom 31. März 2010; Fr. 796.35 Arztkosten). Die weiteren Auslagen sind nicht auferlegbar; sie fielen an wegen Untersuchungshaft (Fr. 99'350.65; vgl. Art. 422 StPO und Art. 9 Abs. 2 BStKR; GRIESSER, in: Do- natsch/Hansjakob/Lieber [Hrsg.], Kommentar zur Schweizerischen Strafprozess- ordnung, Zürich/Basel/Genf 2010, Art. 422 N. 18 f.), Transports und externen Aufenthalts des Beschuldigten (Fr. 665.--) sowie für Dolmetscher (Fr. 1’275.--). Die Akontozahlung an die amtliche Verteidigung wird nachfolgend berücksichtigt. Die Auslagen im gerichtlichen Verfahren bestehen im Kanzleiaufwand; dieser ist bereits in der Gerichtsgebühr pauschal berücksichtigt (vgl. Art. 424 Abs. 2 StPO).</w:t>
      </w:r>
    </w:p>
    <w:p>
      <w:r>
        <w:t>- 58 -</w:t>
      </w:r>
    </w:p>
    <w:p>
      <w:r>
        <w:rPr>
          <w:b/>
        </w:rPr>
        <w:t>E. 2.2.1</w:t>
      </w:r>
    </w:p>
    <w:p>
      <w:r>
        <w:t>Alle die vorerwähnten Anklagepunkte betreffenden Sachverhalte umfassen ver- schiedene Stufen des illegalen Umgangs mit Drogen innerhalb ein- und dessel- ben Handlungskomplexes. Es handelt sich um diverse Formen der Beteiligung am unbefugten Verkehr mit Betäubungsmitteln, also um mehrere Entwicklungs- stufen ein- und derselben deliktischen Tätigkeit. Für einen Schuldspruch genügt es daher, wenn von mehreren eingeklagten Handlungen, die sich jeweils auf die gleiche Drogenart und -menge beziehen, eine Handlung tatsächlich erwiesen ist und rechtlich unter eine Tatbestandsvariante von Art. 19 Ziff. 1 BetmG fällt. Damit wird verhindert, dass dieselbe Drogenmenge mehrfach gezählt bzw. addiert wird. Die Auslandtaten müssen nicht nachgewiesen sein (vorne E. II.1.1).</w:t>
      </w:r>
    </w:p>
    <w:p>
      <w:r>
        <w:t>- 13 -</w:t>
      </w:r>
    </w:p>
    <w:p>
      <w:r>
        <w:rPr>
          <w:b/>
        </w:rPr>
        <w:t>E. 2.2.2</w:t>
      </w:r>
    </w:p>
    <w:p>
      <w:r>
        <w:t>In Vorwegnahme des Beweisergebnisses (hinten E. II.3-II.6) ist festzuhalten, dass die in allen Anklagepunkten umschriebenen Sachverhalte als ein einheitli- ches Geschehen zu werten sind, insbesondere auch jener in Anklagepunkt I.1.4, dessen Geschehen in der am 1. Juni 2008 anlässlich einer Schwerpunktkontrolle in Nickelsdorf/A behördlich vereitelten Einfuhr von 10,430 kg Heroingemisch in die Schweiz gipfelte (vgl. hinten E. II.6). Die rechtliche Würdigung kann sich bei diesem Anklagepunkt daher auf diese vereitelte Einfuhr beschränken, sofern diesbezüglich nicht ein Freispruch erfolgen sollte, wobei die vorangegangenen Handlungen aus Gründen der Beweisführung zu berücksichtigen sein werden.</w:t>
      </w:r>
    </w:p>
    <w:p>
      <w:r>
        <w:rPr>
          <w:b/>
        </w:rPr>
        <w:t>E. 2.3</w:t>
      </w:r>
    </w:p>
    <w:p>
      <w:r>
        <w:t>Nach dem Gesagten betragen die auferlegbaren Verfahrenskosten (ohne Kosten der amtlichen Verteidigung; Art. 422 Abs. 2 lit. a StPO) total Fr. 64'340.25. 3.</w:t>
      </w:r>
    </w:p>
    <w:p>
      <w:r>
        <w:rPr>
          <w:b/>
        </w:rPr>
        <w:t>E. 2.4</w:t>
      </w:r>
    </w:p>
    <w:p>
      <w:r>
        <w:t>Der jugoslawische Reisepass wurde vom Beschuldigten im Rahmen des durch C. durchgeführten Drogentransports benützt (vorne E. II.5.2 und II.5.4.2; cl. 2 pag. 5.1.108 f., 5.1.176 ff.). Der kosovarische Reisepass wurde am 15. Septem- ber 2008 ausgestellt und vom Beschuldigten erst nach den Herointransporten verwendet (cl. 2 pag. 5.1.108 f., 5.1.197). Der zur Begehung einer Straftat ver- wendete jugoslawische Pass stellt keine konkrete künftige Gefahr für die öffentli- che Ordnung dar. Beide Reisepässe sind dem Beschuldigten zurückzugeben.</w:t>
      </w:r>
    </w:p>
    <w:p>
      <w:r>
        <w:rPr>
          <w:b/>
        </w:rPr>
        <w:t>E. 2.5</w:t>
      </w:r>
    </w:p>
    <w:p>
      <w:r>
        <w:t>Hinsichtlich der beiden Automobilkaufverträge und des Fahrzeugausweises (gel- be Kopie) steht zwar fest, dass zwei dieser Personenwagen – der Citroën Picas- so und der Renault Mégane – als Kurierfahrzeug benutzt wurden (vorne E. II.5 und II.6). Die Dokumente selbst wurden als Beweismittel beschlagnahmt (cl. 3 pag. 8.5.6 f.). Von diesen Dokumenten geht keine konkrete künftige Gefahr für die Öffentlichkeit aus, weshalb sie den Berechtigten zurückzugeben sind.</w:t>
      </w:r>
    </w:p>
    <w:p>
      <w:r>
        <w:t>Die bei den Firmen II. / JJ. edierten und als Beweismittel beschlagnahmten Un- terlagen stehen in keinem Zusammenhang mit den vorliegenden Straftaten. Sie sind deshalb den Berechtigen zurückzugeben.</w:t>
      </w:r>
    </w:p>
    <w:p>
      <w:r>
        <w:rPr>
          <w:b/>
        </w:rPr>
        <w:t>E. 2.6</w:t>
      </w:r>
    </w:p>
    <w:p>
      <w:r>
        <w:t>Die beiden Bargeldbeträge wurden am 4. Dezember 2008 anlässlich der Verhaf- tung des Beschuldigten in dessen Effekten vorgefunden und mit Verfügung vom 7. Oktober 2009 gestützt auf Art. 70 Abs. 1 und 71 Abs. 1 StGB beschlagnahmt (cl. 3 pag. 6.1.14 und 8.5.1 f.). Eine Einziehung kann nur erfolgen, sofern erwie- sen ist, dass dieses Geld aus dem Drogenhandel oder aus der strafbaren Porno- grafie stammt oder dazu bestimmt war, entsprechende Straftaten zu veranlassen oder zu belohnen. Es bestehen keine Anhaltspunkte dafür, dass der Beschuldig- te das Geld im Zusammenhang mit strafbarer Pornografie erhielt oder das Geld für solche Taten bestimmt war. Die Widerhandlungen gegen das Betäubungsmit- telgesetz gründen darin, dass der Beschuldigte 500 g Heroin besass, welches er von B. erhalten hatte und dann an C. weitergab, dass er eine grössere Menge Heroin in die Schweiz einführte und Anstalten zur Einfuhr einer grösseren Menge Heroin traf. Der Beschuldigte genoss im Tatzeitraum Arbeitslosenunterstützung und erhielt mehrmals Geld von seinem Bruder (cl. 9 pag. 13.1.19; cl 2 pag. 5.1.84), gemäss Angabe vor Gericht aber auch „immer wieder“ von B. (cl. 34 pag. 34.930.7). Mit Bezug auf die erste Tat ist nicht erstellt, dass der Be- schuldigte für seine Dienste Geld erhalten hat. C. sagte aus, er habe bezüglich Bezahlung des Heroins alles mit B. abgemacht und mit dem Beschuldigten nie über den Preis gesprochen (vorne E. II.3.2). Im Zusammenhang mit den beiden Herointransporten ist eine Geldannahme nicht in rechtsgenüglicher Weise er- stellt, auch wenn die wiederholten Zahlungen von B. für ein finanzielles Tatmotiv des Beschuldigten sprechen (vorne E. IV.2.2).</w:t>
      </w:r>
    </w:p>
    <w:p>
      <w:r>
        <w:t>- 56 - Für eine Einziehung des beschlagnahmten Bargeldes bzw. die allfällige Auferle- gung einer Ersatzforderung fehlt es somit am deliktischen Zusammenhang.</w:t>
      </w:r>
    </w:p>
    <w:p>
      <w:r>
        <w:rPr>
          <w:b/>
        </w:rPr>
        <w:t>E. 2.7</w:t>
      </w:r>
    </w:p>
    <w:p>
      <w:r>
        <w:t>Vom Vermögen der beschuldigten Person kann so viel beschlagnahmt werden, als voraussichtlich nötig ist zur Deckung der Verfahrenskosten und Entschädi- gungen (Art. 268 Abs. 1 lit. a StPO). Die Strafbehörde nimmt bei der Beschlag- nahme auf die Einkommens- und Vermögensverhältnisse der beschuldigten Per- son und ihrer Familie Rücksicht (Art. 268 Abs. 2 StPO). Von der Beschlagnahme ausgenommen sind Vermögenswerte, die nach den Artikeln 92-94 SchKG nicht pfändbar sind (Art. 268 Abs. 3 StPO).</w:t>
      </w:r>
    </w:p>
    <w:p>
      <w:r>
        <w:t>Der Beschuldigte wird infolge seiner Verurteilung kostenpflichtig (Art. 426 Abs. 1 StPO; hinten E. VI). Die Beschlagnahme des vorgenannten Bargeldes kann so- mit im Hinblick auf die Vollstreckung der Kostenforderung des Staates aufrecht erhalten werden. In Anbetracht der Höhe der dem Beschuldigten aufzuerlegen- den Verfahrenskosten erweist sich die Beschlagnahme von Bargeld im Totalbe- trag von um- bzw. zusammengerechnet knapp Fr. 2'000.-- als verhältnismässig (HEIMGARTNER, in: Donatsch/Hansjakob/Lieber [Hrsg.], Kommentar zur Schwei- zerischen Strafprozessordnung, Zürich/Basel/Genf 2010, Art. 268 N. 9). Ein Aus- schlussgrund nach Art. 268 Abs. 3 StPO ist nicht gegeben. Aufgrund des Straf- vollzugs ist der Beschuldigte überdies für längere Zeit nicht auf zusätzliche Mittel zur Bestreitung seines Lebensunterhalts angewiesen (vgl. HEIMGARTNER, a.a.O., Art. 268 N. 11). Die Beschlagnahme ist somit im Hinblick auf die Vollstreckung der Kostenforderung beizubehalten. VI. Verfahrenskosten; amtliche Verteidigung; Entschädigung 1. 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von der Strafkammer des Bundesstrafgerichts durchgeführt oder angeordnet worden sind. Die Auslagen umfassen die vom Bund vorausbezahlten Beträge, namentlich – soweit hier interessierend – die Kosten für die amtliche Verteidigung, Porti, Telefonspesen und andere entspre- chende Kosten (Art. 1 des seit dem 1. Januar 2011 in Kraft stehenden Regle- ments des Bundesstrafgerichts vom 31. August 2010 über die Kosten, Gebühren und Entschädigungen in Bundesstrafverfahren [BStKR; SR 173.713.162]). Das neue Reglement findet auch auf Verfahren Anwendung, die im Zeitpunkt seines Inkrafttretens hängig sind (Art. 21 Abs. 4 BStKR). Die Höhe der Gebühr richtet sich nach Bedeutung und Schwierigkeit der Sache, der Vorgehensweise der Par-</w:t>
      </w:r>
    </w:p>
    <w:p>
      <w:r>
        <w:t>- 57 - teien, ihrer finanziellen Situation und dem Kanzleiaufwand (Art. 5 BStKR). Die Gebühren für das Vorverfahren und das erstinstanzliche Hauptverfahren sind in- nerhalb des Gebührenrahmens von Art. 6 bzw. Art. 7 BStKR festzusetzen. 2.</w:t>
      </w:r>
    </w:p>
    <w:p>
      <w:r>
        <w:rPr>
          <w:b/>
        </w:rPr>
        <w:t>E. 3</w:t>
      </w:r>
    </w:p>
    <w:p>
      <w:r>
        <w:t>A. sei mit einer Freiheitsstrafe von 6 1/2 Jahren zu bestrafen, unter Anrechnung der erstandenen Untersuchungshaft von 642 Tagen.</w:t>
      </w:r>
    </w:p>
    <w:p>
      <w:r>
        <w:rPr>
          <w:b/>
        </w:rPr>
        <w:t>E. 3.1</w:t>
      </w:r>
    </w:p>
    <w:p>
      <w:r>
        <w:t>Die beschuldigte Person trägt die Kosten, wenn sie verurteilt wird (Art. 426 Abs. 1 StPO). Sie hat lediglich diejenigen Kosten zu tragen, die mit der Abklärung des zur Verurteilung führenden Delikts entstanden sind, d.h., es muss ein adäquater Kausalzusammenhang gegeben sein (GRIESSER, a.a.O. Art. 426 StPO N. 3). Die beschuldigte Person trägt die Verfahrenskosten nicht, die der Staat durch unnöti- ge oder fehlerhafte Verfahrenshandlungen verursacht hat (Art. 426 Abs. 3 lit. a StPO).</w:t>
      </w:r>
    </w:p>
    <w:p>
      <w:r>
        <w:t>Die durchgeführten Untersuchungshandlungen waren für die Aufklärung der Straftaten notwendig. Die Kausalität der angefallenen Verfahrenskosten ist gege- ben. Der Freispruch in Anklagepunkt I.1.2 rechtfertigt keine Kostenausscheidung, da diesbezüglich kein Mehraufwand entstanden ist. Da im Übrigen ein Schuld- spruch erfolgt, hat der Beschuldigte grundsätzlich die ganzen Kosten zu tragen.</w:t>
      </w:r>
    </w:p>
    <w:p>
      <w:r>
        <w:rPr>
          <w:b/>
        </w:rPr>
        <w:t>E. 3.2</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(GRIESSER, a.a.O. Art. 425 StPO N. 2; SCHMID, Schweizerische Strafprozessordnung, Praxiskom- mentar, Zürich/St. Galle 2009, Art. 425 N. 3 f.).</w:t>
      </w:r>
    </w:p>
    <w:p>
      <w:r>
        <w:t>Auf Grund der wirtschaftlichen Verhältnisse des Beschuldigten (vorne E. IV.2.2) erscheint es angezeigt, ihm zur Erleichterung der Resozialisierung nach Verbüs- sung der Freiheitsstrafe die Verfahrenskosten nur zu einem Teil aufzuerlegen. Es werden ihm deshalb Kosten im reduzierten Umfang von Fr 25'000.-- auferlegt. 4.</w:t>
      </w:r>
    </w:p>
    <w:p>
      <w:r>
        <w:rPr>
          <w:b/>
        </w:rPr>
        <w:t>E. 3.3</w:t>
      </w:r>
    </w:p>
    <w:p>
      <w:r>
        <w:t>Der Beschuldigte erklärte im Vorverfahren, nicht gewusst zu haben, dass der auf seinem Handy gespeicherte pornografische Film verboten sei, und er wisse nicht, ob pornografische Aufnahmen mit Tieren, Kindern oder Gewalt in seinem Hei- matland verboten seien (cl. 9 pag. 13.1.356 f.). Er bestätigte jedoch in der Haupt- verhandlung, Kenntnis des gegen ihn unter anderem wegen Widerhandlung ge- gen Art. 197 Ziff. 3bis StGB ausgesprochenen Kontumazialurteils des Bezirksamts Zurzach/AG vom 20. Dezember 2007 zu haben (hinten E. IV.4; cl. 34 pag. 34.930.4, 34.930.7). Gemäss jenem Urteil war auf dem Handy des Beschul- digten ein Videoclip mit tierpornografischem Inhalt gespeichert, in welchem eine Frau den Penis eines Eselhengstes in ihre Scheide einführt (cl. 11 pag. 18.3.8). Somit war dem Beschuldigten bekannt, dass der Besitz von so genannter harter Pornografie – deren Verbot unter anderem auch den Schutz von Erwachsenen vor der korrumpierenden Wirkung solcher Erzeugnisse bezweckt (BGE 131 IV 16 E. 1.2; 131 IV 64 E. 11.2) – strafbar ist. Unter diesen Umständen ist davon aus- zugehen, dass er wusste oder gemäss landläufiger Anschauung eines Laien an- nehmen musste, dass auch Handlungen wie Zeigen, Überlassen oder Zugäng- lichmachen von hartem pornografischem Material verboten sind, zumal der Be- sitz von solchem Material bloss eine hinsichtlich der Strafandrohung privilegierte – und bis zum Inkrafttreten von Art. 197 Ziff. 3bis StGB am 1. April 2002 straflose – Tatvariante darstellt (BGE 131 IV 16 E. 1.1 und 1.4 S. 22; 131 IV 64 E. 11.1). Der Tatbestand von Art. 197 Ziff. 3 StGB ist auch in subjektiver Hinsicht erfüllt. 4. Nach dem Gesagten ist der Beschuldigte wegen Widerhandlung gegen Art. 197 Ziff. 3 StGB schuldig zu sprechen. IV. Strafzumessung; Widerruf bedingter Strafvollzug 1.</w:t>
      </w:r>
    </w:p>
    <w:p>
      <w:r>
        <w:rPr>
          <w:b/>
        </w:rPr>
        <w:t>E. 3.4</w:t>
      </w:r>
    </w:p>
    <w:p>
      <w:r>
        <w:t>Dem Beschuldigten werden als Tathandlungen unbefugtes Besitzen und Aufbe- wahren sowie Abgeben bzw. in Verkehr bringen von 500 g Heroingemisch vor- geworfen. Es handelt sich hierbei um diverse Formen der Beteiligung am unbe- fugten Verkehr mit Betäubungsmitteln im Rahmen eines einheitlichen Gesche- hens, weshalb für einen Schuldspruch genügt, wenn eine der eingeklagten Hand- lungen rechtlich unter eine Tatbestandsvariante von Art. 19 Ziff. 1 BetmG fällt (vorne E. II.2.2).</w:t>
      </w:r>
    </w:p>
    <w:p>
      <w:r>
        <w:rPr>
          <w:b/>
        </w:rPr>
        <w:t>E. 3.4.1</w:t>
      </w:r>
    </w:p>
    <w:p>
      <w:r>
        <w:t>In Frage stehen zunächst das Besitzen bzw. das Aufbewahren von Betäubungs- mitteln gemäss Art. 19 Ziff. 1 Abs. 5 BetmG. Besitz im Sinne des Betäubungsmit- telgesetzes meint nicht den Zustand als solchen, sondern ein dafür kausales Verhalten, nämlich die Herbeiführung und Aufrechterhaltung des illegalen Zu- stands. Besitz setzt entsprechend dem Gewahrsamsbegriff beim Diebstahl Herr- schaftsmöglichkeit (tatsächliche Möglichkeit des Zugangs zur Sache und das Wissen darum, wo sie sich befindet) und Herrschaftswille (Wille, die Sache der tatsächlichen Möglichkeit gemäss zu beherrschen) voraus. Bei Sachen innerhalb der eigenen Herrschaftssphäre, deren Vorhandensein jederzeit festgestellt wer- den kann, genügt ein entsprechender genereller Herrschaftswille (BGE 119 IV 266 E. 3c S. 269 mit Hinweisen). Das Bundesgericht hielt fest, wer einem andern für das Verstecken von Betäubungsmitteln seine Wohnräumlichkeiten zur Verfü- gung stelle, dulde nicht passiv deren Hinterlegung und sei deshalb nicht Gehilfe, sondern mache sich selbstständig strafbar (BGE 119 IV 266 E. 3c S. 270). Der Wille des Beschuldigten war darauf gerichtet, die Betäubungsmittel in seiner Wohnung für B. aufzubewahren. Er wusste um den Inhalt des Pakets, welches B. – nachdem der Beschuldigte zunächst bei diesem zu Hause gewesen war – bei ihm deponierte, und drängte nicht darauf, dass B., nachdem er mit dem Beschul- digten offenbar im Ausgang war, das zuvor mitgebrachte Drogenpaket wieder mitnehmen würde (cl. 9 pag. 13.1.301; cl. 34 pag. 34.930.5). Sein Verhalten kann nur so verstanden werden, dass er in seiner Wohnung für B. die mitgebrachten Drogen aufbewahren wollte. Er hatte die tatsächliche Möglichkeit der Herrschaft über die Drogen, da sie sich in seiner Wohnung – offenbar in einer Kommode – befanden. Er hatte zudem den Willen, die Drogen ihrer Bestimmung gemäss zu beherrschen, indem er sie bis zur Anweisung von B., sie an C. zu übergeben, bei sich behielt. Dadurch hat der Beschuldigte an den in seinem Zugriffsbereich be- findenden Betäubungsmitteln Besitz erlangt. Er hat demnach den Tatbestand von Art. 19 Ziff. 1 Abs. 5 BetmG objektiv erfüllt.</w:t>
      </w:r>
    </w:p>
    <w:p>
      <w:r>
        <w:t>- 16 -</w:t>
      </w:r>
    </w:p>
    <w:p>
      <w:r>
        <w:rPr>
          <w:b/>
        </w:rPr>
        <w:t>E. 3.4.2</w:t>
      </w:r>
    </w:p>
    <w:p>
      <w:r>
        <w:t>Ob mit der Übergabe des fraglichen Drogenpakets an C. in rechtlicher Hinsicht auch das Abgeben bzw. in Verkehr bringen im Sinne von Art. 19 Ziff. 1 Abs. 4 BetmG erfüllt sind, braucht bei dieser Sachlage nicht näher geprüft zu werden.</w:t>
      </w:r>
    </w:p>
    <w:p>
      <w:r>
        <w:rPr>
          <w:b/>
        </w:rPr>
        <w:t>E. 3.5</w:t>
      </w:r>
    </w:p>
    <w:p>
      <w:r>
        <w:t>Der Beschuldigte hat die subjektiven Tatbestandselemente des Besitzes erfüllt. Er gab im Vorverfahren an, gewusst zu haben, dass sich in dem von B. mitge- brachten und in der Folge bei ihm aufbewahrten Paket 500 g Heroin befunden hätten. Dass er vor Gericht erklärte, er habe gewusst, dass in dem Paket Drogen gewesen seien, er aber den Unterschied nicht gekannt und nicht gewusst habe, um welche Drogen es sich gehandelt habe, vermag ihn nicht zu entlasten (cl. 34 pag. 34.930.5). Aufgrund seiner Aussagen im Vorverfahren und der allgemeinen Lebenserfahrung ist davon auszugehen, dass dem Beschuldigten bewusst war, dass es sich um „harte“ Drogen (Heroin, Kokain) gehandelt haben musste.</w:t>
      </w:r>
    </w:p>
    <w:p>
      <w:r>
        <w:rPr>
          <w:b/>
        </w:rPr>
        <w:t>E. 3.6</w:t>
      </w:r>
    </w:p>
    <w:p>
      <w:r>
        <w:t>Der Reinheitsgehalt der vom Beschuldigten aufbewahrten bzw. in Besitz gehab- ten Drogenmenge ist nicht erstellt, doch darf ohne weiteres angenommen wer- den, dass 500 g Heroingemisch – selbst bei blosser „Gassenqualität“, d.h. etwa im Bereich eines Reinheitsgehalts von 10% – die Menge von 12 g reinen Heroins übersteigen und deshalb geeignet sind, die Gesundheit vieler Personen in Ge- fahr zu bringen (E. II.1.2). Aufgrund des vorstehend Gesagten (E. II.3.6) ist so- dann erstellt, dass dem Beschuldigten bekannt war oder er annehmen musste, dass damit die Gesundheit vieler Menschen in Gefahr gebracht werden kann. Der Qualifikationsgrund von Art. 19 Ziff. 2 lit. a BetmG, mithin das Vorliegen ei- nes schweren Falles, ist somit sowohl objektiv als auch subjektiv zu bejahen.</w:t>
      </w:r>
    </w:p>
    <w:p>
      <w:r>
        <w:rPr>
          <w:b/>
        </w:rPr>
        <w:t>E. 3.7</w:t>
      </w:r>
    </w:p>
    <w:p>
      <w:r>
        <w:t>Ob auch der Qualifikationsgrund der Bandenmässigkeit erfüllt ist, braucht nicht weiter geprüft zu werden. Immerhin kann gesagt werden, dass in den Akten kei- ne entsprechenden Anhaltspunkte ersichtlich sind, nachdem im Anklagepunkt I.1.2 ein Freispruch zu erfolgen hat (E. II.4 nachstehend) und die Anklagepunkte I.1.3 und I.1.4 keinen Zusammenhang zum vorliegenden Sachverhalt aufweisen. 4. Anklagepunkt I.1.2</w:t>
      </w:r>
    </w:p>
    <w:p>
      <w:r>
        <w:rPr>
          <w:b/>
        </w:rPr>
        <w:t>E. 4</w:t>
      </w:r>
    </w:p>
    <w:p>
      <w:r>
        <w:t>Die beschlagnahmten Drogen, Mobiltelefone, SIM-Karten und Vermögenswerte sei- en einzuziehen.</w:t>
      </w:r>
    </w:p>
    <w:p>
      <w:r>
        <w:rPr>
          <w:b/>
        </w:rPr>
        <w:t>E. 4.1</w:t>
      </w:r>
    </w:p>
    <w:p>
      <w:r>
        <w:t>Der Beschuldigte wird seit dem 6. Januar 2009 erbeten verteidigt (cl. 10 pag. 16.2.5 f.). Zuvor hatte ihm die Bundesanwaltschaft mit Verfügung 4. De- zember 2008 in der Person von Fürsprecher Martin Schmutz einen amtlichen Verteidiger bestellt; dieses Mandat wurde ab 7. Januar 2009 für die Dauer der erbetenen Verteidigung sistiert (cl. 10 pag. 16.1.1 f., 16.1.5 f.). Da die erbetene Verteidigung noch andauert, ist der amtliche Verteidiger zu entlassen (Art. 134 Abs. 1 StPO).</w:t>
      </w:r>
    </w:p>
    <w:p>
      <w:r>
        <w:rPr>
          <w:b/>
        </w:rPr>
        <w:t>E. 4.2</w:t>
      </w:r>
    </w:p>
    <w:p>
      <w:r>
        <w:t>Das urteilende Gericht legt die Entschädigung der amtlichen Verteidigung am Ende des Verfahrens nach dem Anwaltstarif des Bundes fest (Art. 135 Abs. 1</w:t>
      </w:r>
    </w:p>
    <w:p>
      <w:r>
        <w:t>- 59 - und 2 StPO). Die Entschädigung an die amtliche Verteidigung umfasst das Hono- rar und die notwendigen Auslagen, namentlich für Reise, Verpflegung und Unter- kunft sowie Porti und Telefonspesen (Art. 11 Abs. 1 BStKR). Das Honorar wird nach dem notwendigen und ausgewiesenen Zeitaufwand des Anwalts für die Verteidigung bemessen, wobei der Stundenansatz mindestens 200 und höchs- tens 300 Franken beträgt (Art. 12 Abs. 1 BStKR). Die Auslagen werden aufgrund der tatsächlichen Kosten, höchstens aber zu den Ansätzen nach Art. 13 Abs. 2 BStKR vergütet (Art. 13 Abs. 1 BStKR). Hinzu kommt die Mehrwertsteuer (Art. 14 BStKR). Der Stundenansatz beträgt in Fällen, die in tatsächlicher und rechtlicher Hinsicht keine besonders hohen Anforderungen stellen, gemäss ständiger Praxis der Strafkammer Fr. 230.-- (Entscheide des Bundesstrafgerichts SN.2011.6 vom 25. Mai 2011; SK.2009.15 vom 12. Mai und 24. September 2010 E. 9.2.3).</w:t>
      </w:r>
    </w:p>
    <w:p>
      <w:r>
        <w:t>Fürsprecher Martin Schmutz reichte am 12. Januar 2009 aufforderungsgemäss seine Honorarnote ein (cl. 10 pag. 16.1.7 f.). Darin macht er einen Aufwand von 9 Stunden zu einem Stundenansatz von Fr. 250.-- und Auslagen von Fr. 11.-- zu- züglich 7,6 % Mehrwertsteuer geltend, total Fr. 2'432.85. Der geltend gemachte Aufwand sowie die Auslagen sind gerechtfertigt. Da der Fall keine besonderen Schwierigkeiten aufwies, ist der Stundenansatz praxisgemäss auf Fr. 230.-- fest- zusetzen. Die Entschädigung für amtliche Verteidigung beträgt damit Fr. 2'239.15 (9 Stunden à Fr. 230.--, Auslagen Fr. 11.--, Mehrwertsteuer Fr. 158.15). Davon ist die Akontozahlung von Fr. 1'800.-- in Abzug zu bringen (cl. 12 pag. 20.1.45).</w:t>
      </w:r>
    </w:p>
    <w:p>
      <w:r>
        <w:rPr>
          <w:b/>
        </w:rPr>
        <w:t>E. 4.3</w:t>
      </w:r>
    </w:p>
    <w:p>
      <w:r>
        <w:t>Als Auslagen gelten auch die Kosten der amtlichen Verteidigung (Art. 422 Abs. 2 lit. a StPO). Die beschuldigte Person ist, wenn sie zu den Verfahrenskosten ver- urteilt wird, verpflichtet, die Entschädigung der amtlichen Verteidigung dem Bund zurückzuzahlen, sobald es ihre wirtschaftlichen Verhältnisse erlauben (Art. 135 Abs. 4 lit. a StPO i.V.m. Art. 426 Abs. 1 StPO). Zudem hat sie der Verteidigung die (allfällige) Differenz zwischen der amtlichen Entschädigung und dem vollen Honorar zu erstatten (Art. 135 Abs. 4 lit. b StPO i.V.m. Art. 426 Abs. 1 StPO).</w:t>
      </w:r>
    </w:p>
    <w:p>
      <w:r>
        <w:t>Eine Herabsetzung oder ein Erlass im Sinne von Art. 425 StPO ist im heutigen Zeitpunkt auf Grund der relativ geringen Höhe der Kosten nicht angezeigt. Der Beschuldigte ist somit für die Kosten der amtlichen Verteidigung im (vollen) Um- fang von Fr. 2'239.15 im vorgenannten Sinne zur Rückerstattung zu verpflichten. 5. Wird die beschuldigte Person ganz oder teilweise freigesprochen, so hat sie An- spruch auf: a. Entschädigung ihrer Aufwendungen für die angemessene Aus- übung ihrer Verfahrensrechte; b. Entschädigung der wirtschaftlichen Einbussen, die ihr aus ihrer notwendigen Beteiligung am Strafverfahren entstanden sind; c. Genugtuung für besonders schwere Verletzungen ihrer persönlichen Verhält-</w:t>
      </w:r>
    </w:p>
    <w:p>
      <w:r>
        <w:t>- 60 - nisse, insbesondere bei Freiheitsentzug (Art. 429 Abs. 1 StPO). Die Strafbehörde prüft den Anspruch von Amtes wegen (Art. 429 Abs. 2 Satz 1 StPO).</w:t>
      </w:r>
    </w:p>
    <w:p>
      <w:r>
        <w:t>In analoger Anwendung der Überlegungen zur Verlegung der Verfahrenskosten (E. VI.3.1) rechtfertigt der teilweise Freispruch keine Entschädigung oder Genug- tuung. Weder war der Verteidigungsaufwand deswegen merklich grösser noch wäre ohne Anschuldigung nach Anklagepunkt I.1.2 die Untersuchungshaft nicht angeordnet worden oder im Verlauf des Verfahrens eine Haftentlassung erfolgt.</w:t>
      </w:r>
    </w:p>
    <w:p>
      <w:r>
        <w:t>- 61 - Die Strafkammer erkennt: I. 1. A. wird freigesprochen vom Vorwurf der Widerhandlung gegen das Betäubungsmit- telgesetz im Anklagepunkt I.1.2. 2. A. wird schuldig gesprochen - der mehrfachen qualifizierten Widerhandlung gegen das Betäubungsmittelgesetz im Sinne von Art. 19 Ziff. 1 Abs. 3, 5 und 6 in Verbindung mit Art. 19 Ziff. 2 lit. a BetmG; - der Pornografie im Sinne von Art. 197 Ziff. 3 StGB. 3. A. wird bestraft mit einer Freiheitsstrafe von 6 Jahren. Die Untersuchungshaft von 642 Tagen wird auf die Strafe angerechnet. 4. Der bedingte Vollzug der vom Bezirksamt Zurzach/AG am 20. Dezember 2007 aus- gesprochenen Geldstrafe von 80 Tagessätzen zu je Fr. 50.-- wird widerrufen. 5. Der Kanton Aargau wird als Vollzugskanton bestimmt. II. 1. Es werden eingezogen: - Mobiltelefon Nokia 6500 silber inkl. Ladegerät und SIM-Karte Sunrise Nr. 6 (Art. 197 Ziff. 3 StGB); - 21 Minigrip-Säcklein Heroin à ca. 5 Gramm (zur Vernichtung; Art. 69 StGB). 2. Die Beschlagnahme von Fr. 701.70 und Euro 1'003.-- bleibt im Hinblick auf die Voll- streckung der Kostenforderung bestehen (Art. 268 StPO). 3. Die übrigen Beschlagnahmungen werden nach Eintritt der Rechtskraft aufgehoben.</w:t>
      </w:r>
    </w:p>
    <w:p>
      <w:r>
        <w:t>- 62 - III. 1. A. wird von den Verfahrenskosten (inkl. Gerichtsgebühr von Fr. 3'000.--) ein Betrag von Fr. 25'000.-- auferlegt. 2. Fürsprecher Martin Schmutz wird als amtlicher Verteidiger von A. entlassen. Er wird für seine Bemühungen als amtlicher Verteidiger von der Eidgenossenschaft mit Fr. 2'239.15 (inkl. 7,6% MWST), abzüglich der geleisteten Akontozahlung, entschä- digt.</w:t>
      </w:r>
    </w:p>
    <w:p>
      <w:r>
        <w:t>A. hat der Eidgenossenschaft für diesen Betrag Ersatz zu leisten, sobald er dazu in der Lage ist. IV. Dieser Entscheid wird in der Hauptverhandlung eröffnet und durch den Präsidenten mündlich begründet. Den Parteien wird das Dispositiv ausgehändigt.</w:t>
      </w:r>
    </w:p>
    <w:p>
      <w:r>
        <w:t>Ein Dispositiv wird ausserdem zugestellt an - Fürsprecher Martin Schmutz (amtlicher Verteidiger) - Justizvollzugsanstalt Lenzburg (via Kantonspolizei Tessin)</w:t>
      </w:r>
    </w:p>
    <w:p>
      <w:r>
        <w:t>Eine vollständige schriftliche Ausfertigung wird zugestellt an - Bundesanwaltschaft - Rechtsanwalt Eduard M. Barcikowski</w:t>
      </w:r>
    </w:p>
    <w:p>
      <w:r>
        <w:t>Eine auszugsweise schriftliche Ausfertigung wird zugestellt an - Fürsprecher Martin Schmutz (amtlicher Verteidiger)</w:t>
      </w:r>
    </w:p>
    <w:p>
      <w:r>
        <w:t>Im Namen der Strafkammer des Bundesstrafgerichts Der Präsident Der Gerichtsschreiber Nach Eintritt der Rechtskraft mitzuteilen an - Bundesanwaltschaft als Vollzugsbehörde (vollständig)</w:t>
      </w:r>
    </w:p>
    <w:p>
      <w:r>
        <w:t>- 63 -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 Die amtliche Verteidigung kann gegen den Entschädigungsentscheid innert 10 Tagen schriftlich und be- gründet Beschwerde bei der I. Beschwerdekammer des Bundesstrafgerichts, Postfach 2720, 6501 Bellinzo- na, einlegen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01.03.2012</w:t>
      </w:r>
    </w:p>
    <w:p>
      <w:r>
        <w:rPr>
          <w:b/>
        </w:rPr>
        <w:t>E. 4.4</w:t>
      </w:r>
    </w:p>
    <w:p>
      <w:r>
        <w:t>Gemäss Art. 46 Abs. 1 Satz 2 StGB kann das Gericht die Art der widerrufenen Strafe ändern, um mit der neuen Strafe in sinngemässer Anwendung von Art. 49 StGB eine Gesamtstrafe zu bilden. Es wird allerdings als verfassungsrechtlich problematisch angesehen, eine nach ihrer Art leichtere in eine schwerere Strafe umzuwandeln, beispielsweise eine Geldstrafe in eine Freiheitsstrafe. In einer sol- chen Konstellation kommt eine Umwandlung nur als ultima ratio in Frage (SCHNEIDER/GARRÉ, a.a.O., Art. 46 StGB N. 30). Es liegen keine Gründe vor, die zwingend für eine Umwandlung der Geldstrafe und das Bilden einer Gesamtfrei- heitsstrafe im Sinne von Art. 49 StGB sprächen. Hinzu kommt, dass der allfällige Vollzug der Ersatzfreiheitsstrafe sistiert werden kann, wenn der Verurteilte die Geldstrafe aus bestimmten Gründen nicht bezahlen kann (Art. 36 Abs. 3 StGB). Diese Rechtswohltat entgeht dem Beschuldigten, wenn die zu widerrufende Geldstrafe umgewandelt und im Rahmen einer Freiheitsstrafe abgegolten wird. Zu prüfen ist, ob dem getrennten Vollzug beider Strafen Gründe entgegenstehen. Der Vollzug einer Geldstrafe kann problemlos neben dem Vollzug einer Frei- heitsstrafe erfolgen (TRECHSEL, Schweizerisches Strafgesetzbuch, Praxiskom- mentar, Zürich/St. Gallen 2008, Art. 46 StGB N. 4-6). Nach dem Gesagten ist von einer Umwandlung bzw. von einer Gesamtstrafe abzusehen. V. Einziehung; beschlagnahmte Gegenstände und Vermögenswerte 1.</w:t>
      </w:r>
    </w:p>
    <w:p>
      <w:r>
        <w:rPr>
          <w:b/>
        </w:rPr>
        <w:t>E. 5</w:t>
      </w:r>
    </w:p>
    <w:p>
      <w:r>
        <w:t>Die weiteren beschlagnahmten Gegenstände seien den Berechtigten herauszuge- ben.</w:t>
      </w:r>
    </w:p>
    <w:p>
      <w:r>
        <w:rPr>
          <w:b/>
        </w:rPr>
        <w:t>E. 5.1</w:t>
      </w:r>
    </w:p>
    <w:p>
      <w:r>
        <w:t>Dem Beschuldigten wird unter diesem Anklagepunkt vorgeworfen, im April/Mai 2008 bis zum 18. Mai 2008 vorsätzlich in mengen- und bandenmässig qualifizier- ter Weise, in Mittäterschaft begangen mit den vorne (E. II.3.1) erwähnten B. und C., die Einfuhr von 7,845 kg Heroingemisch (Reinheitsgrad 35-37%) aus dem Kosovo in die Schweiz geplant, mitorganisiert und unterstützt und diese Betäu- bungsmittel befördert lassen zu haben sowie Anstalten zum Erlangen, eventuell zum Besitz derselben getroffen zu haben (cl. 34 pag. 34.100.4 f.). Der zur Anklage gebrachte objektive Sachverhalt ist in den wesentlichen Punkten unbestritten und wird durch zahlreiche Beweismittel gestützt. Danach kann als erstellt gelten, dass C. aus Mazedonien herkommend einen Personenwagen Cit- roën Picasso lenkte und am 18. Mai 2008 nach der Einreise in die Schweiz am Zollamt Diepoldsau durch die Kantonspolizei St. Gallen angehalten und kontrol- liert wurde, und dass C. in einem Versteck des Wagens 16 Pakete mit einem He- roingemisch von insgesamt 7,845 kg mit einem Reinheitsgrad von 35-37% in die Schweiz einführte (cl. 2 pag. 5.1.90 f., 5.1.151; cl. 17 pag. 5.90 f., 5.100 ff.).</w:t>
      </w:r>
    </w:p>
    <w:p>
      <w:r>
        <w:rPr>
          <w:b/>
        </w:rPr>
        <w:t>E. 5.2</w:t>
      </w:r>
    </w:p>
    <w:p>
      <w:r>
        <w:t>Im Vorverfahren räumte der Beschuldigte bei der Bundeskriminalpolizei anläss- lich der Einvernahme vom 12. Februar 2009 ein, die Fahrzeugpapiere für den Personenwagen Citroën Picasso C. übergeben zu haben; ob er C. auf das Stras- senverkehrsamt begleitet habe, wisse er nicht mehr, er könne sich aber daran er-</w:t>
      </w:r>
    </w:p>
    <w:p>
      <w:r>
        <w:t>- 19 - innern, dass C. den Wagen nicht auf seinen Namen habe einlösen können, weil er beim Strassenverkehrsamt noch eine offene Rechnung gehabt habe (cl. 9 pag. 13.1.130 f.). Auf Vorhalt, weshalb auf einem Klebeband der Drogenpakete ein Fingerabdruck von ihm gefunden worden sei, gab der Beschuldigte an, es könne sein, dass sich noch eine Klebebandrolle von ihm im Citroën befunden habe, als er das Fahrzeug an C. verkauft habe. Solches Klebeband, braunes und durchsichtiges, habe er oft bei der Arbeit benutzt, um damit zu verpacken (cl. 9 pag. 13.1.39). In der Einvernahme vom 31. März 2009 gab er an, B. habe ihm den Auftrag gegeben, C. während seiner Kurierfahrt telefonisch zu überwachen; das heisse, C. habe ihm jeweils mitteilen müssen, wo er sich gerade befinde. Gemäss Absprache habe C. dies verschlüsselt gemacht, indem er jeweils einen Namen genannt habe, dessen Anfangsbuchstabe mit jenem Land korrespondie- re. B. habe ihm zu diesem Zweck eine Telefonkarte (SIM-Karte) gegeben, die er ausschliesslich für diesen Transport benutzt habe. Die Rufnummer von C. sei auf der Karte, die er von B. erhalten habe, gespeichert gewesen. Er räumte weiter ein, dass der Citroën Picasso sein Auto gewesen sei, welches er dann ungefähr im Januar 2008 an B. verkauft habe (cl. 9 pag. 13.1.246 f., 13.1.249). Der Be- schuldigte erklärte in der Einvernahme vom 31. März 2009, dass alle ihm in frü- heren Einvernahmen als Drogengespräche vorgehaltenen Telefongespräche und SMS im Zusammenhang mit den beiden Drogentransporten (vom 18. Mai und 1. Juni 2008) gestanden hätten (cl. 9 pag. 131.261). In der Einvernahme vom 16. April 2009 anerkannte er, dass er gewusst habe, dass es um den Transport von Drogen gehe, und er von B. informiert worden sei, dass es sich um 8 kg He- roin handle (cl. 9 pag. 13.1.303 f.). In der Schlusseinvernahme vom 27. April 2010 bei der Bundesanwaltschaft gab der Beschuldigte zum Vorwurf, dass er zusammen mit B. im April/Mai 2008 bis zum 18. Mai 2008 die Beförderung bzw. Einfuhr einer Heroinlieferung von 7,845 kg vom Kosovo in die Schweiz geplant, mitorganisiert und unterstützt ha- be, zu Protokoll, es verhalte sich nicht so, dass er bei der Organisation mitge- macht habe, vielleicht habe er geholfen. B. habe ihm einfach gesagt, er solle beim Überwachen helfen (cl. 9 pag. 13.1.360). Auf Vorhalt einer Passage eines abgehörten Telefongesprächs vom 8. Mai 2008, 13:13:06 Uhr, worin er gesagt habe: „Morgen früh starten und dort 3 oder 4 Tage bleiben, das Auto machen und dann zurückkommen“ (cl. 21 pag. 9.266), gab der Beschuldigte an, er habe in diesem Gespräch zu B. gesagt, er wolle das Auto im Kosovo reparieren las- sen, er habe dabei seinen Opel Vectra gemeint; er ergänzte, er habe dazu die Autoteile in der Schweiz gekauft (cl. 9 pag. 13.1.361 und 13.1.362). Auf Vorhalt, dass seine Fingerabdrücke und seine DNA auf den sichergestellten Drogenpake- ten festgestellt worden seien, bestritt er, dass er im Kosovo mit dem Einbau der Drogen in den Citroën Picasso etwas zu tun gehabt habe (cl. 9 pag. 13.1.362). Er anerkannte auf Vorhalt der Einträge in seinem Reisepass, dass er via Italien mit</w:t>
      </w:r>
    </w:p>
    <w:p>
      <w:r>
        <w:t>- 20 - der Fähre nach Albanien gereist und später wieder mit der Fähre nach Italien und in die Schweiz zurückgereist sei, aber das Datum der Ein- und Ausreise in Alba- nien nicht mehr wisse (cl. 9 pag. 13.1.362). Er bestätigte, dass er auf seiner Rückfahrt von C. zahlreiche codierte SMS bezüglich dessen jeweiligen Standort erhalten habe (cl. 9 pag. 13.1.362 f.). Er bestätigte auf entsprechende Vorhalte, dass er am 9. Mai 2008, 10:47:04 Uhr, seinem Bruder mitgeteilt habe, dass er „nach unten“ abfahre (cl. 9 pag. 13.1.362, 13.1.371), wobei „unten“ in den Koso- vo bedeute (cl. 9 pag. 13.1.360), und dass er am 18. Mai 2008, 21:19:42 Uhr, seinem Bruder mitgeteilt habe, dass er in die Schweiz einreise (cl. 9 pag. 13.1.363, 13.1.373). Er bestätigte weiter auf Vorhalt, dass er am 18. Mai 2008, 21:13:44 Uhr, B. mitgeteilt habe, dass C. das Telefon nicht ab- nehme, und dass er versucht habe, C. zu erreichen (cl. 9 pag. 13.1.363, 13.1.372). Vor Gericht bestätigte der Beschuldigte seine Aussagen zusammenfassend da- hingehend, dass er den Transport von ca. 8 kg Heroingemisch vom Kosovo in die Schweiz nicht geplant und nicht organisiert, aber dabei geholfen habe, indem er diesen Transport telefonisch überwacht habe. Er erklärte, dass er in den Ko- sovo gefahren sei, um B. den Fahrzeugausweis (des Citroën) zu bringen und auch, um sein eigenes Auto reparieren zu lassen. Er habe B. im Kosovo getrof- fen, aber nicht C. Etwa zwei Tage vor dem Transport habe er von B. im Kosovo vom bevorstehenden Drogentransport erfahren (cl. 34 pag. 34.930.6).</w:t>
      </w:r>
    </w:p>
    <w:p>
      <w:r>
        <w:rPr>
          <w:b/>
        </w:rPr>
        <w:t>E. 5.3</w:t>
      </w:r>
    </w:p>
    <w:p>
      <w:r>
        <w:t>C. machte im gegen ihn geführten Strafverfahren bezüglich dieses Transportes detaillierte Angaben. Nach anfänglich ungenauen und nicht mit den weiteren In- dizien korrespondierenden Daten und Fakten gab er zusammengefasst an, weil er B. noch Geld geschuldet habe, habe dieser ihm den Vorschlag gemacht, er könne einen Transport mit einem Auto machen. Er habe aber kein Auto gehabt, weshalb ihm B. ein Auto beschafft habe. Eines Tages sei dann A. bei ihm in ZZ. mit dem Fahrzeugausweis des Citroën Picasso vorbeigekommen. Sie seien dann zusammen auf das Strassenverkehrsamt im Kanton Schwyz oder St. Gallen ge- gangen. Da er noch Schulden bei der Versicherung gehabt habe, habe er das Fahrzeug nicht auf seinen Namen umschreiben lassen können. Dies habe er B. mitgeteilt, worauf dieser ihm geraten habe, das Fahrzeug auf den Namen seines Vaters oder seiner Mutter einlösen zu lassen. Der Citroën Picasso sei aus die- sem Grund auf den Namen seiner Mutter eingelöst worden. Danach sei er mit seiner Mutter nach Mazedonien geflogen. Nach der Ankunft habe er B. telefoniert und ihn in einem Restaurant im Kosovo, nahe der Grenze zu Mazedonien, getrof- fen, worauf sie im grünen VW Passat von B. zu einem Parkplatz gefahren seien, auf welchem der Citroën Picasso gestanden sei. Er habe am Citroën die von ihm aus der Schweiz mitgebrachten Kontrollschilder montiert und sei dann nach Ma- zedonien gefahren. B. habe ihm noch gesagt, wie er in die Schweiz zurückfahren</w:t>
      </w:r>
    </w:p>
    <w:p>
      <w:r>
        <w:t>- 21 - solle (cl. 16 pag. 4.27 f., 4.77-79, 4.92-94). Im Zusammenhang mit diesem Transport habe er von B. eine mazedonische SIM-Karte erhalten, auf welcher zwei Telefonnummern gespeichert gewesen seien. Bei „YY.“ habe es sich um A., welcher auch „E.“ genannt worden sei, und bei „I.“ habe es sich um B. gehandelt (cl. 16 pag. 4.34, 4.47, 4.49). Auf Vorhalt mehrerer SMS gab C. an, er habe wäh- rend des Transports B. und A. jeweils seinen Standort mitgeteilt, so, als er die Grenzen zwischen Mazedonien und Serbien sowie zwischen Serbien und Un- garn überschritten habe, und als er in Wien angekommen sei. Auf Anweisung von B. habe er an Stelle der Länder einen Namen mit dem Anfangsbuchstaben des Landes geschrieben. C. bestätigte auf Vorhalt mehrerer SMS, dass er A. auch geschrieben habe, als er abgefahren sei, und er von A. darauf eine Antwort erhalten habe. Er bestätigte weiter, von A. eine SMS erhalten zu haben, als er bereits verhaftet gewesen sei, und von A. gefragt worden zu sein, wo er „stecke“; A. habe ihn offenbar gesucht. Nach der Einreise in die Schweiz hätte er A. schreiben sollen, worauf man dann einen Treffpunkt vereinbart hätte (cl. 16 pag. 4.49-51).</w:t>
      </w:r>
    </w:p>
    <w:p>
      <w:r>
        <w:t>Anlässlich der Konfrontationseinvernahme mit dem Beschuldigten bestätigte C. seine im gegen ihn geführten Strafverfahren gemachten Aussagen gesamthaft. Er führte aus, dass er den Beschuldigten vom Sehen her schon lange kenne; vor dem Drogentransport habe er ihn ein paar Mal getroffen, aber mit ihm nicht über Drogen geredet. B. sei die Person, die er als „G.“ kennen gelernt habe. Bezüglich des Transports erklärte C., er habe im Kosovo nur mit B. Kontakt gehabt. Die SMS bezüglich Standort habe er jeweils an B. und A. gesandt, weil B. ihn so an- gewiesen habe. Er hätte A. die SMS aber auch gesandt, weil er ein Kollege von ihm sei. Mit B. habe er vereinbart, dass er sich nach der Einreise in die Schweiz bei ihm melden würde; es sei vorgesehen gewesen, dass jemand das Transport- fahrzeug bei ihm abholen würde. Auf Vorhalt bestätigte C., dass ihn A. nach Er- halt eines SMS angerufen habe, worauf er festgestellt habe, dass „E.“ A. sei (cl. 8 pag. 12.2.5 f., 12.2.9 ff.). Gemäss Aussage von C. handelt es sich bei je- nem SMS um seine Mitteilung an A., dass er die Grenze zwischen Serbien und Ungarn überschritten habe (cl. 16 pag. 4.49 f.).</w:t>
      </w:r>
    </w:p>
    <w:p>
      <w:r>
        <w:t>C. wurde bezüglich dieses Drogentransports vom Kreisgericht Rheintal am 16. September 2009 schuldig gesprochen; der Schuldspruch wurde vom Kan- tonsgericht St. Gallen am 13. April 2010 bestätigt (cl. 17 pag. 5.398 ff., 5.412 ff.).</w:t>
      </w:r>
    </w:p>
    <w:p>
      <w:r>
        <w:rPr>
          <w:b/>
        </w:rPr>
        <w:t>E. 5.4</w:t>
      </w:r>
    </w:p>
    <w:p>
      <w:r>
        <w:t>In den Akten finden sich weitere Beweise bzw. Indizien zur Rolle des Beschuldig- ten im Zusammenhang mit der am 18. Mai 2008 sichergestellten Drogenmenge:</w:t>
      </w:r>
    </w:p>
    <w:p>
      <w:r>
        <w:rPr>
          <w:b/>
        </w:rPr>
        <w:t>E. 5.4.1</w:t>
      </w:r>
    </w:p>
    <w:p>
      <w:r>
        <w:t>Ergebnis der Überwachung des Fernmeldeverkehrs (vgl. tabellarische Zusam- menstellung in cl. 2 pag. 5.1.214; zu den Aussagen des Beschuldigten: E. 5.2):</w:t>
      </w:r>
    </w:p>
    <w:p>
      <w:r>
        <w:t>- 22 - Telefongespräche und SMS-Verkehr des Beschuldigten vor der Fahrt von C. vom Kosovo in die Schweiz: - am 3. Mai 2008, 03:10:18 Uhr, teilt B. dem Beschuldigten per SMS mit: „… ich habe es alles für Mittwoch gesehen. Neffe, ich warte auf dich …“ (cl. 9 pag. 13.1.149); - am 4. Mai 2008, 23:06:40 Uhr, führt der Beschuldigte ein Gespräch mit einer Frau mit Vornamen J. (vgl. cl. 9 pag. 13.1.255 und 13.1.282), woraus hervor- geht, dass B. am 3. Mai 2008 im Kosovo war (cl. 9 pag. 13.1.150; vgl. dazu cl. 2 pag. 5.1.98); - am 8. Mai 2008, 13:13:06 Uhr, stellt B. dem Beschuldigten offenbar ein Ge- schäft in Aussicht, das am Wochenende oder bis Mitte folgender Woche klap- pen könnte, worauf der Beschuldigte entgegnet, dass er am 21. wieder in der Schweiz sein müsse; es wird vereinbart, dass der Beschuldigte am nächsten Tag (9. Mai 2008) früh abfahren und am übernächsten Tag (10. Mai 2008) am Nachmittag ankommen werde, wobei B. zu Hause bleiben (bzw. warten) wer- de; der Beschuldigte erwähnt, er wolle „über das Wasser“ fahren, 3 oder 4 Tage bzw. 4 oder 5 Tage bleiben, „das Auto machen“ und dann zurückkom- men (cl. 9 pag. 13.1.151-153 = pag. 13.1.328-330 [wie hinten ausgeführt, reis- te der Beschuldigte per Fähre von Italien nach Albanien und zurück [cl. 2 pag. 5.1.184 f., 5.1.192 f.]; vgl. dazu cl. 9 pag. 13.1.310 ff., 13.1.361 f.); SMS-Verkehr des Beschuldigten mit C. ab dessen Abreise aus dem Kosovo: - während der Fahrt vom Kosovo bis zu seiner Festnahme in der Schweiz sand- te C. 5 SMS an den Beschuldigten, wobei die ersten beiden auch an B. gingen und die weiteren drei nur noch an den Beschuldigten; 3 SMS wurden während dieser Zeit vom Beschuldigten an C. gesandt (Telefonnummer Beschuldig- ter 1, Telefonnummer C. 2); - in der Zeit nach der Festnahme von C. gingen weitere SMS des Beschuldigten (Telefonnummer 1) an C., woraus ersichtlich ist, dass C. vermisst wurde; aus- serdem erfolgte ein Anrufversuch ab der Telefonnummer des Beschuldigten (3) an die Telefonnummer von K. (Mutter von C., die zusammen mit C. vom Kosovo in die Schweiz unterwegs war; cl. 16 pag. 4.279 ff.); Telefon- und SMS-Verkehr des Beschuldigten nach der Verhaftung von C.: - am 18. Mai 2008, 21:13:44 und 22.32:21 Uhr, erkundigt sich B. beim Beschul- digten, ob er mit C. gesprochen habe, worauf der Beschuldigte entgegnet,</w:t>
      </w:r>
    </w:p>
    <w:p>
      <w:r>
        <w:t>- 23 - C. nehme das Telefon nicht ab; der Beschuldigte vereinbart danach mit B., sich bei der Freundin von B. zu treffen (cl 9 pag. 13.1.372 und 13.1.374; vgl. dazu die Aussage des Beschuldigten, cl. 9 pag. 13.1.363 f.); - am 18. Mai 2008, 21:41:35 Uhr, macht der Beschuldigte einen Anrufversuch; er wundert sich, weshalb die angerufene Person das Telefon nicht abnehme, obwohl sie mehr Kredit auf dem Handy habe als er (cl. 9 pag. 13.1.132, 13.1.146); - am 21. Mai 2008, 19:45:33 Uhr, erkundigt sich der Beschuldigte im Gespräch mit J., wo C. sei (cl. 9 pag. 13.1.155); am 24. Mai 2008, 18:16:33 Uhr, erkun- digt sich der Beschuldigte bei J. erneut nach C. (cl. 9 pag. 13.1.156); - am 26. Mai 2008, 20:16:23 Uhr, spricht A. mit „L.“; aus diesem Gespräch geht hervor, dass C. immer noch gesucht wird und dessen Vater kontaktiert wurde, welcher aber auch nichts wusste (cl. 9 pag. 13.1.157); - am 2. Juni 2008, 22:50:39 Uhr, erhält der Beschuldigte von „M.“, der Freundin von B. (vgl. cl. 9 pag. 13.1.363), ein SMS, woraus ersichtlich ist, dass C. wei- terhin vermisst wird (cl. 9 pag. 13.1.338, 13.1.316); - am 2. Juni 2008, 23:06:43 Uhr, erwähnt der Beschuldigte gegenüber M. in ei- nem Gespräch, in welchem es hauptsächlich um D. geht (vgl. E. II.6.4.1), dass es für diesen noch nicht lang sei, aber für den anderen übertrieben lang, für D. noch nicht (cl. 9 pag. 13.1.342); - am 3. Juni 2008, 04:37:37 Uhr, sagt der Beschuldigte zu B., er habe jeman- den zu C. geschickt, doch wüssten sie auch nichts; er wolle nun eine Frist von zwei Tagen ansetzen (cl. 9 pag. 13.1.346 [der Beschuldigte sagte dazu aus, er habe P. zur Familie von C. geschickt, um zu erfahren, wo C. sei und was passiert sei; cl. 9 pag. 13.1.318-320]); - im Telefon- und SMS-Verkehr ab 9. Juli 2008 werden zwischen dem Beschul- digten und B. wiederholt die Situation wegen der Verhaftung von C. sowie dessen voraussichtliche Haftentlassung thematisiert und es wird besprochen, was nun zu tun sei (cl. 2 pag. 5.1.93 ff.).</w:t>
      </w:r>
    </w:p>
    <w:p>
      <w:r>
        <w:rPr>
          <w:b/>
        </w:rPr>
        <w:t>E. 5.4.2</w:t>
      </w:r>
    </w:p>
    <w:p>
      <w:r>
        <w:t>Weitere Umstände, die für eine Beteiligung des Beschuldigten sprechen, sind: - die Verwendung von verschiedenen Rufnummern bzw. mehreren SIM-Karten;</w:t>
      </w:r>
    </w:p>
    <w:p>
      <w:r>
        <w:t>- 24 - - die Verwendung je einer neuen SIM-Karte durch den Beschuldigten und C., welche zur Kontaktaufnahme während des Transports bestimmt waren und auch so gebraucht wurden; - die „verschlüsselte“ Sprache zwischen den Beteiligten in Telefongesprächen und im SMS-Verkehr, wobei der Beschuldigte wusste, dass C. während des Transports für die Angabe seines jeweiligen Standorts Namen wählen würde, deren Anfangsbuchstabe mit jenem des jeweiligen Landes übereinstimmt; - C. wurde auf seiner Fahrt vom Kosovo in die Schweiz vom Beschuldigten per SMS kontaktiert; bis zu seiner Verhaftung meldete er dem Beschuldigten je- weils seinen Standort per SMS (cl. 2 pag. 5.1.214; cl. 9 pag. 13.1.363); - am 9. Mai 2008 verliess der Beschuldigte die Schweiz und reiste am</w:t>
      </w:r>
    </w:p>
    <w:p>
      <w:r>
        <w:rPr>
          <w:b/>
        </w:rPr>
        <w:t>E. 5.5</w:t>
      </w:r>
    </w:p>
    <w:p>
      <w:r>
        <w:t>Das Beweisergebnis lässt insgesamt nur den Schluss zu, dass der Beschuldigte im Zusammenhang mit der am 18. Mai 2008 erfolgten Einfuhr von 7,845 kg He- roingemisch mittäterschaftlich handelte. Seine Rolle beschränkte sich nicht dar- auf, die Durchführung des Drogentransports durch C. vom Kosovo in die Schweiz zu überwachen. Dazu hätte er gar nicht in den Kosovo zu reisen gebraucht, konnte er doch den SMS-Kontakt mit C. ebensogut von der Schweiz aus herstel- len. Dem Beschuldigten kam nicht bloss eine Gehilfenstellung im Verhältnis zu B. zu, sondern er war bei den Vorbereitungen, dem Transport und der Einfuhr des Heroins in aktiver Weise und in massgeblicher Zusammenarbeit mit B. beteiligt. Er trat damit bei der Entschliessung, Planung und Ausführung der Drogeneinfuhr als Mittäter in Erscheinung. Dafür spricht namentlich, dass er das Kurierfahrzeug kaufte, dieses an B. weitergab, die Fahrzeugpapiere an C. vor dessen Abreise in den Kosovo übergab und ihm half, das Fahrzeug auf seinen bzw. dessen Mutters Namen einzulösen. Die massgebliche Beteiligung des Beschuldigten zeigt sich auch in den Telefongesprächen und im SMS-Verkehr im Vorfeld des Transports, namentlich in den Absprachen mit B. bezüglich zeitlicher und örtlicher Durchfüh- rung des Transports und seines eigenen Einsatzes, sowie nach dessen Durch- führung, insbesondere in der langwierigen „Suche“ nach C. und in seiner Sorge um dessen Verbleiben. In einer untergeordneten Rolle hätte sich der Beschuldig- te nach seiner Rückkehr in die Schweiz kaum derart intensiv um das weitere, ü- ber längere Zeit hinweg unbekannte Schicksal von C. gekümmert. Diese Bemü-</w:t>
      </w:r>
    </w:p>
    <w:p>
      <w:r>
        <w:t>- 26 - hungen bestärken den Schluss, dass der Beschuldigte mit dem Überwachen des Kuriers nicht bloss einen „Freundesdienst“ gegenüber B. erweisen wollte, son- dern dass er ein eigenes Interesse am Gelingen der Heroineinfuhr hatte. Sodann sprechen auch die Reise des Beschuldigten in den Kosovo und zurück, welche genau in den Zeitraum fiel, als C. und B. dort waren und Letzterer C. das Trans- portfahrzeug übergab, sowie die auf einzelnen Drogenpaketen festgestellten DNA-Spuren und Fingerabdrücke für eine massgebliche Beteiligung des Be- schuldigten bei der Organisation des Drogentransports.</w:t>
      </w:r>
    </w:p>
    <w:p>
      <w:r>
        <w:rPr>
          <w:b/>
        </w:rPr>
        <w:t>E. 5.6</w:t>
      </w:r>
    </w:p>
    <w:p>
      <w:r>
        <w:t>Angeklagt ist primär das unbefugte Einführen von Betäubungsmitteln im Sinne von Art. 19 Ziff. 1 Abs. 3 BetmG. Unter Einfuhr ist die physische Überführung aus dem Ausland in die Schweiz zu verstehen (ALBRECHT, a.a.O., Art. 19 BetmG N. 62). Mit der Einfuhr des Heroins auf schweizerisches Hoheitsgebiet, das heisst ab dem Moment, als die Droge als Einfuhrgut hätte deklariert werden müs- sen, ist die Einfuhr „vollendet“; beendet wäre diese erst, wenn die Droge ihrem Bestimmungsort oder -zweck zugeführt worden wäre. Die Tatbestandsvariante des unbefugten Einführens von Betäubungsmitteln im Sinne von Art. 19 Ziff. 1 Abs. 3 BetmG ist nach dem Gesagten objektiv erfüllt. Ob die weiteren angeklagten Tatbestandsvarianten des Beförderns (Art. 19 Ziff. 1 Abs. 3 BetmG) und des Anstaltentreffens zum Erlangen oder zum Besitzen der Betäubungsmittel (Art. 19 Ziff. 1 Abs. 6 i.V.m. Ziff. 1 Abs. 5 BetmG) in rechtlicher Hinsicht erfüllt sind, braucht nicht weiter geprüft zu werden (vorne E. II.1.1).</w:t>
      </w:r>
    </w:p>
    <w:p>
      <w:r>
        <w:rPr>
          <w:b/>
        </w:rPr>
        <w:t>E. 5.7</w:t>
      </w:r>
    </w:p>
    <w:p>
      <w:r>
        <w:t>Bei der Einreise von C. in die Schweiz am 18. Mai 2008 wurden in 16 Paketen 7,845 kg Heroingemisch sichergestellt. Der Reinheitsgehalt des Heroins bzw. der stichprobenweise geprüften Pakete liegt zwischen 35% und 37%; der rechneri- sche Durchschnittswert liegt bei 36% (cl. 17 pag. 5.102 f.). Auch bei Annahme eines Mindestreinheitsgehalts von 35% beträgt die Menge reinen Heroins 2,745 kg. Der mengenmässig schwere Fall ist gegeben (Art. 19 Ziff. 2 lit. a BetmG; vorne E. II.1.2).</w:t>
      </w:r>
    </w:p>
    <w:p>
      <w:r>
        <w:rPr>
          <w:b/>
        </w:rPr>
        <w:t>E. 5.8</w:t>
      </w:r>
    </w:p>
    <w:p>
      <w:r>
        <w:t>In subjektiver Hinsicht ist erwiesen, dass der Beschuldigte wusste, dass es um die Einfuhr einer grösseren Menge von Betäubungsmitteln ging, und dass er die- se Einfuhr auch wollte. Er hatte von B. vor dem Transport und vor seiner eigenen Reise in den Kosovo Kenntnis erhalten, dass es um eine Menge von rund 8 kg Heroin ging; jedenfalls wusste er, dass es sich um harte Drogen handelte (E. II.5.2). Selbst ohne Kenntnis des Reinheitsgrads musste der Beschuldigte aufgrund der allgemeinen Lebenserfahrung davon ausgehen, dass es sich bei der Einfuhr einer grösseren Menge Heroins nicht um solches in blosser „Gas- senqualität“ handeln konnte. Die tatsächliche Menge reinen Heroins ist ihm dem- nach subjektiv anzurechnen. Die auf einzelnen Drogenpaketen festgestellten</w:t>
      </w:r>
    </w:p>
    <w:p>
      <w:r>
        <w:t>- 27 - DNA-Spuren bzw. der Fingerabdruck des Beschuldigten weisen darauf hin, dass der Beschuldigte beim Einbau der Pakete in das Transportfahrzeug anwesend war und Hand anlegte. Auch daraus ist zu schliessen, dass er wusste, dass es sich um eine grössere Menge Heroin handelte, und dass er dessen Transport in die Schweiz wollte. Die Bemühungen des Beschuldigten zum Auffinden des Ku- riers in der Schweiz zeigen ebenfalls auf, dass er selber die Drogeneinfuhr woll- te. Wie bereits erwähnt (E. II.3.5), wusste er auch um die Gefährlichkeit dieser Droge. Das Vorliegen eines schweren Falles ist somit auch subjektiv zu bejahen.</w:t>
      </w:r>
    </w:p>
    <w:p>
      <w:r>
        <w:rPr>
          <w:b/>
        </w:rPr>
        <w:t>E. 5.9</w:t>
      </w:r>
    </w:p>
    <w:p>
      <w:r>
        <w:t>Ob auch der in der Anklage geltend gemachte Qualifikationsgrund der Banden- mässigkeit erfüllt ist, braucht nicht weiter geprüft zu werden (E. II.1.2). 6. Anklagepunkt I.1.4</w:t>
      </w:r>
    </w:p>
    <w:p>
      <w:r>
        <w:rPr>
          <w:b/>
        </w:rPr>
        <w:t>E. 6</w:t>
      </w:r>
    </w:p>
    <w:p>
      <w:r>
        <w:t>A. seien die Verfahrenskosten aufzuerlegen.</w:t>
      </w:r>
    </w:p>
    <w:p>
      <w:r>
        <w:rPr>
          <w:b/>
        </w:rPr>
        <w:t>E. 6.1</w:t>
      </w:r>
    </w:p>
    <w:p>
      <w:r>
        <w:t>Dem Beschuldigten wird unter diesem Anklagepunkt vorgeworfen, von Mai 2008 bis zum 1. Juni 2008 vorsätzlich in mengen- und bandenmässig qualifizierter Weise, in Mittäterschaft begangen mit dem vorne (E. II.3.1) erwähnten B. sowie mit D., die Einfuhr von 10,430 kg Heroingemisch (Reinheitsgrad 32,1-35,9%), aus dem Kosovo in die Schweiz geplant, mitorganisiert und unterstützt und diese Betäubungsmittel befördert lassen zu haben, eventuell Anstalten zur Einfuhr oder zum Erlangen derselben getroffen zu haben (cl. 34 pag. 34.100.6 f.). Der zur Anklage gebrachte objektive Sachverhalt wird in den wesentlichen Punk- ten durch zahlreiche Beweismittel gestützt. Danach kann als erstellt gelten, dass D. aus dem Kosovo herkommend den Personenwagen Renault Mégane lenkte und er am 1. Juni 2008 anlässlich einer Schwerpunktkontrolle in Nickelsdorf/A durch die österreichische Polizei angehalten wurde, wobei im Fahrzeug 21 Pake- te Heroingemisch von insgesamt 10,430 kg mit einem Reinheitsgrad von 32,1- 35,9 % gefunden wurden (cl. 2 pag. 5.1.100 ff., 5.1.133, 5.1.158 f.).</w:t>
      </w:r>
    </w:p>
    <w:p>
      <w:r>
        <w:rPr>
          <w:b/>
        </w:rPr>
        <w:t>E. 6.2</w:t>
      </w:r>
    </w:p>
    <w:p>
      <w:r>
        <w:t>Der Beschuldigte bestritt im Vorverfahren ein mittäterschaftliches Zusammenwir- ken mit B., d.h. eine Mitorganisation dieses Drogentransportes, räumte indessen ein eigenes Mitwirken ein. So führte er aus, dieser zweite Drogentransport sei von B. organisiert und von D. als Kurier durchgeführt worden. Es habe sich so verhalten, dass er im Auftrag von B. D., nach dessen Einreise in die Schweiz, den Schlüssel des Fahrzeugs hätte abnehmen und an B., nach dessen Einreise in die Schweiz, übergeben müssen. Er habe D. seine Rufnummer mitgeteilt, als er ihn ein paar Tage vorher zum Flughafen Zürich-Kloten gefahren habe. Es sei abgemacht gewesen, dass er von D. benachrichtigt werde, sobald dieser daheim in seiner Garage in der Schweiz ankommen würde. Während des Transportes sei er in der Schweiz gewesen und habe keinen Kontakt zu D. gehabt; die Mittei-</w:t>
      </w:r>
    </w:p>
    <w:p>
      <w:r>
        <w:t>- 28 - lungen seien alle an B. gegangen, welcher ihm dann jeweils mitgeteilt habe, wo sich D. befinde (cl. 9 pag. 13.1.247 f., 13.1.303, 13.1.306, 13.1.367). Er habe die von B. im Zusammenhang mit diesem Transport erhaltenen SMS an seinen Bru- der weitergeleitet, wisse aber nicht mehr, weshalb er das getan habe. Sein Bru- der habe sich nicht für den „R.“ interessiert, er habe nur nach ihm gefragt; damit sei D. gemeint gewesen (cl. 9 pag. 13.1.307, 13,1.314). Mit Bezug auf das Trans- portfahrzeug Renault Mégane gab er an, dass dieses ihm gehört habe. Er habe es von B. abgekauft und sei damit Anfang März 2008 in den Kosovo gefahren. Er habe das Fahrzeug im Kosovo gelassen und sei per Flugzeug in die Schweiz zu- rückgereist. Der Renault Mégane sei im Kosovo in der Garage von B. gewesen (cl. 9 pag. 13.1.109 f., 13.1.169, 13.1.173). Später korrigierte der Beschuldigte seine Aussage: der Renault Mégane habe immer B. gehört und er habe das Fahrzeug nur auf seinen Namen eingelöst, weil B. damals einen Führerausweis- entzug gehabt habe. Er habe das Fahrzeug lediglich in den Kosovo bringen müssen, was er Ende Februar/Anfang März 2008 dann auch gemacht habe. Er bestätigte, dass er am 12. März 2008 den Renault Mégane ausser Verkehr ge- setzt hatte, und gab an, den annullierten Fahrzeugausweis B. gegeben zu haben. Dieser habe ihm den Ausweis drei bis vier Tage, bevor D. in den Kosovo gereist sei, wieder zurückgegeben mit dem Auftrag, ihn an D. weiterzugeben (cl. 9 pag. 13.1.249, 13.1.259). Der Beschuldigte anerkannte anlässlich der Einvernahme vom 27. April 2010 bei der Bundesanwaltschaft, am 29. Mai 2008 D. zweimal angerufen und ihm gesagt zu haben, er solle am nächsten Tag in den Kosovo fliegen, wobei es beim zwei- ten Telefongespräch darum gegangen sei, dass D. möglicherweise einen Tag später fliegen würde (cl. 9 pag. 13.1.366 i.V.m. 13.1.375 f.). Auf die Frage nach Chauffeurdiensten zu Flughäfen gab der Beschuldigte in der Einvernahme vom 4. März 2009 an, er habe D. einmal zum Flughafen Zürich-Kloten gebracht und gleich wieder mitgenommen, weil dieser kein Ticket mehr erhalten habe (cl. 9 pag. 13.1.168). Auf Vorhalt mehrerer Telefongespräche gab er an, er habe D. am 30. Mai 2008 mitgeteilt, dass er ihn am nächsten Tag zum Flughafen Zürich- Kloten bringen werde. Er habe am 31. Mai 2008 am frühen Morgen D. an dessen Wohnort abgeholt und zum Flughafen gebracht; da er die Adresse vorerst nicht gefunden habe, habe er mehrmals telefonisch nachfragen müssen. D. habe in den Kosovo fliegen wollen (cl. 9 pag. 13.1.172, 13.1.175 f., 13.1.178, 13.1.260). Der Beschuldigte führte in diesem Zusammenhang aus, er habe am 30. Mai 2008 mit B. telefonisch besprochen, D. am folgenden Morgen zum Flug- hafen zu bringen, und habe ihm gesagt, dass D. noch kein Flugbillett habe (cl. 9 pag. 13.1.172). Der Beschuldigte gab zu Protokoll, dass er am frühen Morgen des 31. Mai 2008 B. vergeblich zu erreichen versucht und deshalb dessen Bru- der S. angerufen und gebeten habe, B. auszurichten, dass er zurückrufen solle. Er erklärte, er habe B. mitteilen wollen, dass D. am Morgen nicht habe abfliegen</w:t>
      </w:r>
    </w:p>
    <w:p>
      <w:r>
        <w:t>- 29 - können, weil dieser kein Ticket erhalten habe (cl. 9 pag. 13.1.176 f.). Er sei am Vormittag von B. mehrmals vergeblich angerufen worden, als er am Schlafen gewesen sei (cl. 9 pag. 13.1.177 f.). Er bestätigte weiter, dass D. ihn am Nach- mittag des 31. Mai 2008 angerufen und ihm mitgeteilt habe, dass er gerade den Check-in gemacht habe und circa um 15 Uhr abfliegen werde. Unmittelbar nach diesem Gespräch habe er mit B. telefoniert; dieser habe ihm erklärt, dass D. ihn (B.) angerufen und ihm mitgeteilt habe, er habe den Check-in gemacht (cl. 9 pag. 13.1.176 f., 13.1.177 f.). Der Beschuldigte sagte aus, D. sei nach Pristina geflogen (cl. 9 pag. 13.1.178). Auf Vorhalt eines Telefongesprächs vom 2. Ju- ni 2008 zwischen ihm und B. (cl. 9 pag. 13.1.335) bestätigte er, dass Letzterer ihm gesagt habe, von D. nichts mehr gehört zu haben, und er geantwortet habe, er werde zu ihm nach Hause gehen und nachschauen. Er bestätigte, dass er in einem von B. erhaltenen SMS vom 2. Juni 2008 (cl. 9 pag. 13.1.336) angewiesen worden sei, bei der Garage von D. nachschauen zu gehen (cl. 9 pag. 13.1.315 f.). Der Beschuldigte erklärte sodann, gewusst zu haben, dass beim zweiten Trans- port – jenem vom 1. Juni 2008 – rund 10,5 kg Heroin transportiert würden; er ha- be dies von B. erfahren (cl. 9 pag. 13.1.304, 13.1.368 i.V.m. pag. 13.1.377). In den Akten, namentlich in den Aufzeichnungen der Telefonüberwachung, fin- den sich für D. nebst seinem Vornamen auch die Bezeichnungen „O.“, „T.“ und „R.“. Der Beschuldigte gab diesbezüglich zu Protokoll, dass D. auch „O.“, „T.“, „AA.“ oder „R.“ genannt wurde (cl. 9 pag. 13.1.168 f., 13.1.172, 13.1.179, 13.1.314). Der Beschuldigte bestritt auch vor Gericht, Organisator des Herointransports vom 1. Juni 2008 gewesen zu sein. Im Übrigen bestätigte er im Wesentlichen seine im Vorverfahren gemachten Aussagen hinsichtlich seines Mitwirkens, namentlich, dass er D. zum Flughafen Zürich-Kloten gebracht hatte und ihm bei seiner Rück- kehr in die Schweiz den Autoschlüssel hätte abnehmen sollen, weil er Heroin da- bei haben würde. Er anerkannte, D. vor dessen Abflug telefonisch Anweisungen gegeben zu haben, und erklärte, dass er schon ein paar Tage vor dem Abflug von D. wusste, dass dieser Heroin in die Schweiz transportieren würde. Er bestä- tigte, dass er sich an der Suche nach D. beteiligte, als dieser nicht zur erwarteten Zeit eintraf (cl. 34 pag. 34.930.6 f.).</w:t>
      </w:r>
    </w:p>
    <w:p>
      <w:r>
        <w:rPr>
          <w:b/>
        </w:rPr>
        <w:t>E. 6.3.1</w:t>
      </w:r>
    </w:p>
    <w:p>
      <w:r>
        <w:t>D. machte als Beschuldigter im in Österreich geführten Strafverfahren (cl. 19 pag. 7.12 ff., 7.47 ff.) sowie als Auskunftsperson in einer durch die Staatsanwalt- schaft Eisenstadt/A rechtshilfeweise für die Staatsanwaltschaft St. Gallen durch- geführten Einvernahme vom 7. Oktober 2008 (cl. 19 pag. 7.42 ff.) umfangreiche</w:t>
      </w:r>
    </w:p>
    <w:p>
      <w:r>
        <w:t>- 30 - und detaillierte Angaben. Er gab zusammengefasst an, A. habe ihn ab Febru- ar 2008 immer wieder aufgefordert, einen Herointransport vom Kosovo in die Schweiz zu machen; wegen Geldproblemen habe er Anfang Mai 2008 einem Transport zugestimmt. Den Auftrag für den Drogentransport habe er von A. er- halten. Er habe gewusst, dass er Drogen – Heroin – transportieren müsse. A. habe ihm gesagt, dass das Fahrzeug bereits im Kosovo und für den Transport gut vorbereitet sei und die Drogen gut versteckt werden könnten. Er habe die Papiere erhalten, mit denen er das für den Transport vorgesehene Fahrzeug auf seinen Namen habe anmelden müssen; das habe er auch gemacht (cl. 19 pag. 7.44 f., 7.51 f., 7.55). Es sei vereinbart gewesen, dass A. ihn zum Flughafen Zürich-Kloten fahren würde. Am Abreisetag habe A. angerufen und gesagt, er werde gleich bei ihm sein; wenig später habe A. wieder angerufen, als er bei sei- ner Wohnung angekommen sei. Er habe seine Reisetasche mitgenommen, in welcher sich die Nummernschilder und der Fahrzeugausweis für den Renault Mégane befunden hätten, und A. habe ihn zum Flughafen gefahren. Da er nur einen Flug für den Nachmittag habe buchen können, habe A. ihn wieder nach Hause gefahren. Seine Frau habe ihn am Nachmittag zum Flughafen gebracht, da A. keine Zeit gehabt habe; um 15.30 Uhr sei er nach Pristina abgeflogen (cl. 19 pag. 7.25, 7.52). Am Flughafen von Pristina sei er abgeholt und von B. in ein Hotel gebracht worden; seine Reisetasche mit den Autokennzeichen und dem Fahrzeugausweis habe er B. übergeben müssen. B. habe ihn später im Ho- tel abgeholt. Auf dem Beifahrersitz seines Autos habe sich eine Plastiktasche mit Heroinpaketen befunden. B. habe ihm gesagt, dass er diese transportieren müs- se, es seien 10 oder 11 kg Heroin. Sie seien dann zu einem abgelegenen Ge- bäude gefahren, in welchem der Renault Mégane gestanden habe, und hätten die Autokennzeichen und den Fahrzeugausweis sowie das Heroin dort deponiert. Am folgenden Tag sei B. ins Hotel gekommen, habe ihm die Autoschlüssel ge- geben und gesagt, der Renault stehe in der Tiefgarage des Hotels. B. habe ihm gesagt, er müsse über Ungarn und Österreich in die Schweiz fahren. B. habe ei- ne neue SIM-Karte in sein Natel eingesetzt und ihn angewiesen, nur diese Karte zu benützen. Danach sei er losgefahren, über Serbien und Ungarn. Auf die Fra- ge, wem er das Heroin in der Schweiz hätte übergeben sollen, erklärte er, dass B. ihm bei der Abfahrt gesagt habe, er müsse sich in der Schweiz mit A. in Ver- bindung setzen; dessen Telefonnummer hätte B. ihm nach der Ankunft in der Schweiz übermittelt. D. betonte, die Organisatoren des Transports seien eindeu- tig B. und A. gewesen: A. habe ihm in der Schweiz den Auftrag gegeben, den Herointransport durchzuführen, während B. ihm im Kosovo den Auftrag erteilt habe, das Heroin über Ungarn und Österreich in die Schweiz zu transportieren. Die Person „BB.“, welche er anfänglich als Auftraggeber des Drogentransports bezeichnet hätte (cl. 19 pag. 7.15 ff., 7.24, 7.26, 7.32, 7.36), habe er zu seinem Schutz erfunden (cl. 19 pag. 7.15 f., 7.25 f., 7.51-55, 7.67, 7.70 f.).</w:t>
      </w:r>
    </w:p>
    <w:p>
      <w:r>
        <w:t>- 31 - D. wurde bezüglich dieses Herointransports mit Urteil des Landgerichts Eisen- stadt/A vom 11. Februar 2009 der Verbrechen des Suchtgifthandels gemäss § 28a Abs. 1, 2 und 4 öSMG und der Verbrechen der Vorbereitung von Sucht- gifthandel gemäss § 28 Abs. 1, 2 und 3 öSMG schuldig gesprochen und zu einer Freiheitsstrafe von 7 Jahren verurteilt (cl. 19 pag. 7.133 ff.). Der gegen dieses Ur- teil bezüglich Strafzumessung erhobenen Berufung gab das Oberlandesgericht Wien mit Entscheid vom 4. Juni 2009 keine Folge (cl. 19 pag. 7.141 ff.).</w:t>
      </w:r>
    </w:p>
    <w:p>
      <w:r>
        <w:rPr>
          <w:b/>
        </w:rPr>
        <w:t>E. 6.3.2</w:t>
      </w:r>
    </w:p>
    <w:p>
      <w:r>
        <w:t>Auf Ersuchen der Bundesanwaltschaft befragte die Staatsanwaltschaft Krems a.d. Donau/A am 10. Februar 2010 D. rechtshilfeweise als Zeuge; der Beschul- digte konnte zusammen mit seinem Verteidiger dieser Befragung mittels Video- konferenz in der Schweiz beiwohnen und erhielt Gelegenheit, Fragen an den Zeugen stellen (cl. 8 pag. 12.1.2 ff.). D. erklärte zu Beginn der Einvernahme, dass die Aussagen, die er im Strafverfahren vor Landesgericht Eisenstadt ge- macht habe, richtig seien. Weiter erklärte er, dass die Angaben, die er in den ers- ten Einvernahmen bei der Polizei gemacht habe, nicht richtig seien; seine Anga- ben in den letzten polizeilichen Einvernahmen seien richtig, wobei er eine – hier nicht weiter interessierende – Aussagestelle zu C. als nicht richtig protokolliert bemängelte, da dessen Name trotz seinerseits erfolgter Angabe nicht aufgeführt sei. Er erklärte, den Beschuldigten in der Videoübertragung als A. zu erkennen. Im Übrigen gab er zu Protokoll, dass er keine weiteren Aussagen mache (cl. 8 pag. 12.1.3 f.). Im Hauptverfahren fragte die Verfahrensleitung bei der Staatan- waltschaft Krems a.d. Donau/A an, ob D. zu weiteren Aussagen als Zeuge in die- sem Strafverfahren bereit sei (cl. 34 pag. 34.381.1). D. erklärte gegenüber dem Staatsanwalt, dass er keine weiteren Angaben in einer Einvernahme machen werde und bei seinen in der Videokonferenz gemachten Aussagen bleibe (cl. 34 pag. 34.681.2 f.). Dies wurde den Parteien am 3. Februar 2011 mitgeteilt (cl. 34 pag. 34.480.3). Aufgrund dieser Sachlage verzichtete das Gericht auf eine erneu- te Befragung von D. (cl. 34 pag. 34.430.1, 34.920.4). Bis zum Schluss des Be- weisverfahrens stellte keine Partei Antrag auf eine Zeugeneinvernahme von D. (cl. 34 pag. 34.920.4).</w:t>
      </w:r>
    </w:p>
    <w:p>
      <w:r>
        <w:t>Aufgrund seiner Erklärung in der Einvernahme vom 10. Februar 2010 ist davon auszugehen, dass D. die Angaben ab der fünften Beschuldigteneinvernahme, das heisst die seit dem 31. Oktober 2008 gemachten Angaben, als richtig be- zeichnete. Zu Beginn der Einvernahme vom 31. Oktober 2008 erklärte er, er wol- le ein umfangreiches Geständnis ablegen; bisher habe er aus Angst vor den Per- sonen, für die er den Drogentransport durchgeführt habe, gelogen. Da die von C. gegen ihn erhobenen Anschuldigungen bezüglich Suchtmittelhandels – welche ihm zu Beginn der rechtshilfeweisen Einvernahme vom 7. Oktober 2008 vor- gehalten und von ihm sogleich bestritten worden waren (cl. 19 pag. 7.44) – nicht stimmten, sei er nun bereit, über alles Auskunft zu geben. Er gab zu Protokoll,</w:t>
      </w:r>
    </w:p>
    <w:p>
      <w:r>
        <w:t>- 32 - dass er die anfänglich als Auftraggeber bezeichnete Person „BB.“ zu seinem Schutz erfunden habe, und bezeichnete den Beschuldigten und B. als seine Auf- traggeber und Organisatoren des Drogentransports (cl. 19 pag. 7.49, 7.55). Die österreichischen Gerichte erwogen, dass D. den wesentlichen Beitrag zur Wahr- heitsfindung, die Bekanntgabe der Hintermänner, erst bei der fünften Einvernah- me vier Monate nach seiner Festnahme gemacht habe, nachdem er von den ge- gen ihn gerichteten Belastungen von C. erfahren hatte (cl. 19 pag. 7.140, 7.143). Das spricht ebenfalls für die inhaltliche Richtigkeit der ab der fünften Beschuldig- teneinvernahme gemachten Aussagen. Dabei fällt auf, dass die zuvor gemachten Angaben hinsichtlich des Geschehensablaufs nicht völlig unterschiedlich sind; so bezeichnete D. bereits in der zweiten Einvernahme vom 13. Juni 2008 „einen gewissen A.“ als jene Person, die ihn am 31. Mai 2008 zum Flughafen Zürich- Kloten geführt haben soll (cl. 19 pag. 7.25). Auf Grund der grundsätzlichen inhalt- lichen Übereinstimmung mit den späteren Aussagen als Beschuldigter kann ü- berdies davon ausgegangen werden, dass D. bereits in der rechtshilfeweisen Einvernahme vom 7. Oktober 2008 als Auskunftsperson Aussagen machte, die den Sachverhalt richtig wiedergeben.</w:t>
      </w:r>
    </w:p>
    <w:p>
      <w:r>
        <w:rPr>
          <w:b/>
        </w:rPr>
        <w:t>E. 6.3.3</w:t>
      </w:r>
    </w:p>
    <w:p>
      <w:r>
        <w:t>Die Verteidigung macht geltend, die österreichischen Einvernahmeprotokolle seien bezüglich der Verfahrensrechte ordre public-widrig (cl. 34 pag. 34.521.5 f.). Der ordre public ist verletzt, wenn die Nichtbeachtung fundamentaler und allge- mein anerkannter Verfahrensgrundsätze zum Rechtsempfinden in einem uner- träglichen Widerspruch steht (HAUSER/SCHWERI/HARTMANN, a.a.O., § 60 N. 6). Die Verteidigung bringt im Einzelnen vor, die Bestimmungen von § 61 Abs. 1 Ziff. 1 und Abs. 3 der österreichischen Strafprozessordnung (öStPO) seien nicht gewahrt, da bei keiner Einvernahme ein Verteidiger anwesend gewesen sei; da- mit sei der Mindeststandard von Art. 6 Ziff. 3 lit. c EMRK nicht gewahrt. Vorab ist festzuhalten, dass die zitierte Konventionsbestimmung gerade das Recht des Beschuldigten garantiert, sich selbst zu verteidigen (zum Verhältnis zwischen diesem Recht und dem Institut der notwendigen Verteidigung vgl. LIEBER, in: Do- natsch/Hansjakob/Lieber [Hrsg.], Kommentar zur Schweizerischen Strafprozess- ordnung, Zürich/Basel/Genf 2010, Art. 130 StPO N. 6 ff.). Wohl trifft zu, dass § 61 öStPO – welcher unter der Marginale „Beigebung eines Verteidigers“ die notwendige Verteidigung regelt – in Abs. 1 Ziff. 1 bestimmt, dass der Beschuldig- te im gesamten Verfahren, wenn und solange er in Untersuchungshaft oder ge- mäss § 173 Abs. 4 in Strafhaft angehalten wird, durch einen Verteidiger vertreten sein muss (vgl. zur früheren und heutigen Rechtslage im Bundesstrafprozess Art. 36 Abs. 1 aBStP bzw. Art. 130 StPO). Das Gericht gibt dem Beschuldigten von Amtes wegen einen Verteidiger bei, wenn er oder sein gesetzlicher Vertreter trotz Aufforderung keinen Verteidiger bevollmächtigen (§ 61 Abs. 3 öStPO). Ein</w:t>
      </w:r>
    </w:p>
    <w:p>
      <w:r>
        <w:t>- 33 - Verfahrensmangel im Sinne eines gesetzlichen Nichtigkeitsgrundes liegt indes- sen nur vor, wenn der Beschuldigte nicht in der ganzen Hauptverhandlung vor dem Landesgericht als Geschworenen- oder Schöffengericht verteidigt war (§ 61 Abs. 1 Ziff. 4 i.V.m. § 281 Abs. 1 Ziff. 1a öStPO; ERNST EUGEN FABRIZY, Die ös- terreichische Strafprozessordnung, Kurzkommentar, 10. Aufl., Wien 2008, § 281 N. 11 und 31a i.V.m. § 61 N. 5). Auch ein Angeklagter, der auf einen Verteidiger verzichtet hat, kann diesen Nichtigkeitsgrund geltend machen (ERNST EUGEN FABRIZY, a.a.O., § 281 N. 31). Gegen ein Urteil des Landesgerichts als Schöffen- gericht ist ein Nichtigkeitsgrund mit Nichtigkeitsbeschwerde beim Obersten Ge- richtshof geltend zu machen (§ 280 öStPO); dieser hat sich auf die ausdrücklich oder doch durch deutliche Hinweise geltend gemachten Nichtigkeitsgründe zu beschränken (§ 290 Abs. 1 Satz 1 öStPO; ERNST EUGEN FABRIZY, a.a.O., § 281 N. 7, § 290 N. 1). D. befand sich vom 1. Juni 2008 bis zur erstinstanzlichen Hauptverhandlung vom 11. Februar 2009 in Untersuchungshaft (cl. 19 pag. 7.134). Er verzichtete in der Strafuntersuchung bei sämtlichen Einvernah- men durch die Polizei nach erfolgter Rechtsbelehrung jeweils ausdrücklich auf den Beizug eines Verteidigers und wurde jeweils ohne Verteidiger befragt (cl. 19 pag. 7.12-7.74). Er hatte jedoch sowohl in der Hauptverhandlung vor dem Lan- desgericht Eisenstadt, welches als Schöffengericht tagte, als auch in der Beru- fungsverhandlung vor dem Oberlandesgericht Wien einen Verteidiger (vgl. § 61 Abs. 1 Ziff. 4 und 6 öStPO; cl. 19 pag. 7.133, 7.141). Ein Nichtigkeitsgrund im Sinne der vorstehenden Ausführungen besteht mithin nicht. Damit ist gleichzeitig gesagt, dass die Verteidigungsrechte von D. auch im Lichte von Art. 6 Ziff. 3 lit. c EMRK in hinreichender Weise gewahrt wurden. Ein gesetzlicher Nichtigkeitsgrund besteht im weitern darin, wenn ein Protokoll oder ein anderes amtliches Schriftstück über eine nichtige Erkundigung oder Be- weisaufnahme im Ermittlungsverfahren trotz Widerspruchs des Beschwerdefüh- rers in der Hauptverhandlung verlesen wurde (§ 281 Abs. 1 Ziff. 2 öStPO). Ein in diesem Sinne nichtiger prozessualer Akt ist nur anzunehmen, wenn das Gesetz einen bestimmten Vorgang ausdrücklich für nichtig erklärt, beispielsweise beim Beweisverwertungsverbot gemäss § 166 öStPO (ERNST EUGEN FABRIZY, a.a.O., § 281 N. 32). Eine polizeiliche Einvernahme ohne Beizug eines Verteidigers kann schon deshalb kaum als nichtiger Akt angesehen werden, weil es sich nicht um eine schwer wiegende Verletzung fundamentaler Grundsätze handelt, die eine spätere Sanierung nicht mehr zulässt (vgl. ERNST EUGEN FABRIZY, a.a.O., § 166 N. 4). Der österreichische Strafprozess ist durch das Unmittelbarkeitsprinzip ge- prägt; in der Hauptverhandlung sind die Beweise aufzunehmen, auf Grund deren das Urteil zu fällen ist, während im Ermittlungsverfahren die Beweisaufnahme in erster Linie der Entscheidung über die Erhebung der Anklage dient (§ 13 öStPO). Bei abweichenden Aussagen des Beschuldigten vor Gericht können die Einver- nahmeprotokolle des Ermittlungsverfahrens vorgelesen werden (§ 245 Abs. 1</w:t>
      </w:r>
    </w:p>
    <w:p>
      <w:r>
        <w:t>- 34 - öStPO). Dass die Protokolle des Ermittlungsverfahrens gemäss österreichischem Strafprozessrecht unverwertbar seien, kann aber auch deshalb verneint werden, weil der Verteidiger von D. im Hauptverfahren diesbezüglich offensichtlich keinen Widerspruch erhoben hatte (vgl. § 281 Abs. 1 Ziff. 2 öStPO; ERNST EUGEN FABRI- ZY, a.a.O., § 281 N. 12, 32) und das Landesgericht Eisenstadt in der Beweiswür- digung auf diese abstellte (cl. 19 pag. 7.137); im Berufungsverfahren bildete ein- zig die Strafzumessung Prozessgegenstand (cl. 19 pag. 7.143).</w:t>
      </w:r>
    </w:p>
    <w:p>
      <w:r>
        <w:t>Auch der weitere Einwand der Verteidigung, dass D. nicht lesen könne und die Einvernahmeprotokolle deshalb nicht verwertbar seien, ist nicht stichhaltig. D. er- klärte in der zweiten Beschuldigteneinvernahme zwar, dass er nicht lesen könne, aber sehr gut deutsch verstehe (cl. 19 pag. 7.24). Die Beschuldigtenprotokolle – auch das erste vom 1. Juni 2008 sowie die rechshilfeweise erstellten Protokolle – wurden ihm vorgelesen, worauf er Korrekturen anbringen konnte bzw. die Rich- tigkeit des Protokolls unterschriftlich bestätigte (cl. 19 pag. 7.24, 7.29, 7.32, 7.46, 7.59, 7.67, 7.71; cl. 8 pag. 12.1.4). Die Beschuldigteneinvernahme vom 29. September 2008 wurde von D. nur unterzeichnet, ihm aber nicht vorgelesen (cl. 19 pag. 7.33-7.40). Sie ist jedoch nicht relevant, denn sie hatte einzig eine Fotokonfrontation zum Gegenstand, in der D. unter anderem erklärte, die (von ihm später als fiktiv bezeichnete) Person „BB.“ sei auf keinem der Bilder zu er- kennen. D. erkannte zwar auch den Beschuldigten auf einem der Bilder, doch bestätigte er, wie bereits erwähnt, in der später durchgeführten Videokonferenz, dass er den Beschuldigten kenne. Dem Umstand, dass D. die Protokolle nicht selber lesen konnte, wurde in verfahrensrechtlicher Hinsicht Rechnung getragen (§ 96 Abs. 4 öStPO; ERNST EUGEN FABRIZY, a.a.O., § 96 N. 4); die Protokolle sind somit insoweit verwertbar. Die Einvernahmeprotokolle sind nach dem Gesagten nicht ordre public-widrig.</w:t>
      </w:r>
    </w:p>
    <w:p>
      <w:r>
        <w:rPr>
          <w:b/>
        </w:rPr>
        <w:t>E. 6.3.4</w:t>
      </w:r>
    </w:p>
    <w:p>
      <w:r>
        <w:t>Der Beschuldigte bestritt anlässlich seiner Einvernahme vom 27. April 2010 die Aussagen von D. generell (cl. 9 pag. 13.1.358). Hinsichtlich der Verwertbarkeit der Aussagen von D. im Lichte von Art. 6 Ziff. 3 lit. d EMRK (vorne E. I.4) kann an dieser Stelle im Hinblick auf die Beweiswürdigung festgehalten werden, dass die belastenden Aussagen von D. weder das alleinige noch das ausschlagge- bende Beweismittel bilden, weshalb darauf insoweit abgestellt werden kann. Es braucht daher nicht weiter geprüft zu werden, ob der Beschuldigte sein Fra- gerecht in hinreichender Weise habe ausüben können.</w:t>
      </w:r>
    </w:p>
    <w:p>
      <w:r>
        <w:rPr>
          <w:b/>
        </w:rPr>
        <w:t>E. 6.4</w:t>
      </w:r>
    </w:p>
    <w:p>
      <w:r>
        <w:t>In den Akten finden sich weitere Beweise bzw. Indizien zur Rolle des Beschuldig- ten im Zusammenhang mit der am 1. Juni 2008 sichergestellten Drogenmenge:</w:t>
      </w:r>
    </w:p>
    <w:p>
      <w:r>
        <w:t>- 35 -</w:t>
      </w:r>
    </w:p>
    <w:p>
      <w:r>
        <w:rPr>
          <w:b/>
        </w:rPr>
        <w:t>E. 6.4.1</w:t>
      </w:r>
    </w:p>
    <w:p>
      <w:r>
        <w:t>Ergebnis der Überwachung des Fernmeldeverkehrs (vgl. tabellarische Zusam- menstellung in cl. 2 pag. 5.1.215; Aussagen des Beschuldigten, vorne E. 6.2): - Gespräch vom 29. Mai 2008 (Donnerstag), 14:32:14 Uhr (cl. 9 pag. 13.1.375): der Beschuldigte spricht mit D. und sagt ihm, dass der von unten „B.“ gesagt habe, er (D.) solle morgen nach unten gehen (vgl. dazu die diesbezügliche Aussage des Beschuldigten: cl. 9 pag. 13.1.366); - Gespräch vom 29. Mai 2008, 16:44:31 Uhr (cl. 9 pag. 13.1.159 f.): der Be- schuldigte spricht mit B. und sagt, dass er mit D. gesprochen habe und dieser gesagt habe, es wäre für ihn besser, erst am Samstag zu kommen; B. sagt schlussendlich auch, es sei besser, wenn er (D.) am Samstag komme (vgl. Aussage des Beschuldigten: cl. 9 pag. 13.1.142); - Gespräch vom 29. Mai 2008, 17:12:37 Uhr (cl. 9 pag. 13.1.376): der Beschul- digte sagt D., dass er mit B. gesprochen und dieser gesagt habe, er (D.) solle am Samstag kommen; D. antwortet, es sei aber auch möglich, dass er doch bereits morgen gehen werde, er werde es heute abend noch mitteilen (vgl. Aussage des Beschuldigten: cl. 9 pag. 13.1.366); - Gespräch vom 30. Mai 2008, 20:09:07 Uhr (cl. 9 pag. 13.1.218): D. sagt dem Beschuldigten, er solle ihn morgen zum Flughafen bringen, er müsse gegen 05.30 Uhr dort sein; der Beschuldigte antwortet, er werde gegen 04.30 Uhr bei ihm sein (vgl. Aussage des Beschuldigten: cl. 9 pag. 13.1.172); - Gespräch vom 30. Mai 2008, 20:18:13 Uhr (cl. 9 pag. 13.1.219): B. fragt den Beschuldigten, wie es mit der Arbeit gehe, worauf dieser sagt, dass D. nicht für morgen reserviert habe; er (der Beschuldigte) müsse ihn morgen zum Flughafen bringen und er werde hingehen, ihn abholen und dorthin bringen (vgl. Aussage des Beschuldigten: cl. 9 pag. 13.1.172 f.); - Gespräche vom 31. Mai 2008, 04:31:04, 04:46:37, 04:56:02, 05:04:19, und 05:21:53 Uhr (cl. 9 pag 13.1.221-225): aus diesen Gesprächen geht hervor, dass der Beschuldigte zu D. unterwegs ist, aber dessen Wohnung zunächst nicht findet (vgl. Aussage des Beschuldigten: cl. 9 pag. 13.1.174 f.); - Gespräch vom 31. Mai 2008, 05:41:51 Uhr (cl. 9 pag. 13.1.226): der Beschul- digte teilt einem CC. mit, dass er mit D. unterwegs zum Flughafen ist (vgl. Aussagen des Beschuldigten: cl. 9 pag. 13.1.175 f.); - am 31. Mai 2008, in der Zeit von 06:11.58 bis 06:16:02 Uhr (cl. 9 pag. 13.1.228), erfolgen sechs vergebliche Anrufversuche des Beschuldigten</w:t>
      </w:r>
    </w:p>
    <w:p>
      <w:r>
        <w:t>- 36 - an B. (gemäss seiner Aussage wollte er B. mitteilen, wann D. abfliege, da B. am Tag zuvor danach gefragt habe; cl. 9 pag. 13.1.176); - Gespräch vom 31. Mai 2008, 06:16:15 Uhr (cl. 9 pag. 13.1.229): der Beschul- digte erkundigt sich bei S., dem Bruder von B., wo dieser sei, da er ihn nicht erreichen könne, und bittet ihn, B. auszurichten, dass er zurückrufen solle (vgl. Aussage des Beschuldigten: cl. 9 pag. 13.1.177); - am 31. Mai 2008, in der Zeit von 09:10:07 bis 09.58:00 Uhr (cl. 9 pag. 13.1.230), erfolgen fünf vergebliche Anrufversuche von B. an den Be- schuldigten (vgl. Aussage des Beschuldigten: cl. 9 pag. 13.1.177); - Gespräch vom 31. Mai 2008, 14:03:14 Uhr (cl. 9 pag. 13.1.231): D. teilt dem Beschuldigten mit, dass er um 15.15 Uhr seinen Flug habe, und antwortet auf dessen Frage, dass er das demjenigen „unten“ schon gesagt habe (vgl. Aus- sage des Beschuldigten: cl. 9 pag. 13.1.177 f.); - Gespräch vom 31. Mai 2008, 14:06:04 Uhr (cl. 9 pag. 13.1.232): der Beschul- digte und B. unterhalten sich darüber, dass D. erst um 15 Uhr abfliege und dass dieser vorhin mitgeteilt habe, dass er gerade am Check-in sei; sie be- sprechen weiter, man werde sich später hören, um zu wissen, was er gemacht habe, und dass „es“ für heute zu spät würde, „schlussendlich dann morgen“ (vgl. Aussage des Beschuldigten: cl. 9 pag. 13.1.178); - SMS-Mitteilung vom 1. Juni 2008, 02:02:22 Uhr (cl. 9 pag. 13.1.323): B. teilt dem Beschuldigten mit, dass er mit „Q.“ und „D.“ sei (vgl. Aussage des Be- schuldigten, wonach gemeint sei, dass B. mit Q., dem Bruder des Beschuldig- ten, und mit dem anderen D. („T.“), dem Chauffeur des zweiten Transports, zusammen sei: cl. 9 pag. 13.1.305); - SMS-Mitteilung vom 1. Juni 2008, 03:17:41 Uhr (cl. 9 pag. 13.1.233 f.): B. teilt dem Beschuldigten mit, dass er schlafen gehe, weil er „T.“ morgen ins Aus- land schicken müsse (vgl. Aussage des Beschuldigten: cl. 9 pag. 13.1.179); - SMS-Mitteilung vom 1. Juni 2008, 03:19:49 Uhr (cl. 9 pag. 13.1.235 f.): der Beschuldigte schreibt B.: „…mach’s gut mit dem ‚T.’. Sag’ gute Reise; ich las- se Euch grüssen“ (vgl. Aussage des Beschuldigten, wonach mit „T.“ D. ge- meint sei: cl. 9 pag. 13.1.179 f.); - Gespräch vom 1. Juni 2008, 18:50:26 Uhr (cl. 9 pag. 13.1.237): B. teilt dem Beschuldigten mit, dass „er“ gegen 12 weg gewesen sei, und ergänzt auf Nachfrage, dass gegen 12 die „DD.“ weggegangen sei. Beide sprechen wei-</w:t>
      </w:r>
    </w:p>
    <w:p>
      <w:r>
        <w:t>- 37 - ter: Dann ist gut… Dann werden wir sehen… was geschehen wird… o.k…. (vgl. Aussage des Beschuldigten: cl. 9 pag. 13.1.180); - Gespräch vom 1. Juni 2008, 20:02:40 Uhr (cl. 9 pag. 13.1.238): B. teilt dem Beschuldigten mit, dass das Tier jetzt auf die andere Seite zu „EE.“ gegangen sei und „gut gesund“ gesagt habe (vgl. Aussage des Beschuldigten: cl. 9 pag. 13.1.180 f.); obwohl der Beschuldigte verneinte, dass „EE.“ ein Codewort für Ungarn (Hungary) sei, ist auf Grund seiner Aussage zum ersten Heroin- transport (vorne E. 5.2) anzunehmen, dass damit gemeint war, dass D. die Grenze zu Ungarn überschritten habe und nun in Ungarn sei; - SMS-Mitteilungen vom 1. Juni 2008, 23:08:19 und 23:08:22 Uhr (cl. 9 pag. 13.1.239 und 13.1.241): der Beschuldigte teilt seinem Bruder mit, dass er vorher mit B. gesprochen habe, und dass D. gegen acht Uhr zu „EE.“ gegan- gen sei (vgl. Aussage des Beschuldigten: cl. 9 pag. 13.1.181); auch hier ist wie vorstehend anzunehmen, dass der Beschuldigte seinem Bruder mitteilte, dass D. gegen acht Uhr in Ungarn angekommen sei; - Gespräch vom 2. Juni 2008, 02:19:33 Uhr (cl. 9 pag. 13.1.377): der Beschul- digte telefoniert mit B.. Dieser sagt: „Der Junge mit dem ist bei EE. als Gast … mal schauen, irgendwann morgen Nachmittag … Was hast du für dort ge- macht? Er sagte mir, dort könne er es nicht erledigen, es wäre besser bei ihm …“ Der Beschuldigte entgegnet: „Ah ja, bei ihm. Wir sind so verblieben, dass es besser bei ihm ist … weil er nicht wollte, es dorthin zu schicken … Lassen wir es dort, ich werde es dann dorthin bringen, das ist kein Problem … Wohin soll es gehen, zu dem Alten?“ B. sagt: „Nein, nein, nein, nur dort.“ Der Be- schuldigte erwidert: „Ah, nur dort, ist kein Problem.“ Weiter sagt B.: „Es sind so 10,30.“ Der Beschuldigte fährt fort: „Ich habe einen Termin und ich weiss nicht, wann er ankommen wird, es wäre besser, es für irgendwann am Nach- mittag zu lassen.“ B. bestätigt: „Ja, Nachmittag…“ Der Beschuldigte sagt: „Ich werde gegen vier gehen, um es zu wechseln.“ B.: „Ja, ja… es ist so 10,30“ (vgl. Aussage des Beschuldigten, dass er D. den Schlüssel hätte wegnehmen müssen, sobald dieser in der Garage sei, und B. ihm gesagt habe, dass es sich um 10,3 kg Heroin handle: cl. 9 pag. 13.1.367 f.); - Gespräch vom 2. Juni 2008, 13:36:09 Uhr (cl. 9 pag. 13.1.334): der Beschul- digte wird von seinem Bruder gefragt, ob er mit dem R. (D.) gesprochen habe, und sagt “noch nicht“ (vgl. Aussage des Beschuldigten: cl. 9 pag. 13.1.314); - Gespräch vom 2. Juni 2008, 16:48:15 Uhr (cl. 9 pag. 13.1.335): der Beschul- digte spricht mit B.; beide sagen, dass sie noch nichts von „ihm“ gehört hätten. B. sagt, als er bei „EE.“ gewesen sei, habe er ihm (B.) eine Rakete (SMS) ge-</w:t>
      </w:r>
    </w:p>
    <w:p>
      <w:r>
        <w:t>- 38 - schickt, nachher nicht mehr. Der Beschuldigte schlägt vor, dass man dorthin gehen solle, um zu schauen; er wolle jetzt starten (vgl. Aussage des Beschul- digten, wonach B. von D. noch nichts gehört habe, und er bei diesem zu Hau- se nachschauen werde: cl. 9 pag. 13.1.315); - Gespräch vom 2. Juni 2008, 16:56:35 Uhr (cl 9 pag. 13.1.343): der Beschul- digte unterhält sich mit „M.“, der Freundin von B. (cl. 9 pag. 13.1.318 und 13.1.363), welche ihn fragt, wie es ihnen mit D. gehe, worauf der Beschuldigte entgegnet, das sei es, dass sie gar nichts wüssten. M. fragt, ob aber D. schon gestartet sei. Der Beschuldigte bejaht dies und sagt, jetzt sollte man dorthin gehen und ihn suchen. M. fragt weiter, ob er scherze oder ob D. wirklich nicht angekommen sei. Der Beschuldigte entgegnet, er wisse es nicht, er sei nicht gekommen, seit gestern Abend wisse man nichts; er werde jetzt gehen um zu sehen, er müsse sowieso hingehen um D. zu suchen, normalerweise hätte er heute Mittag da sein sollen (vgl. Aussage des Beschuldigten: cl. 9 pag. 13.1.318); - SMS-Mitteilung vom 2. Juni 2008, 20:27:47 Uhr (cl. 9 pag. 13.1.336): der Be- schuldigte erhält ein SMS von B., worin dieser mitteilt: „Gehe mal zum Ar- beitsplatz von der Hure, weil er macht mich verrückt“ (vgl. Aussage des Be- schuldigten, wonach B. ihm schreibt, dass er bei der Garage von D. nach- schauen solle: cl. 9 pag. 13.1.315 f.); - Gespräch vom 2. Juni 2008, 22:50:30 Uhr (cl. 9 pag. 13.1.338): M. sagt zum Beschuldigten: „…beruhige dich sehr schnell, du wirst C. und D. sehen, mach dir keine Sorgen, …ihr tut mir leid, B. und du…“ (vgl. Aussage des Beschuldig- ten: cl. 9 pag. 13.1.316); - Gespräch vom 2. Juni 2008, 23:06:43 Uhr (cl. 9 pag. 13.1.340): der Beschul- digte und M. wundern sich, wo D. geblieben ist. Der Beschuldigte sagt: „… Ich bin kaputt vom Suchen, es ist aber nichts … Er meldet sich, aber es kommt drauf an wie ... oh, beide werden sich melden, aber sie verursachen uns Ver- spätung.“ M. entgegnet: „Er (B.) ist schon damals, das erste Mal, von D. be- schissen worden … Es tut mir leid für ihn und für dich hier.“ Der Beschuldigte meint: „Was kann man machen, man muss Geduld haben … Etwas ist schon, aber wir wissen nicht, was.“ Dann sagt er, dass er zur Garage gehe, um etwas zu erfahren, schon seit vier bis fünf Tagen gehe er dorthin (vgl. Aussage des Beschuldigten: cl. 9 pag. 13.1.317 f.); - Gespräch vom 3. Juni 2008, 04:37:37 Uhr (cl. 9 pag. 13.1.346): B. fragt den Beschuldigten, ob es etwas gebe, was dieser verneint. B. sagt, dass er auch nichts wisse (vgl. Aussage des Beschuldigten: cl. 9 pag. 13.1.318).</w:t>
      </w:r>
    </w:p>
    <w:p>
      <w:r>
        <w:t>- 39 -</w:t>
      </w:r>
    </w:p>
    <w:p>
      <w:r>
        <w:rPr>
          <w:b/>
        </w:rPr>
        <w:t>E. 6.4.2</w:t>
      </w:r>
    </w:p>
    <w:p>
      <w:r>
        <w:t>Weitere Umstände, die für eine Beteiligung des Beschuldigten sprechen, sind: - die Verwendung von verschiedenen Rufnummern bzw. mehreren SIM-Karten; - die Übergabe einer neuen SIM-Karte an D. vor der Abreise aus dem Kosovo, welche zur Kontaktaufnahme während des Transports bestimmt war und auch so gebraucht wurde; - die „verschlüsselte“ Sprache zwischen den Beteiligten in Telefongesprächen und im SMS-Verkehr, wobei davon auszugehen ist, dass der Beschuldigte wusste, dass D. während des Transports für die Angabe seines jeweiligen Standorts Namen wählen würde, deren Anfangsbuchstabe mit jenem des je- weiligen Landes übereinstimmt; - B. befand sich anlässlich der Übergabe des Transportfahrzeugs an D. im Ko- sovo und stand in telefonischem Kontakt mit dem Beschuldigten; - D. sollte nach seiner Ankunft in der Schweiz den Beschuldigten anrufen, und zwar auf eine zu diesem Zweck vorgesehene neue Telefonnummer; - als von D. während des Transports keine Meldungen mehr eingingen, begab sich der Beschuldigte nach der voraussichtlichen Ankunftszeit in der Schweiz an den Wohnort von D. um nachzuschauen, ob dieser inzwischen angekom- men ist; der Beschuldigte bestätigte, dass er von D. den Schlüssel des Trans- portfahrzeugs hätte in Empfang nehmen sollen; - das Transportfahrzeug Renault Mégane war bis am 30. Oktober 2007 auf B. und danach bis am 12. März 2008 auf den Beschuldigten eingelöst; an- schliessend stand es ausser Verkehr, bis es am 29. Mai 2008 gemäss Anwei- sung des Beschuldigten von D. eingelöst wurde (cl. 2 pag. 5.1.107); - das Transportfahrzeug wurde vom Beschuldigten in den Kosovo verschoben; - die Identität der Verpackungsart (cl. 2 pag. 5.1.151 und 5.1.156, pag. 5.1.132), des Gewichts der 21 einzelnen Heroinpakete (je ca. 500 g; cl. 2 pag. 5.1.132) sowie der Herkunft des Heroins (cl. 8 pag. 10.2.1-10.2.3; cl. 2 pag. 5.1.134) mit dem von C. am 18. Mai 2008 transportierten Heroin (vorne E. 5.1); - das „Deponieren“ eines Pakets mit 500 g Heroingemisch durch B. in der Woh- nung des Beschuldigten im Januar/Februar 2008 (Anklagepunkt I.1.1), was für ein zwischen beiden bereits bestehendes Vertrauensverhältnis spricht.</w:t>
      </w:r>
    </w:p>
    <w:p>
      <w:r>
        <w:t>- 40 -</w:t>
      </w:r>
    </w:p>
    <w:p>
      <w:r>
        <w:rPr>
          <w:b/>
        </w:rPr>
        <w:t>E. 6.5</w:t>
      </w:r>
    </w:p>
    <w:p>
      <w:r>
        <w:t>In Bezug auf die Vorbereitung des durch D. am 1. Juni 2008 ausgeführten He- rointransports lässt sich das Beweisergebnis wie folgt zusammenfassen: Das Transportfahrzeug Renault Mégane war zunächst auf den Beschuldigten eingelöst und wurde von diesem im Februar/März 2008 in den Kosovo verbracht. Der damalige Aufenthalt des Beschuldigten im Kosovo ist dadurch belegt, dass er dort mit dem Fahrzeug am 9. März 2008 in eine Geschwindigkeitskontrolle ge- riet und wegen zu schnellen Fahrens gebüsst wurde (cl. 2 pag. 5.1.111). Eben- falls erstellt ist, dass der Beschuldigte das Fahrzeug im Kosovo liess und es nach seiner Rückkehr in die Schweiz ausser Verkehr setzte. Den annullierten Fahr- zeugausweis gab der Beschuldigte an B., welcher ihn wenige Tage vor der Ab- reise von D. wieder dem Beschuldigten aushändigte; der Beschuldigte übergab diesen danach D., welcher das Transportfahrzeug am 29. Mai 2008 auf seinen Namen einlöste. Erstellt ist weiter, dass der Beschuldigte mit D. zwei Tage vor dessen Abreise telefonierte und ihm sagte, er müsse in den Kosovo reisen, und dass D. antwortete, er könne erst einen Tag später fliegen. Diese Information gab der Beschuldigte umgehend an B. weiter. Erstellt ist weiter, dass es der Beschul- digte war, der D. am 31. Mai 2008 zum Flughafen Zürich-Kloten brachte, ihn dort bei der Flugreservation begleitete und ihn wieder nach Hause brachte, nachdem er erst für den Nachmittag ein Flugbillett erhalten hatte. Auch dies wurde umge- hend zwischen dem Beschuldigten und B. besprochen, und beide wurden schliesslich telefonisch von D. informiert, als dieser am Nachmittag am Flughafen beim Check-in war, da er vom Beschuldigten nicht persönlich hingebracht wer- den konnte. Erstellt ist sodann, dass D. am 31. Mai 2008 nach Pristina flog. E- benso ist erstellt, dass der Beschuldigte wusste, dass der Zweck der Reise von D. darin bestand, einen Herointransport vom Kosovo in die Schweiz zu machen, und dass es sich um eine Menge von 10,5 kg Heroin handeln würde. Für den Zeitraum der Durchführung des Drogentransports ist erstellt, dass B. von D. über dessen jeweiligen Standort informiert wurde und alsdann den Beschul- digten darüber in Kenntnis setzte. Für die Zeit nach der Verhaftung von D. ist er- stellt, dass der Beschuldigte wiederholt bei der Garage, das heisst dem Wohnort von D., vorbeiging um nachzuschauen, wo dieser war, und dass er diesbezüglich in Kontakt mit B. und dessen Freundin stand. Erstellt ist auch, dass der Beschul- digte bei der Ankunft von D. sogleich das Transportfahrzeug in Empfang nehmen sollte und dass der Beschuldigte und B. miteinander besprachen, wohin das He- roin vorerst verbracht werden sollte; sie erwähnten dabei auch die Menge des transportierten Heroins. Bewiesen ist im weitern, dass der Beschuldigte wusste, dass D. mit einer Ladung von rund 10,5 kg Heroin vom Kosovo in Richtung Schweiz unterwegs war.</w:t>
      </w:r>
    </w:p>
    <w:p>
      <w:r>
        <w:t>- 41 - Das Beweisergebnis lässt insgesamt nur den Schluss zu, dass der Beschuldigte auch im Zusammenhang mit dem am 1. Juni 2008 erfolgten Drogentransport von 10,430 kg Heroingemisch mittäterschaftlich handelte. Der Beschuldigte war bei der Planung, Vorbereitung und Durchführung dieses Drogentransports aktiv be- teiligt und leistete hierzu einen wesentlichen Tatbeitrag. Seine Rolle beschränkte sich entgegen seiner Darstellung nicht darauf, als blosser Gehilfe den Kurier D. bei der Abreise in den Kosovo zum Flughafen Zürich-Kloten zu bringen und ihm nach der Ankunft in der Schweiz die Schlüssel des Transportfahrzeugs abzu- nehmen. Er besprach die Vorbereitung und die Durchführung des Drogentrans- ports detailliert mit B., verschob das Transportfahrzeug in den Kosovo, liess es danach in der Schweiz auf den Namen des Kuriers registrieren, kümmerte sich darum, dass der Kurier am vorbestimmten Abreisetag zum Flughafen kam und ein Flugbillett nach Pristina erhielt, stand während des Aufenthalts des Kuriers im Kosovo in Kontakt mit B. und liess sich von B. über die Abfahrt und die Standorte des Kuriers während des Drogentransports informieren. Er sollte das Transport- fahrzeug bzw. dessen Schlüssel gleich bei der Ankunft des Kuriers in Empfang nehmen – er hatte hiermit eine Aufgabe, die aufgrund ihrer Wichtigkeit kaum ei- ner untergeordneten Hilfsperson übertragen würde. Der Beschuldigte bemühte sich aus eigenem Antrieb, den Kurier zu finden, als dieser nicht zur erwarteten Zeit in der Schweiz eintraf, und beriet sich diesbezüglich mit B.. Ohne eigenes In- teresse am Gelingen des Drogentransports hätte er sich kaum grosse Sorgen über das Ausbleiben des Kuriers gemacht.</w:t>
      </w:r>
    </w:p>
    <w:p>
      <w:r>
        <w:rPr>
          <w:b/>
        </w:rPr>
        <w:t>E. 6.6</w:t>
      </w:r>
    </w:p>
    <w:p>
      <w:r>
        <w:t>Angeklagt ist das unbefugte Erlangen, Besitzen und Befördern, eventuell das Anstaltentreffen zum unbefugten Einführen oder Erlangen von Betäubungsmit- teln im Sinne von Art. 19 Ziff. 1 Abs. 3 und 5 bzw. Art. 19 Ziff. 1 Abs. 6 BetmG. Sämtliche Handlungen des Beschuldigten erfolgten – mit Ausnahme des Ver- schiebens des späteren Transportfahrzeugs in den Kosovo – in der Schweiz und waren auf das unbefugte Einführen von Betäubungsmitteln in die Schweiz gerich- tet (zum Tatbestand des Einführens vgl. E. II.5.6). Nachdem die beabsichtigte Einfuhr der Drogen in die Schweiz durch die österreichische Polizei verhindert worden ist, liegt in objektiver Hinsicht Versuch bzw. Anstaltentreffen zum Einfüh- ren von Betäubungsmitteln im Sinne von Art. 19 Ziff. 1 Abs. 6 BetmG vor. Ob die weiteren angeklagten Tatbestandsvarianten des Erlangens, Besitzens und Beförderns (Art. 19 Ziff. 1 Abs. 3 und 5 BetmG) bzw. des Anstaltentreffens zum Erlangen von Betäubungsmitteln (Art. 19 Ziff. 1 Abs. 6 i.V.m. Ziff. 1 Abs. 5 BetmG) in rechtlicher Hinsicht erfüllt sind, ist nicht zu prüfen (vorne E. II.1.1).</w:t>
      </w:r>
    </w:p>
    <w:p>
      <w:r>
        <w:rPr>
          <w:b/>
        </w:rPr>
        <w:t>E. 6.7</w:t>
      </w:r>
    </w:p>
    <w:p>
      <w:r>
        <w:t>Die bei der Einreise von D. nach Österreich am 1. Juni 2008 in 21 Paketen si- chergestellte Menge von 10,430 kg Heroingemisch weist einen Reinheitsgrad</w:t>
      </w:r>
    </w:p>
    <w:p>
      <w:r>
        <w:t>- 42 - von 32,1-35,9 % auf (cl. 2 pag. 5.1.100 ff., 5.1.133, 5.1.158 f.). Der rechnerische Durchschnittswert liegt bei 34%. Bei Annahme eines Mindestreinheitsgehalts von 32,1% beträgt die Menge reinen Heroins 3,348 kg. Der mengenmässig schwere Fall ist gegeben (Art. 19 Ziff. 2 lit. a BetmG; vorne E. II.1.2).</w:t>
      </w:r>
    </w:p>
    <w:p>
      <w:r>
        <w:rPr>
          <w:b/>
        </w:rPr>
        <w:t>E. 6.8</w:t>
      </w:r>
    </w:p>
    <w:p>
      <w:r>
        <w:t>In subjektiver Hinsicht ist erwiesen, dass der Beschuldigte wusste, dass es bei diesem Transport durch D. einzig darum ging, rund 10,5 kg Heroin in die Schweiz zu bringen. Es ist im weitern auch erstellt, dass der Beschuldigte diese Einfuhr wollte, was sich insbesondere in seinen Bemühungen, den Aufenthalt des Ku- riers bei dessen unerwartetem Ausbleiben ausfindig zu machen, zeigt. Selbst ohne Kenntnis des Reinheitsgrads musste der Beschuldigte aufgrund der allge- meinen Lebenserfahrung davon ausgehen, dass es sich bei der Einfuhr einer grösseren Menge Heroin nicht um solches in blosser „Gassenqualität“ handelt. Die festgestellte Menge reinen Heroins ist ihm demnach subjektiv anzurechnen. Wie bereits erwähnt (E. II.3.5), wusste er um die Gefährlichkeit dieser Droge. Das Vorliegen eines schweren Falles ist somit auch subjektiv zu bejahen.</w:t>
      </w:r>
    </w:p>
    <w:p>
      <w:r>
        <w:rPr>
          <w:b/>
        </w:rPr>
        <w:t>E. 6.9</w:t>
      </w:r>
    </w:p>
    <w:p>
      <w:r>
        <w:t>Ob auch der in der Anklage geltend gemachte Qualifikationsgrund der Banden- mässigkeit erfüllt ist, braucht nicht weiter geprüft zu werden (E. II.1.2). 7. Nach dem Gesagten ist der Beschuldigte der mehrfachen qualifizierten Wider- handlung gegen das Betäubungsmittelgesetz im Sinne von Art. 19 Ziff. 1 Abs. 3, 5 und 6 in Verbindung mit Art. 19 Ziff. 2 lit. a BetmG schuldig zu sprechen (An- klagepunkte I.1.1, I.1.3 und I.1.4). Im Anklagepunkt I.1.2 ist er hingegen vom Vorwurf der Widerhandlung gegen das Betäubungsmittelgesetz freizusprechen. III. Pornografie 1.</w:t>
      </w:r>
    </w:p>
    <w:p>
      <w:r>
        <w:rPr>
          <w:b/>
        </w:rPr>
        <w:t>E. 7</w:t>
      </w:r>
    </w:p>
    <w:p>
      <w:r>
        <w:t>Der zuständige Kanton sei mit dem Vollzug der Freiheitsstrafe zu beauftragen.</w:t>
      </w:r>
    </w:p>
    <w:p>
      <w:r>
        <w:rPr>
          <w:b/>
        </w:rPr>
        <w:t>E. 8</w:t>
      </w:r>
    </w:p>
    <w:p>
      <w:r>
        <w:t>Das Honorar des amtlichen Verteidigers, Fürsprecher Martin Schmutz, sei gericht- lich festzulegen. Anträge der Verteidigung (sinngemäss; cl. 34 pag. 34.920.9): 1. A. sei in den Anklagepunkten Ziff. I.1.1 und Ziff. I.2 im Sinne der Anklage schuldig zu sprechen. 2. A. sei in den Anklagepunkten Ziff. I.1.3 und Ziff. I.1.4 schuldig zu sprechen der Ge- hilfenschaft zur Widerhandlung gegen das Betäubungsmittelgesetz im Sinne von Art. 19 Ziff. 1 in Verbindung mit Art. 19 Ziff. 2 lit. a und b BetmG. 3. A. sei im Anklagepunkt Ziff. I.1.2 vom Vorwurf der Widerhandlung gegen das Betäu- bungsmittelgesetz freizusprechen. 4. A. sei mit einer Freiheitsstrafe von 4 1/2 Jahren zu bestrafen, unter Anrechnung der erstandenen Untersuchungshaft von 1 Jahr, 9 Monaten und 3 Tagen. 5. Der bedingte Strafvollzug gemäss Urteil des Bezirksamtes Zurzach vom 20. De- zember 2007 sei zu widerrufen. 6. Die Beschlagnahmeverfügungen der Bundesanwaltschaft seien zu bestätigen. 7. Die Kosten der Untersuchung und des gerichtlichen Verfahrens seien A. ausgangs- gemäss aufzuerlegen.</w:t>
      </w:r>
    </w:p>
    <w:p>
      <w:r>
        <w:t>- 3 - Prozessgeschichte: A. Die Bundesanwaltschaft eröffnete am 29. Januar 2008 ein gerichtspolizeiliches Ermittlungsverfahren gegen A. und Weitere wegen Verdachts der qualifizierten Widerhandlung gegen das Betäubungsmittelgesetz, ausgehend von einer krimi- nellen Organisation (cl. 1 pag. 1.0.1). Am 30. Juni 2008 dehnte sie das Verfahren auf B. und am 2. September 2009 gegen A. auf den Vorwurf der Pornografie ge- mäss Art. 197 StGB aus (cl. 1 pag. 1.0.2, 1.0.3). B. Die Bundesanwaltschaft leitete am 12. Dezember 2008 einen Meinungsaustausch mit der Staatsanwaltschaft des Kantons Aargau zur Frage der sachlichen Zustän- digkeit ein, da sich der die Bundesgerichtsbarkeit begründende Tatverdacht (Art. 260ter StGB) bis anhin nicht erhärtet habe (cl. 1 pag. 2.1.1 ff.). Gestützt dar- auf verfügte sie am 16. September 2009, dass das Strafverfahren gegen A. durch die Behörden des Bundes weitergeführt werde (cl. 1 pag. 2.1.7 f.). C. Das Eidgenössische Untersuchungsrichteramt eröffnete am 18. Juni 2010 eine Voruntersuchung gegen A. in Bezug auf die vorgenannten Vorwürfe. Gleichzeitig setzte es den Parteien Frist an zur Stellung von Anträgen gemäss Art. 119 Abs. 1 aBStP sowie zur Stellungnahme bezüglich der Durchführung einer abgekürzten Voruntersuchung unter Verzicht auf einen Schlussbericht im Sinne von Art. 119 Abs. 3 aBStP (cl. 1 pag. 1.0.9). Von den Parteien wurden keine Beweiserhebun- gen oder Aktenergänzungen beantragt. Der Verteidiger erklärte am 30. Juni 2010, dass A. dem vorgeschlagenen Vorgehen zustimmt (cl. 10 pag. 16.2.68). Die Bun- desanwaltschaft erhob keine Einwendungen (cl. 10 pag. 16.4.3). In der Folge gin- gen die Akten an die Bundesanwaltschaft zurück. D. A. wurde am 4. Dezember 2008 in Untersuchungshaft gesetzt (cl. 3 pag. 6.1.1. ff). Am 5. Juli 2010 stellte er Antrag auf Bewilligung des vorzeitigen Strafantritts (cl. 3 pag. 6.1.81 = cl. 10 pag. 16.4.5). Mit Verfügung vom 28. Juli 2010 gab die Bun- desanwaltschaft seinem Begehren statt (cl. 3 pag. 6.1.85 f.). E. Die Bundesanwaltschaft erhob am 4. November 2010 Anklage gegen A. wegen Widerhandlungen gegen das Betäubungsmittelgesetz und Pornografie (cl. 34 pag. 34.100.1 ff.). F. Am 16. März 2011 fand die Hauptverhandlung vor der Strafkammer des Bundes- strafgerichts in Anwesenheit der Parteien am Sitz des Gerichts statt (cl. 34 pag. 34.920.1 ff.).</w:t>
      </w:r>
    </w:p>
    <w:p>
      <w:r>
        <w:t>- 4 - Die Strafkammer erwägt: I. Prozessuales 1. Zuständigkeit</w:t>
      </w:r>
    </w:p>
    <w:p>
      <w:r>
        <w:rPr>
          <w:b/>
        </w:rPr>
        <w:t>E. 10</w:t>
      </w:r>
    </w:p>
    <w:p>
      <w:r>
        <w:t>Mai 2008 in Albanien ein (cl. 2 pag. 5.1.185; vgl. Telefongespräch des Be- schuldigten mit seinem Buder Q. vom 9.5.2008, 10:47:04 Uhr, Antennen- standort Coldrerio/TI, wonach er unterwegs sei und über das Meer fahre [cl. 9 pag. 13.1.362, 13.1.371]); gemäss seiner Aussage reiste er mit dem Perso- nenwagen über Italien per Fähre nach Albanien, Durres (cl. 9 pag. 13.1.362); - am 17. Mai 2008 verliess der Beschuldigte den Kosovo via Mazedonien und Albanien, reiste per Fähre (cl. 2 pag. 5.1.192) nach Italien und weiter in die Schweiz (cl. 2 pag. 5.1.184 f., 5.1.193; siehe dazu Schlussbericht der Bun- deskriminalpolizei vom 12. August 2009 [cl. 2 pag. 5.1.109, Reise Nr. 6]); ge- mäss Randdaten der Telefonüberwachung reiste er im Tessin in die Schweiz ein (Antennenstandorte am 18.5.2008: 21:12:20 Uhr Vernate/TI, 21:13:44 Uhr Lugano/TI, 21:19:42 Uhr Rivera/TI, 21:41:35 Uhr San Vittore/GR, 21:46:18 und 21:48:20 Uhr Lostallo/GR, 21:50:00 Soazza/GR, 22:32:21 Uhr Andeer/GR [cl. 21 pag. 9.308-9.315; cl. 9 pag. 13.1.372, 13.1.373, 13.1.146, 13.1.374]); - B. wie auch der Beschuldigte befanden sich anlässlich der Übergabe des Transportfahrzeugs an C. im Kosovo (cl. 2 pag. 5.1.112 f.; cl. 16 pag. 4.78); - nach seiner Ankunft in der Schweiz begab sich der Beschuldigte an den Wohnort von C. um nachzuschauen, ob dieser angekommen sei (cl. 9 pag. 13.1.364); C. gab in der Konfrontationseinvernahme vom 31. März 2010 an, dass das Transportfahrzeug bei ihm hätte abgeholt werden sollen (cl. 8 pag. 12.2.9); - das sichergestellte Transportfahrzeug, ein Citroën Picasso, wurde vom Be- schuldigten mit Liefertermin vom 19. Januar 2007 zum Preis von Fr. 14'900.-- von der Garage N. in Y. erworben (cl. 2 pag. 5.1.144);</w:t>
      </w:r>
    </w:p>
    <w:p>
      <w:r>
        <w:t>- 25 - - die am 18. Mai 2008 bei C. im Citroën Picasso sichergestellten Heroinpakete hatten alle ein Gewicht von je ca. 500 g (cl. 17 pag. 5.100 ff.) und waren mit braunem Klebeband umwickelt (cl. 17 pag. 5.119-5.121; cl. 2 pag. 5.1.151); - bei einem dieser Heroinpakete (Paket Nr. 16) konnte auf der Klebebandinnen- seite ein Fingerabdruck des Beschuldigten (cl. 17 pag. 5.111) und auf den Aussenseiten der 16 sichergestellten Drogenpakete konnten DNA-Spuren des Beschuldigten festgestellt werden (cl. 17 pag. 5.138/2); - C. sagte im gegen ihn geführten Strafverfahren auf entsprechende Frage (wie er sich erklären könne, dass das von ihm und das von D. transportierte Heroin genau gleich, in GG.-Säcke, eingepackt gewesen sei, und ob er schon einmal ein solches Heroinpaket gesehen habe) aus, als er mit A. das halbe Kilo He- roin geholt habe, habe er ein solches Paket gesehen, die Packung sei diesel- be gewesen, nur ohne den GG.-Schriftzug, aber gleich gross und mit braunem Klebeband umwickelt (cl. 17 pag. 5.263); - das „Deponieren“ eines Pakets mit 500 g Heroingemisch durch B. in der Woh- nung des Beschuldigten im Januar/Februar 2008 (Anklagepunkt I.1.1), was für ein zwischen beiden bereits bestehendes Vertrauensverhältnis spricht.</w:t>
      </w:r>
    </w:p>
    <w:p>
      <w:r>
        <w:rPr>
          <w:b/>
        </w:rPr>
        <w:t>E. 11</w:t>
      </w:r>
    </w:p>
    <w:p>
      <w:r>
        <w:t>Dezember 2008 E. IV.2.2; SK.2009.23 vom 16. Dezember 2009 E. 8.3.2). Zu berücksichtigen ist weiter, dass das Anstaltentreffen zur Einfuhr beziehungs- weise zum Besitz oder sonstigem Erlangen von Drogen bei Vollendung der Tat begriffsnotwendig gerade in der Einfuhr oder dem Besitzergreifen oder sonstigem Erlangen gipfeln würde. Die Tat selber besteht aber in dem, was vorher geschah, nämlich im Anstaltentreffen. Dies kann eine Vielzahl von Tätigkeiten mitbeinhal- ten, welche ihrerseits nach dem BetmG strafbar oder aber isoliert gesehen legal sind (z.B. strafbarer Transport von Betäubungsmitteln, hingegen strafloses Tele- fonieren über Betäubungsmittel). Für die Bestimmung des Umfangs des Ver- schuldens sind daher nicht nur die in der Anklage ausdrücklich genannten Tätig- keiten von Belang, sondern alles, was sich aus den Akten diesbezüglich ergibt. 2.</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