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SK.2006.18 vom 31. Mai 2007</w:t>
      </w:r>
    </w:p>
    <w:p>
      <w:r>
        <w:t>Bundesstrafgericht, 2007-05-31, DE</w:t>
      </w:r>
    </w:p>
    <w:p>
      <w:r>
        <w:rPr>
          <w:b/>
        </w:rPr>
        <w:t xml:space="preserve">Quelle: </w:t>
      </w:r>
      <w:r>
        <w:t>https://mcp.opencaselaw.ch/entscheid/bstger_SK.2006.18</w:t>
      </w:r>
    </w:p>
    <w:p>
      <w:r>
        <w:t>FR: TPF SK.2006.18 du 31 mai 2007</w:t>
      </w:r>
    </w:p>
    <w:p>
      <w:r>
        <w:t>IT: TPF SK.2006.18 del 31 maggio 2007</w:t>
      </w:r>
    </w:p>
    <w:p>
      <w:pPr>
        <w:pStyle w:val="Heading2"/>
      </w:pPr>
      <w:r>
        <w:t>Regeste</w:t>
      </w:r>
    </w:p>
    <w:p>
      <w:r>
        <w:t>Mehrfacher Amtsmissbrauch, mehrfache Urkundenfälschung im Amt, mehrfache Amtsanmassung, mehrfache Amtsgeheimnisverletzung, mehrfaches Sich-Bestechen-Lassen, mehrfacher Diebstahl, mehrfacher betrügerischer Missbrauch einer Datenverarbeitungsanlage, eventuell mehrfache ungetreue Geschäftsbesorgung, Gehilfenschaft zu mehrfachem Amtsmissbrauch, Gehilfenschaft zu mehrfacher Urkundenfälschung im Amt, mehrfache Bestechung</w:t>
      </w:r>
    </w:p>
    <w:p>
      <w:pPr>
        <w:pStyle w:val="Heading2"/>
      </w:pPr>
      <w:r>
        <w:t>Erwägungen</w:t>
      </w:r>
    </w:p>
    <w:p>
      <w:r>
        <w:rPr>
          <w:b/>
        </w:rPr>
        <w:t>E. 40</w:t>
      </w:r>
    </w:p>
    <w:p>
      <w:r>
        <w:t>(Anklageschrift Seite 20 und 26, cl. 68 pag. 68.100.88 f. und 94, eigene Aus- sage, cl. 9 pag. 4.7.195 f. Z. 5 ff.), D. nicht ganz 20 (Anklageschrift Seite 22 und 27, cl. 68 pag. 68.100.90 und 95), E. hat zwei Personen vermittelt und für sich selbst einen Pass ausstellen lassen (Anklageschrift Seite 23 und 28, cl. 68 pag. 68.100.91 und 96) und F. hat sechs Personen vermittelt und für sich und seine Frau Identitätsausweise ausstellen lassen (Seite 24 und 28, cl. 68 pag. 68.100.92 und 96 f.; eigene Aussage, cl. 32 pag. 13.6.5 Z. 36 f.). Sie wuss- ten alle, dass A. beim BFF arbeitete. Über seine interne Versetzung jedoch wussten sie nicht Bescheid (Aussage A. an HV, cl. 68 pag. 68.910.20 Z. 6 ff.; Aussage C. an HV, cl. 68 pag. 68.910.32 Z. 30 ff.; Aussage D. an HV, cl. 68 pag. 68.910.40 Z. 19 ff.; Aussage E. an HV, cl. 68 pag. 68.910.45 Z. 29 ff.; Aus- sage F. an HV, cl. 68 pag. 68.910.50 Z. 25 ff.). Die Angeklagten übergaben A. für die Ausstellung/Verlängerung der Ausweispapiere entweder Bargeld (C. und D.)</w:t>
      </w:r>
    </w:p>
    <w:p>
      <w:r>
        <w:t>- 33 - oder sie brachten die Gesuchsteller dazu, über A. einen Krankenversicherungs- vertrag abzuschliessen, so dass jener von der Ausschüttung der Provision profi- tierte (B., C., D., E. und F.). Der Sachverhalt ist in objektiver Hinsicht erwiesen und wird von den Angeklagten nicht bestritten (Aussage B., cl. 9 pag. 4.7.107 zu Frage 2; Aussage C., cl. 9 pag. 4.7.172 zu Frage 3; Aussage D., cl. 9 pag. 4.7.9 zu Frage 6; Aussage E., cl. 9 pag. 4.7.222 ; Aussage F., cl. 9 pag. 4.7.249). Alle fünf Angeklagten bestreiten jedoch, dass sie um die Illegalität ihres Tuns wussten. Ist auf den Sachverhalt vertiefter einzugehen, erfolgt dies unter dem betreffendem Tatbestand. 5. Beweiswürdigung 5.1 A. sagte im Vorverfahren aus, dass die Angeklagten B., C., D., E. und F. wuss- ten, dass das Vorgehen illegal war (cl. 5 pag. 2.1.13.49 zu Frage 71). Diese Aussage bekräftigte er in weiteren Einvernahmen. So sagte er zum Beispiel, dass er davon ausgehe, dass B. um die Illegalität der Handlung wusste, weil die Personen, für die er Pässe ausgestellt habe, zum Teil auch eine Ablehnung auf ein ordnungsgemässes Gesuch erhalten hätten und B. den ordentlichen Ablauf der Gesuchstellung gekannt habe (cl. 32 pag. 13.1.8 Z. 6 ff.). Oder dass C. „voll im Bilde“ über das illegale Tun von ihm im BFF war. Dieser habe von Anfang an gewusst, dass er ihm nur auf illegalem Weg die Reisepässe habe verschaffen können (cl. 5 pag. 2.1.13.64 Z. 23 ff.). Auch D. habe Bescheid gewusst, denn er habe ihm Leute mit einem Ablehnungsentscheid weitervermittelt (cl. 32 pag. 13.1.9 Z. 1 ff.). E. habe ebenfalls gewusst, dass er auf legalem Wege die gewünschten Dokumente nicht bekommen hätte (cl. 32 pag. 13.1.10 Z. 2 f.). An- lässlich der Hauptverhandlung schwächte A. seine Aussagen ein wenig ab und meinte, dass er nicht wisse, ob die Mitangeklagten gewusst hätten, dass an Ko- sovoalbaner keine Ausweispapiere mehr ausgestellt werden durften, dass er niemanden beschuldigen wolle, aber dass einfach jeder zu seinen Taten stehen müsse (cl. 68 pag. 68.910.21 Z. 35 f. und pag. 68.910.22 Z. 31 ff.). Es ist nach- vollziehbar, dass A. mehr als fünf Jahre nach den Geschehnissen die Mitange- klagten nicht mehr offen beschuldigen will. Er möchte das Geschehene hinter sich lassen und befürchtet eventuell auch negative Reaktionen der übrigen An- geklagten. Trotzdem kann aus seinen Aussagen geschlossen werden, dass die Mitangeklagten sicherlich nicht ahnungslos waren. Ob die Mitangeklagten tatsächlich Kenntnis des Beschlusses des BFF bezie- hungsweise dessen Inhalts hatten, der besagt, dass keine Ausweispapiere mehr an Kosovoalbaner ausgestellt werden dürfen, kann offen bleiben, da wie im Fol- genden aufgezeigt wird, genügend Indizien dafür vorliegen, dass sie mit der Ille-</w:t>
      </w:r>
    </w:p>
    <w:p>
      <w:r>
        <w:t>- 34 - galität des Vorgehens zumindest gerechnet haben müssen. 5.2 B. sagte aus, dass A. ihm zuerst unaufgefordert eine Offerte für einen Versiche- rungsabschluss habe zukommen lassen (cl. 9 pag. 4.7.107 zu Frage 6), danach sei er an ihn herangetreten und habe ihm und F. erzählt, dass er beim BFF ar- beite und dass, wenn sie einen Pass benötigen würden, er ihnen einen ausstel- len könne (cl. 32 pag. 13.02.8). F. habe einen Pass gebraucht und auch erhal- ten. Da jener in der Folge ohne Probleme in den Kosovo habe reisen können, sei er davon ausgegangen, dass alles in Ordnung sei (cl. 32 pag. 13.02.8 Z. 25 ff.). Er habe A. bei jedem Treffen gefragt, ob das Vorgehen in Ordnung sei und so sei er der Meinung gewesen, dass das Ganze legal sei (cl. 9 pag. 4.7.108 zu Frage 9). Als B. in einer späteren Einvernahme gefragt wurde, weshalb er sich ständig von A. habe versichern lassen, dass alles legal sei, räumte er ein, dass er Zweifel gehabt habe, ob das Vorgehen korrekt sei und zwar, weil der Weg un- üblich gewesen sei und nicht über die Gemeinde geführt habe (cl. 32 pag. 13.02.10 Z. 9 f.). Zuerst behauptete er auch, dass er A. vor allem Interes- senten für Versicherungen vermittelt habe. Pro Police, die A. abschliessen konn- te, habe er Fr. 80.–, später Fr. 100.– erhalten (cl. 9 pag. 4.7.156 Z. 12 ff.). Er gab später jedoch zu, dass auch er selbst A. wegen Pässen angesprochen habe (cl. 32 pag. 13.02.10 Z. 23 ff.). Die Personen, welche er vermittelt habe, hätten nichts für die Pässe bezahlt, sie hätten aber eine Versicherung abgeschlossen (cl. 32 pag. 13.02.9 Z. 9 ff.) A. habe ihm gesagt, dass die Personen, die einen Pass erhalten möchten, eine Versicherung abschliessen müssten (cl. 32 pag. 13.02.10 Z. 29). B. wusste also um die „Formel“ Ausweispapiere gegen Ver- sicherungsabschluss. Zudem kannte er den offiziellen, legalen Weg über die Gemeinde. Ihm musste folglich bewusst gewesen sein, dass A. nicht befugt war, auf diese Art und Weise Ausweispapiere auszustellen und dass dieser Weg, Ausweispapiere zu erlangen, illegal war. 5.3 C. sagte aus, dass er A. durch dessen ehemalige Freundin, mit der er zusam- mengearbeitet habe, kennen gelernt habe. So seien sie eines Abends ins Ge- spräch gekommen und A. habe sich anerboten, ihm einen Reisepass auszustel- len (cl. 9 pag. 4.7.172 zu Frage 2). Daraufhin habe er sich bei A. erkundigt, ob dieser auch für seine Familie, Verwandte und Freunde Reisepapiere beschaffen könne (cl. 9 pag. 4.7.172 zu Frage 3). Die Personen hätten nichts bezahlt, wenn sie bei A. einen Krankenversicherungsvertrag abgeschlossen hätten. Beim Ab- schluss eines Vertrages habe er von A. die Hälfte der Provision erhalten (cl. 9 pag. 4.7.173 zu Frage 4; cl. 32 pag. 13.03.6 Z. 7 ff.). Jene Personen, welche kei- nen Krankenversicherungsvertrag bei A. abgeschlossen hätten, hätten Geld in einen Umschlag gesteckt, den er dann A. übergeben habe (cl. 9 pag. 4.7.173 zu Frage 4). A. habe aber immer unterschiedliche Beträge verlangt (cl. 32</w:t>
      </w:r>
    </w:p>
    <w:p>
      <w:r>
        <w:t>- 35 - pag. 13.03.6 Z. 27). Er habe es schon merkwürdig gefunden, dass die Reisepa- piere nicht per Post zugestellt worden seien (cl. 9 pag. 4.7.174 zu Frage 8). A. habe jedoch gesagt, dass alles legal sei (cl. 9 pag. 4.7.202 Z. 23). Er habe zwi- schendurch auch gesagt, er könne im konkreten Fall keinen Pass ausstellen (cl. 32 pag. 13.03.5 Z. 17 f.). Hätte A. Fr. 500.– für einen Pass verlangt, so wäre er stutzig geworden (cl. 32 pag. 13.03.8 Z. 13 f.). C. ist in Deutschland aufge- wachsen und war zum Zeitpunkt des Geschehens schon 15 Jahre in der Schweiz. Er war als Geschäftsführer im Gastronomiebereich tätig, kannte dem- nach die schweizerische Geschäftswelt. Somit wusste er, dass in der Schweiz keine Ausweispapiere in Restaurants übergeben werden, auch nicht, wenn sie von einer Person, die als Beamter im BFF arbeitet, persönlich übergeben wer- den. Auch er kannte den ordentlichen Weg über die Gemeinde, da er seinen frü- heren Pass auf diese Weise erhalten hatte (cl. 68 pag. 68.910.34 Z. 24 f.). Wei- ter muss ihm bekannt sein, dass die dafür fälligen Gebühren einbezahlt und nicht in Briefumschlägen übergeben werden und vor allem dass sie betragsmässig festgesetzt sind und nicht nach Lust und Laune des Beamten ändern. Dass Passausstellungen nicht an Versicherungsverträge gekoppelt sind, ist ebenfalls allgemein bekannt. C. musste somit davon ausgehen, dass dieser Weg der Passbeschaffung illegal war. 5.4 D. wurde von A. auf dem Fussballplatz angesprochen und gefragt, ob er die Pässe erhalten habe. D. hatte zuvor auf ordentlichem Weg eine Verlängerung seiner Ausweispapiere beantragt, die offensichtlich A. in seiner Funktion als Sachbearbeiter vorgenommen hatte (cl. 9 pag. 4.7.8 zu Frage 2). In der Folge richtete sich D. jeweils an A., wenn er einer ihm bekannten Person helfen wollte, ein Ausweispapier zu erhalten (cl. 9 pag. 4.7.9 zu Frage 6). D. kannte den Be- schluss des BFF, dass für Kosovoalbaner keine Ausweispapiere über das BFF mehr beantragt werden können, sondern dass solche Papiere nun wieder über die jugoslawische Botschaft erhältlich gemacht werden müssen (cl. 32 pag. 13.4.8 Z. 32 ff.). Er dachte, dass das Ganze unkorrekt sei (cl. 32 pag. 13.4.9 Z. 38). Für die Vermittlung von Versicherungsabschlüssen für A. hat D. von ihm jeweils 50% der Versicherungsprovision erhalten, unabhängig davon, ob auch Pässe ausgestellt worden sind oder nicht (cl. 32 pag. 13.4.10 Z. 34 ff.). A. habe ihm gesagt, dass er die Kompetenz habe, einen Negativbescheid betreffend ei- nes Ausweispapiers in einen positiven umzuwandeln (cl. 32 pag. 13.4.9 Z. 18 f.). D. sagte in der Hauptverhandlung aus, dass er A. auf den Beschluss des BFF angesprochen habe, dieser ihm aber geantwortet habe, dass für Personen, die schon ein Gesuch gestellt hätten, die Pässe noch ausgestellt werden könnten (cl. 68 pag. 68.910.41 Z. 28 ff., 68.910.42 Z. 7 f.). Die von ihm vermittelten Per- sonen hätten jeweils schon ein Gesuch gestellt und er habe somit A. nur die Namen der Gesuchsteller angeben müssen (cl. 68 pag. 68.910.42). A. verneinte</w:t>
      </w:r>
    </w:p>
    <w:p>
      <w:r>
        <w:t>- 36 - darauf angesprochen deutlich, dass die Gesuche alle schon vor dem Stichtag eingereicht worden seien und es seien nicht nur Verlängerungen sondern auch Neuausstellungen gemacht worden (cl. 68 pag. 68.910.42 Z. 18 ff.). In zeitlicher Hinsicht ist es wenig plausibel, dass die Gesuche schon vor der Beschlussfas- sung vom Mai 2000 beim BFF hängig gewesen sind, wären sie doch so über ein Jahr unbehandelt geblieben. Es handelt sich hierbei folglich nur um eine Schutz- behauptung. D. musste somit von der Illegalität des Vorgehens ausgehen. 5.5 E. lernte A. durch seinen Schwager B. kennen. Durch ihn wusste er, dass A. beim BFF arbeitet und Pässe für Personen ausstellt, welche bei ihm eine Versi- cherung abschliessen (cl. 9 pag. 4.7.222 Z. 19 und pag. 4.7.223 Z. 30 ff.). So schloss er bei A. eine Versicherung ab mit dem Hintergedanken, dadurch einen Pass zu erhalten (cl. 9 pag. 4.7.224 Z. 5 f.). A. hat ihm dann tatsächlich einen Pass ausgestellt und ihm gesagt, dass er dafür nicht bezahlen müsse, da er bei ihm eine Krankenversicherung abgeschlossen habe (cl. 9 pag. 4.7.224 Z. 24 f., cl. 32 pag. 13.5.5 Z. 33 f.). A. habe ihm Fr. 80.– pro Person angeboten, falls er ihm Kunden für die Versicherung N. anwerbe, worauf er ihm dann acht bis zehn Personen vermittelt habe (cl. 9 pag. 4.7.222 f. Z. 26 ff.). Auf die Frage, ob er ge- wusst habe, dass seine Frau und er die Reisedokumente illegal erworben hätten, antwortete er, dass er angenommen habe, dass die Sache nicht ganz korrekt sei (cl. 9 pag. 4.7.226 Z. 6 f). Er habe ein bisschen gewusst, dass es nicht in Ord- nung sei, da er es ja schon über die Gemeinde versucht habe und er habe schon gedacht, dass es komisch sei, dass die Pässe so direkt in die Hand übergeben würden, aber A. habe gesagt, das sei gut (cl. 32 pag. 13.5.6). In der Hauptver- handlung antwortete er auf entsprechende Frage, dass es schon nicht ganz normal für ihn gewesen sei, dass er die Pässe gratis erhalten habe (cl. 68 pag. 68.910.46 Z. 24 ff.). Der Verteidiger von E. macht geltend, dass aufgrund der schlechten Deutschkenntnisse des Angeklagten die Einvernahmen aus dem Vorverfahren eine verminderte Aussagekraft hätten. Selbst unter Berücksichti- gung dessen geht aus den Aussagen von E. eindeutig hervor, dass auch er um die „Formel“ Versicherungsabschluss gegen Pass wusste und dass beim Ab- schluss einer Versicherung die im Pass verzeichnete Gebühr nicht zu zahlen war. Deshalb musste E. davon ausgehen, dass es sich um einen illegalen Weg der Passbeschaffung handelte. 5.6 F. lernte A. durch B. kennen. Da er eine Krankenversicherung benötigte, empfahl ihm B. A.. F. schloss bei A. eine Versicherung ab. Daraufhin stellte A. ihm und seiner Frau die Identitätsausweise aus, für die F. offiziell ein Gesuch gestellt hat- te (cl. 9 pag. 4.7.249 zu Frage 2). A. sagte ihm, dass er für die Ausweise nicht bezahlen müsse, da er für seine Familie über ihn die Versicherungen abge- schlossen habe (cl. 9 pag. 4.7.249 zu Frage 3). Als F. zwischenzeitlich eine Auf-</w:t>
      </w:r>
    </w:p>
    <w:p>
      <w:r>
        <w:t>- 37 - enthaltsbewilligung der Kategorie B erhalten hatte und somit eines Passes für Ausländer, anstatt des Identitätsausweises bedurfte, hat ihm A. einen solchen ausgestellt. F. behauptet, davon ausgegangen zu sein, dass alles in Ordnung sei, da A. beim BFF arbeitete (cl. 32 pag. 13.6.5 Z. 29). Durch ihn haben drei Kollegen für sich und ihre Ehefrauen Pässe ausstellen lassen. Gemäss Aussa- gen von GG, eines dieser Kollegen, hat F. von seinem negativen Passentscheid erfahren und ihm gesagt, dass er jemanden kenne, der ihm eventuell Pässe be- sorgen könne. Zusammen mit den Ausweispapieren habe ihm F. Antragsformu- lare für die Krankenkasse mitgebracht (cl. 15 pag. 8.7.35 = cl. 32 pag. 12.7.9 zu Frage 5 und 2). Für F. war somit nach dem Erhalt seines Ausweispapiers eben- falls klar, dass man von A. ein Ausweispapier ohne Bezahlung erhält, wenn man im Gegenzug über ihn eine Krankenversicherung abschliesst. F. wusste eben- falls, dass man das Gesuch über die Gemeinde stellen musste. Im Wissen dar- um mutet es merkwürdig an, wenn man dann die ersuchten Ausweispapiere aus der Hand eines Sachbearbeiters zuhause übergeben erhält. Demzufolge musste F. davon ausgehen, dass dieser Weg der Ausstellung/Verlängerung illegal ist. 6. Rechtliches 6.1 Bezüglich des anwendbaren Rechts kann auf das in Ziffer 3.1 Ausgeführte ver- wiesen werden. 6.2 Anklagepunkt B.1 und B.2: Gehilfenschaft zu mehrfachem Amtsmissbrauch und Gehilfenschaft zu mehrfacher Urkundenfälschung im Amt Infolge der Akzessorietät der Gehilfenschaft hat das Gericht auch bezüglich die- ser beiden Anklagepunkte den Vorbehalt der andern rechtlichen Würdigung un- ter dem Aspekt der Gehilfenschaft zu den bei A. erwogenen Tatbeständen ange- bracht. A. wurde hinsichtlich der Anklagepunkte A.1 und A.2 der mehrfachen Urkunden- fälschung im Amt schuldig gesprochen, weshalb vorliegend nur noch die Gehil- fenschaft dazu zu prüfen ist. Wer vorsätzlich zu einem Verbrechen oder Vergehen Hilfe leistet, wird milder bestraft (Art. 25 StGB). Wird die Strafbarkeit durch eine besondere Pflicht des Täters begründet oder erhöht, so wird der Teilnehmer, dem diese Pflicht nicht obliegt, milder bestraft (Art. 26 StGB). Durch den seit 1. Januar 2007 in Kraft getretenen Art. 26 StGB ist auch die bis-</w:t>
      </w:r>
    </w:p>
    <w:p>
      <w:r>
        <w:t>- 38 - her kontrovers diskutierte Frage geklärt, ob der Extraneus beim echten Sonder- delikt auch nach dem Sonderdelikt (in casu Art. 317 StGB) oder nach dem Grundtatbestand (Art. 251 StGB) zu bestrafen sei. Straftatbestände, die Sonder- delikte darstellen, finden demnach auch Anwendung auf die Teilnehmer (Extra- nei), doch kommen diese in den Genuss obligatorischer Strafmilderung (HANS- JAKOB/SCHMITT/SOLLBERGER, Kommentierte Textausgabe zum revidierten Straf- gesetzbuch, 2. Aufl., Luzern 2006, S. 21). Bei der Haupttat für eine strafbare Gehilfenschaft muss es sich um ein Verbre- chen oder Vergehen handeln. Als Hilfeleistung gilt nach der ständigen Praxis des Bundesgerichts jeder kausale Beitrag, der die Tat fördert, so dass sich diese oh- ne Mitwirkung des Gehilfen anders abgespielt hätte (BGE 120 IV 265 E. 2c.aa). Nicht erforderlich ist, dass es ohne die Hilfeleistung nicht zur Tat gekommen wä- re (Urteil des Bundesgerichts 6S.38/2005 vom 2. Oktober 2006 E. 4.3). Subjektiv ist erforderlich, dass der Gehilfe weiss oder damit rechnet, eine be- stimmt geartete Straftat zu unterstützen, und dass er dies will oder in Kauf nimmt, was bedeutet, dass Eventualvorsatz ausreicht (BGE 117 IV 186). Bei der Urkundenfälschung im Amt handelt es sich um ein Verbrechen. Zwei- felsohne förderte die Vermittlungstätigkeit der Angeklagten B., C., D., E. und F. die Haupttat, da sie es waren, die A. die Abnehmer für die Ausweispapiere und potentielle Versicherungskunden zuhielten und darüber hinaus die für die Aus- weisausstellung nötigen Angaben und Unterlagen beschafften. Die Vermittler wussten, dass A. im BFF arbeitete. Hierbei spielt ihr Nichtwissen der Versetzung A.s in den Logistikbereich keine Rolle. Sie mussten, wie darge- legt, davon ausgehen, dass ein Beamter nicht in der von ihnen festgestellten Art Ausweispapiere ausstellen oder verlängern darf und dass er sich dadurch straf- bar macht. Trotzdem vermittelten sie ihm Abnehmer für die Ausweispapiere und nahmen somit in Kauf, dass sie die Straftat unterstützen. Alle Vermittler haben demzufolge zumindest eventualvorsätzlich gehandelt. B., C., D., E. und F. sind somit der Gehilfenschaft zur mehrfachen Urkundenfäl- schung im Amt im Sinne von Art. 317 in Verbindung mit Art. 26 StGB für den ge- samten Zeitraum der Anstellung von A. im BFF schuldig zu sprechen. 6.3 Anklagepunkt B.3: Mehrfaches Bestechen Gemäss Anklage sollen C. und D. A. für die illegale Ausstellung und Verlänge- rung von Pässen und Identitätsausweisen für Ausländer für eine Neuausstellung</w:t>
      </w:r>
    </w:p>
    <w:p>
      <w:r>
        <w:t>- 39 - Fr. 100.– und für eine Verlängerung Fr. 50.– bis Fr. 70.– in bar bezahlt und ihm so einen ungebührenden Vorteil verschafft haben. C. habe ihm auf diese Weise total Fr. 1'995.– bezahlt, D. Fr. 2'110.–. Weiter wirft die Anklage den Angeklagten B., C., D., E. und F. vor, sie hätten A. für die illegale Ausstellung/Verlängerung der Ausweispapiere Versicherungsabschlüsse mit den Abnehmern in Aussicht gestellt und A. habe dadurch in der Folge Provisionen in der Höhe von mindes- tens Fr. 14'420.– eingenommen. Es ist unbestritten, dass C. und D. A. Bargeld für die Ausstellung/Verlängerung der Ausweispapiere übergaben. Ebenso unbestritten ist, dass alle Angeklagten A. Personen vermittelten, die für das Ausstellen/Verlängern eines Passes bei A. eine Krankenversicherung abschlossen. Die in der Anklageschrift aufgeführten Personen und Beträge an Provisionseinnahmen sind mit Berücksichtigung der von Fürsprecher Scheidegger an der Hauptverhandlung eingereichten Provisi- onskorrekturen unbestritten. B. hat somit mit der Vermittlung von acht Personen A. eine Provision in der Höhe von Fr. 3'020.– (Betrag der Anklageschrift Seite 37 minus 5 x Fr. 300.– Storni gemäss Eingabe von Fürsprecher Scheidegger cl. 68 pag. 68.910.123) vermittelt. C. hat 29 Personen vermittelt, die für ihren Pass zwischen Fr. 100.– bis 250.– bezahlt haben (cl. 9 pag. 4.7.200 Z. 21). So bezahl- te C. A. für die Ausstellungen/Verlängerungen der Ausweispapiere insgesamt mindestens Fr. 1'995.–. Weiter vermittelte er in drei Fällen Personen, die ein Ausweispapier gegen Abschluss einer Versicherung erhielten. Dadurch gelangte A. in den Genuss einer Provision von insgesamt Fr. 3'900.– (cl. 9 pag. 4.7.195 ff.). D. vermittelte an A. 13 Personen, die für ein Ausweispapier bar bezahlten. In diesem Zusammenhang nahm A. mindestens Fr. 2'110.– ein. In zwei Fällen ver- mittelte er Personen, die ihre Ausweispapiere im Gegenzug zum Abschluss einer Versicherung erhielten und A. dadurch Einnahmen von Fr. 1'800.– verschafften. Was E. betrifft, geht aus den Aussagen von HH., der via ihn in den Besitz von Ausweispapieren für sich und seine Frau kam, hervor, dass dieser zuerst die Versicherung gewechselt hat und erst danach von E. darauf angesprochen wur- de, dass er ihm auch einen Pass besorgen könne (cl. 11 pag. 5.7.210 = cl. 32 pag. 12.4.10 Z. 16 ff.). Durch die Vermittlung von II., bei dem im Gegensatz zu HH. der Zusammenhang Ausweispapier gegen Versicherungsabschluss gege- ben ist (Aussage II. cl. 15 pag. 8.7.15 = cl. 32 pag. 12.3.9 Z. 18 f.) und durch sich selbst hat E. A. Provisionen von Fr. 900.– verschafft. In den Genuss von Provisi- onseinnahmen von Fr. 3000.– kam A. schliesslich durch die von F. vermittelten Abschlüsse. Gemäss Art. 322ter StGB wird mit Freiheitsstrafe bis zu fünf Jahren oder Geld- strafe bestraft, wer einem Mitglied einer richterlichen oder anderen Behörde, ei- nem Beamten, einem amtlich bestellten Sachverständigen, Übersetzer oder Dolmetscher, einem Schiedsrichter oder einem Angehörigen der Armee im Zu-</w:t>
      </w:r>
    </w:p>
    <w:p>
      <w:r>
        <w:t>- 40 - sammenhang mit dessen amtlicher Tätigkeit für eine pflichtwidrige oder eine im Ermessen stehende Handlung oder Unterlassung zu dessen Gunsten oder zu Gunsten eines Dritten einen nicht gebührenden Vorteil anbietet, verspricht oder gewährt. Taugliche Adressaten der aktiven Bestechung sind unter anderem Beamte. An- bieten ist das Unterbreiten eines Angebots, wobei der Eingang beim Adressaten ausreicht. Versprechen ist das In-Aussicht-Stellen eines Vorteils; auch hier be- darf es nur des Eingangs beim Adressaten, nicht aber der Kenntnisnahme oder einer Reaktion. Gewähren ist das tatsächliche Zukommenlassen eines Vorteils. Der Vorteil muss ein dem Empfänger nicht gebührender Vorteil sein, der sowohl materieller als auch immaterieller Natur sein kann. Materiell ist ein Vorteil, der den Amtsträger in wirtschaftlicher oder rechtlicher Hinsicht besser stellt. Nicht gebührend ist der Vorteil, wenn er dem Empfänger nicht zusteht und er darauf auch keinen Anspruch hat. Der Vorteil muss eine Gegenleistung für eine pflicht- widrige oder eine im Ermessen stehende Handlung oder Unterlassung sein. Pflichtwidrig ist ein Verhalten dann, wenn es strafbar ist oder gegen Amts-, Dienst- oder Disziplinarpflichten verstösst. Bei Ermessensentscheidungen ist er- forderlich, dass das Verhalten des Täters auf den Abschluss einer Unrechtsver- einbarung gerichtet ist (sog. Äquivalenzverhältnis). Die pflichtwidrige oder im Ermessen stehende Handlung muss im Zusammenhang mit der amtlichen Tätig- keit des Empfängers stehen. Dieser liegt vor, wenn der Amtsträger im Rahmen seiner amtlichen Funktionen handelt oder mit dem in Frage stehenden Verhalten gegen Amtspflichten verstösst (STRATENWERTH/WOHLERS, a.a.O. N. 1 ff. zu Art. 322ter). In subjektiver Hinsicht ist Vorsatz erforderlich (STRATENWERTH/WOHLERS, a.a.O. N. 7 zu Art. 322ter). Zur Beamtenstellung von A. sowohl während seiner Tätigkeit als Sachbearbeiter wie auch im Logistikbereich des BFF kann auf die vorhergehenden Erwägungen verwiesen werden. Die gewährten Bargeldzahlungen und das Abschliessen der Versicherungsverträge, durch das A. zu Provisionseinnahmen gekommen ist, stellten für A. einen materiellen Vorteil dar, auf den er in seiner Tätigkeit im BFF keinen Anspruch hatte. Das Ausstellen/Verlängern der Pässe war, wie die vor- hergehenden Erwägungen aufzeigen, rechtswidrig und somit auch pflichtwidrig, erfolgte nur aufgrund des gewährten oder in Aussicht gestellten Vorteils und stand im Zusammenhang mit der amtlichen Tätigkeit von A.. Einzig bezüglich des Falles des von E. vermittelten HH. kann die Kausalität von Vorteilsverspre- chung und Gegenleistung nicht rechtsgenüglich nachgewiesen werden. Die Angeklagten wussten, dass A. durch den Abschluss von Versicherungsver-</w:t>
      </w:r>
    </w:p>
    <w:p>
      <w:r>
        <w:t>- 41 - trägen in den Genuss von Provisionen kam und dass diese und das Bargeld ihm nicht zustanden, da er als Sachbearbeiter im BFF keine Pässe im Gegenzug mit Versicherungsabschlüssen ausstellen oder sich für die Pässe bar bezahlen las- sen durfte. Sie wussten, dass er aufgrund dieser Vorteile die Ausweispapiere ausstellte oder verlängerte und sie mussten zumindest davon ausgehen, dass dieses eigenmächtige Ausstellen/Verlängern der Ausweispapiere eine rechtswid- rige Handlung darstellte. B., C., D., E. und F. sind demzufolge des mehrfachen Bestechens im Sinne von Art. 322ter StGB schuldig zu sprechen. II. Zu den Delikten im Zusammenhang mit dem ASVS A. Angeklagter A. 7. Sachverhalt und Beweiswürdigung A. wurde am 15. Juli 2002 beim Amt für Sozialversicherung und Stiftungsaufsicht des Kantons Bern, in der Abteilung Prämienverbilligung angestellt. Dort war er als Sachbearbeiter hauptsächlich am Schalter tätig, wo Gesuche um Kranken- kassenprämienverbilligungen direkt abgegeben werden konnten. Diese Gesuche wurden entweder vom Schalterbeamten selbst bearbeitet oder sie wurden auf einem Stapel gesammelt, der durch alle Sachbearbeiter abgearbeitet wurde. Nebst seiner Anstellung beim ASVS war A. weiterhin als Versicherungsagent für die Versicherung N. und die Versicherung P. tätig. Im Zusammenhang mit dieser nebenberuflichen Tätigkeit soll er während seiner Arbeit im ASVS im Hinblick auf den Abschluss von Krankenversicherungen beziehungsweise auf die daraus re- sultierenden Provisionen in 127 Fällen durch absichtliche Falscheingabe von Da- ten in das EDV-System EVOK Personen eine Auszahlung von ungerechtfertigten Prämienverbilligungen verschafft haben. Dazu habe A. entweder ein zu tiefes Bruttoeinkommen eingegeben, das Einkommen der Ehefrau nicht mitgerechnet, eine Änderung des Pauschalabzuges vorgenommen, ungerechtfertigt Pauschal- abzüge berücksichtigt, die Anzahl Familienmitglieder falsch eingetragen oder das Datum des Zuzuges in den Kanton Bern falsch eingegeben. Oder er habe beste- hende Verlustscheine oder das Vorliegen eines Fürsorgebezuges ignoriert. Die- ser Anklagevorwurf wird von A. mit Ausnahme von 21 Fällen anerkannt (cl. 68 pag. 68.910.23 Z. 28 ff. und 68.910.143). In diesen 21 Fällen bestreitet A. die Namen der aufgeführten Personen zu kennen und für diese im Hinblick auf den Abschluss einer Krankenversicherung eine ungerechtfertigte Prämienauszahlung</w:t>
      </w:r>
    </w:p>
    <w:p>
      <w:r>
        <w:t>- 42 - veranlasst zu haben. Bei zwei der auf der eingereichten Liste aufgeführten Fälle, nämlich der Nr. 188 und 264 erklärte er, dass es sich um denselben Fall handeln soll. Dies wurde durch die Aussagen des Zeugen R. anlässlich der Hauptver- handlung bestätigt (cl. 68 pag. 68.910.76 Z. 30 ff. ). Aus den Akten geht hervor, dass in den genannten 21 Fällen Fehleingaben vorliegen, jedoch ist nicht erwie- sen, ob es sich dabei um absichtlich vorgenommene Manipulationen handelt, da es nicht ausgeschlossen werden kann, dass eine Fehleingabe auch unbewusst geschehen konnte. Es ist somit zugunsten des Angeklagten A. von 106 Fällen auszugehen. Wie hoch der tatsächliche Deliktsbeitrag genau ist, kann nicht fest- gestellt werden, da nicht in allen Einzelfällen vom ASVS abgeklärt wurde, ob ei- ne Berechtigung auf Prämienverbilligung bestanden hätte und wie hoch diese gewesen wäre. In der am 7. Mai 2007 abgeschlossenen Vereinbarung zwischen A. und dem ASVS anerkannte jener eine Schadensumme von Fr. 290'000.– (cl. 68 pag. 68.910.134 ff.). Die Provisionseinnahmen, die A. durch den Ab- schluss von Krankenversicherungsverträgen mit den unberechtigten Prämien- verbilligungsbezügern eingenommen hat, betragen Fr. 30'476.25.– (Beilage 2 der Anklageschrift unter Berücksichtigung der nachträglich erfolgten Storni ge- mäss Eingabe von Fürsprecher Scheidegger, cl. 68 pag. 68.910.123 ff.). Die un- gerechtfertigten Prämienverbilligungen soll A. gemäss Anklageschrift einerseits Personen gewährt haben, deren Gesuche von G. am Schalter vorbeigebracht worden sind und andererseits Personen, die direkt am Schalter vorbeigekommen sind und mit denen er eine Krankenversicherung abschliessen konnte. Sein Mo- tiv war gemäss eigenen Aussagen der Bedarf an Geld. Er verwendete die Provi- sionseinnahmen für die Finanzierung seines Lebensunterhaltes im Sinne einer Kompensation der infolge seiner beim BFF begangenen Delikte beschlagnahm- ten Gelder (cl. 36 pag. 3.13.23 Z. 32 ff., cl. 68 pag. 68.910.26 Z. 3 ff.). Der Sachverhalt ist erwiesen und wird von A. zugegeben (cl. 36 pag. 3.13.1 Z. 14 ff., 3.13.23 Z. 22 ff., 3.13.63 Z. 40 f.). Ist auf den Sachverhalt vertiefter ein- zugehen, erfolgt dieser unter dem jeweiligen Tatbestand. 8. Rechtliches 8.1 Bezüglich des anwendbaren Rechts kann auf die Ausführungen in Ziffer I. 3.1 verwiesen werden. 8.2 Anklagepunkt A.7: Mehrfacher betrügerischer Missbrauch einer Datenver- arbeitungsanlage eventuell ungetreue Geschäftsbesorgung Gemäss Art. 147 Abs. 1 StGB wird mit einer Freiheitsstrafe bis zu fünf Jahren</w:t>
      </w:r>
    </w:p>
    <w:p>
      <w:r>
        <w:t>- 43 - oder Geldstrafe bestraft, wer in der Absicht, sich oder einen andern unrechtmäs- sig zu bereichern, durch unrichtige, unvollständige oder unbefugte Verwendung von Daten oder in vergleichbarer Weise auf einen elektronischen oder vergleich- baren Datenverarbeitungs- oder Datenübermittlungsvorgang einwirkt und da- durch eine Vermögensverschiebung zum Schaden eines andern herbeiführt oder eine Vermögensverschiebung unmittelbar darnach verdeckt. Handelt der Täter gewerbsmässig, so wird er mit Freiheitsstrafe bis zu zehn Jahren oder Geldstrafe nicht unter 90 Tagessätzen bestraft (Abs. 2). Der vorliegende Tatbestand wurde in enger Anlehnung zum Betrugstatbestand formuliert. Die Tathandlung besteht aus der unrichtigen, unvollständigen oder unbefugten Verwendung von Daten. Unrichtig sind Daten, wenn sie ein inhaltlich unzutreffendes Bild von der tatsächlichen oder rechtlichen Wirklichkeit vermitteln. Unvollständige Daten sind regelmässig auch unrichtig. Hiermit ist auch erfasst, wer an sich richtige Daten lückenhaft eingibt beziehungsweise das Eingeben gewisser Daten pflichtwidrig unterlässt (TRECHSEL, a.a.O., N. 1 ff. zu Art. 147). Die manipulierte Datenverarbeitung muss zu einem unzutreffenden Ergebnis füh- ren. Die Tathandlung muss somit eine Vermögensverschiebung auslösen, die der Sach- und Rechtslage im Zeitpunkt der Datenverarbeitung widerspricht (BGE 129 IV 315 E. 2.1). Die Vermögensverschiebung muss zu einem Vermö- gensschaden bei einem anderen führen (STRATENWERTH/WOHLERS, a.a.O., N. 4 zu Art. 147). Subjektiv ist nebst dem Vorsatz eine Bereicherungsabsicht erforderlich (TRECH- SEL, a.a.O., N. 12 zu Art. 147). Der Ansatzpunkt der Gewerbsmässigkeit liegt im Begriff des berufsmässigen Handelns. „Der Täter handelt berufsmässig, wenn sich aus der Zeit und den Mit- teln, die er für die deliktische Tätigkeit aufwendet, aus der Häufigkeit der Einzel- akte innerhalb eines bestimmten Zeitraums sowie aus den angestrebten und er- zielten Einkünften ergibt, dass er die deliktische Tätigkeit nach der Art eines Be- rufes ausübt" (BGE 116 IV 319 E. 4, bestätigt in BGE 123 IV 113 E. 2c). Eine quasi „nebenberufliche“ deliktische Tätigkeit kann als Voraussetzung für Ge- werbsmässigkeit genügen. Wesentlich ist, „dass der Täter durch die deliktischen Handlungen relativ regelmässige Einnahmen erzielt und anstrebt, die einen namhaften Beitrag an die Kosten zur Finanzierung seiner Lebensgestaltung dar- stellen“ (BGE 116 IV 319 E. 4b und 4c). Wie oben ausgeführt, hat A. in das Datenverarbeitungssystem des ASVS unrich- tige oder unvollständige Daten eingegeben. Das System rechnete dadurch für die entsprechenden Personen einen Prämienverbilligungsanspruch aus, worauf die Zahlung/Gutschrift der Prämienverbilligung ausgelöst wurde. Durch die unbe-</w:t>
      </w:r>
    </w:p>
    <w:p>
      <w:r>
        <w:t>- 44 - rechtigte Auszahlung entstand dem ASVS ein Vermögensschaden. Der Angeklagte gab die Daten willentlich falsch ein und wusste, dass er durch die falsche Eingabe das System so manipulieren konnte, dass es zu unberech- tigten Prämienauszahlungen kam. Seine Bereicherungsabsicht manifestierte sich darin, dass er mit den so bevorzugten Personen Krankenversicherungsverträge abschloss und dadurch in seiner nebenberuflichen Tätigkeit als Versicherungs- vermittler Provisionen einnahm. Seine Handlungen führte er in der Art eines Berufes aus. Er strebte regelmässi- ge Einnahmen an, die einen namhaften Beitrag an den Lebensunterhalt darstell- ten. Seine Tätigkeit war nicht nur quasi nebenberuflich, sondern tatsächlich ne- benberuflich. A. ist demnach des gewerbsmässigen betrügerischen Missbrauchs einer Daten- verarbeitungsanlage im Sinne von Art. 147 Abs. 2 StGB schuldig zu sprechen. Die Eventualanklage ist somit nicht mehr zu prüfen. 8.3 Anklagepunkt A.5b: Mehrfaches Sich-Bestechen-Lassen Die Anklage wirft A. zum einen vor, dass er Prämienverbilligungsgesuche, die ihm G. am Schalter vorbeibrachte, schneller als andere behandelte und den betreffenden Personen eine ungerechtfertigte Prämienverbilligung zukommen liess und dafür von G. Personen vermittelt erhalten habe, mit denen er seiner- seits eine Versicherung abschliessen konnte und so in den Genuss der daraus fliessenden Provisionen kam (Anklageschrift, cl. 68 pag. 68.100.81 f., Anklage- punkt A.5.ba). Andererseits wird ihm vorgeworfen, in weiteren 57 Fällen (ohne Vermittlung durch Dritte) ungerechtfertigte Prämienverbilligungen gewährt zu ha- ben, wenn er im Gegenzug mit den Antragsstellern eine Versicherung abschlies- sen konnte, und so wiederum Provisionen eingenommen zu haben (Anklage- schrift, cl. 68 pag. 68.100.82, Anklagepunkt A.5.bb). Der Angeklagte A. sagte anlässlich der Hauptverhandlung aus, dass er mit G. durch konkludentes Verhalten abgemacht habe, die von diesem gebrachten An- träge schnell, falls möglich noch am selben Tag, zu behandeln und dafür zu sor- gen, dass die Leute auch noch für die zurückliegenden Jahre eine Prämienverbil- ligung erhalten würden (cl. 68 pag. 68.910.26 Z. 42, 68.910.28 Z. 22 ff.), wobei er dafür von G. potentielle Kunden für Versicherungsabschlüsse erhalten habe (cl. 68 pag. 68.910.29 Z. 1 f.). Gemäss Anklageschrift sorgte A. bei 31 Anträgen von G. für eine ungerechtfertigte Prämienverbilligung (cl. 68 pag. 68.100.107).</w:t>
      </w:r>
    </w:p>
    <w:p>
      <w:r>
        <w:t>- 45 - Diese Zahl bestätigte A. in der Einvernahme vor dem Eidgenössischen Untersu- chungsrichter (cl. 36 pag. 3.13.51 Z. 28) und sie ergibt sich aus einer Kombinati- on der von der Bundeskriminalpolizei zusammengestellten Listen gemäss Anga- ben von G. (Beilage 2 und 3 der Anklageschrift, cl. 68 pag. 68.100.58 ff. und 68.100.61; cl. 34 pag. 3.5.78). A. gab auch den zweiten Teilvorwurf (Anklage- punkt A. 5.bb) zu. Aussagen von Auskunftspersonen bestätigen diesen Anklage- sachverhalt ebenfalls. So sagt zum Beispiel JJ. in seiner Einvernahme vom 15. März 2006 aus, dass er erst seit seinem von A. empfohlenen und vorge- nommenen Krankenkassenwechsel eine Prämienverbilligung erhält (cl. 36 pag. 3.13.129 f. Z. 22 f. und 4 ff.). Auch KK. führte in der Einvernahme von 16. März 2006 aus, A. habe ihn am Schalter nach seiner Krankenkasse gefragt, ihm eine Offerte für die Versicherung bei der Versicherung P. gemacht und ihm gesagt, dass falls er die Krankenkasse wechsle, er umgehend die Prämienverbil- ligung erhalten werde (cl. 36 pag. 3.13.119 f. Z. 20 ff.). A. nahm dadurch gesamthaft Fr. 30'476.25 an Provisionen ein. Bezüglich des Textes und der Interpretation des Art. 322quater StGB kann auf Zif- fer I.3.5 verwiesen werden. A. war Sachbearbeiter beim ASVS, einem kantonalen Amt, und somit Beamter im Sinne von Art. 110 Abs. 3 StGB. Seine Aufgabe beim ASVS war gemäss Pflichtenheft die Bearbeitung der Anträge für eine Prämienverbilligung, was das Ermitteln und Überprüfen der notwendigen Daten und deren Eingabe in das da- für vorgesehene Computersystem umfasste (cl. 38 pag. 17). Er handelte somit im Zusammenhang mit seiner amtlichen Tätigkeit. Er gab falsche Daten in das Berechnungssystem ein und beging dadurch einen betrügerischen Missbrauch einer Datenverarbeitungsanlage. Sein Verhalten ist somit pflichtwidrig. Bezüglich der ersten Gruppe hat er einen ihm nicht gebührenden Vorteil angenommen, in- dem er mit den ihm von G. weitervermittelten Personen Versicherungsverträge abschloss und dadurch Provisionseinnahmen tätigte. Hinsichtlich der zweiten Gruppe hat er einen nicht gebührenden Vorteil gefordert, sich versprechen las- sen und angenommen, indem er den Personen, die direkt an den Schalter ka- men, einen Versicherungswechsel anbot, ihnen sagte, dass der Prämienverbilli- gungsantrag so schneller behandelt werde, diese mit ihm daraufhin auch Versi- cherungsverträge abgeschlossen haben und er dadurch in den Genuss von Pro- visionseinnahmen kam. A. wusste, dass er durch die Eingabe der manipulierten Daten eine pflichtwidrige Handlung beging. Dies machte er in der Absicht, durch das Lockangebot der Prämienverbilligung die Möglichkeit zum Abschluss von Versicherungsverträgen, einerseits mit von G. vermittelten Personen und andererseits mit den direkt an-</w:t>
      </w:r>
    </w:p>
    <w:p>
      <w:r>
        <w:t>- 46 - gesprochenen Personen, geboten zu erhalten und dadurch in den Genuss der Provisionszahlungen der Versicherung N. und der Versicherung P. zu kommen. Irrelevant für die Erfüllung des Tatbestandes ist, ob die Bestecher sich des Be- stechungssachverhaltes bewusst waren, denn der Beamte kann sich auch der passiven Bestechung schuldig machen, ohne dass ihn jemand aktiv bestochen hat (Urteil des Bundesgerichts 6S.108/1999 vom 28. September 2000 E. 2a). A. ist deshalb des Sich-Bestechen-Lassens im Sinne von Art. 322quater StGB in 31 Fällen von G. vermittelten und in 57 anderen Fällen schuldig zu sprechen. B. Angeklagter G. 9. Sachverhalt und Beweiswürdigung Die Anklage wirft G. vor, dass er A. bei der vorschriftswidrigen Auszahlung von Krankenkassenprämienverbilligungen unterstützte, indem er diesem ausgefüllte Gesuche von 31 Personen überbrachte, dies unter der ausdrücklichen oder still- schweigenden Übereinkunft, dass A. in diesen Fällen die Grunddaten für die Be- rechnung des Prämienverbilligungsanspruchs so verändert in das System ein- gibt, dass die Gesuchsteller eine Prämienverbilligung erhalten. Des weiteren sol- len G. und A. vereinbart haben, dass die von G. vorbeigebrachten Gesuche prio- ritär behandelt würden. Unbestritten ist, dass G. jeweils Gesuche um Prämienverbilligung seiner Versi- cherungskunden direkt an den Schalter des ASVS vorbeibrachte. Diese einge- reichten Gesuche wurden von A. schnell, meist noch am selben Tag bearbeitet. Zu einer solchen raschen Bearbeitung war er jedoch befugt und auch die ande- ren Schalterbeamten gingen so vor, wenn jemand persönlich vorbeikam (Aussa- gen S. an HV, cl. 68 pag. 68.910.69 Z. 37 ff., 68.910.70 Z. 13 f., 68.910.71 Z. 41 f.). Gemäss eigenen unwiderlegten Aussagen ging G. nicht ausschliesslich zu A. an den Schalter, sondern auch zu anderen Schaltermitarbeitern (cl. 68 pag. 68.910.55 Z. 26 f.). G. sagte aus, er habe gewusst, dass es Personen gäbe, die Anspruch auf eine Prämienverbilligung hätten. Wie genau die Berechnung jedoch funktionierte, habe er nicht gewusst, vor allem nicht hinsichtlich der rück- wirkenden Auszahlung (cl. 68 pag. 68.910.55 Z. 23 ff. und 68.910.57 Z. 22 ff.). Gemäss Aussage von A. war er es, der die Daten manipulierte und nicht G. und dann ins EVOK-System eingab, denn die Daten mussten einen bestimmten Wert aufweisen, damit sie bei der automatischen Berechnung einen Prämienverbilli-</w:t>
      </w:r>
    </w:p>
    <w:p>
      <w:r>
        <w:t>- 47 - gungsanspruch auslösten (cl. 68 pag. 68.910.25 Z. 5 ff.). Im Vorverfahren sagte A. aus, G. sei in die unrechtmässigen Prämienverbilligungen eingeweiht gewe- sen, er habe mit ihm zusammengearbeitet (cl. 36 pag. 3.13.52 Z. 39 ff.) und er gehe davon aus, dass G. gewusst habe, wie dies mit den Prämienverbilligungen abgelaufen sei (cl. 36 pag. 3.13.56 Z. 35 f.). Anlässlich der Hauptverhandlung sagte er dann, dass er nicht wisse, ob G. gewusst habe, wie die Bearbeitung vorgenommen wurde und dass jener das System nicht gekannt habe (cl. 68 pag. 68.910.28 Z. 12 f.). G. bestritt in der Voruntersuchung, dass seine Kunden von ungerechtfertigten Prämienverbilligungen profitierten (cl. 36 pag. 3.13.82 Z. 29 f., 3.13.104 Z. 75 ff.). Er habe nicht gewusst, wie das Ganze mit der Prä- mienverbilligung funktioniere (cl. 36 pag. 3.13.103 Z. 36 f.). G. hatte selbst keinen Zugriff auf das EVOK-System. Wie A. aussagte, war er (A.) es selbst, der die Daten manipulierte. Diese waren nicht schon auf den von G. eingereichten Antragsformularen manipuliert. Das Prämienverbilligungssys- tem war sehr komplex. Eine völlige Unwissenheit über die Anspruchsvorausset- zungen für eine Prämienverbilligung kann G. als ein in der Versicherungsbran- che tätiger Berater nicht geltend machen. Die genauen Bestimmungen jedoch, zum Beispiel auf welche Zeitdauer zurück eine Auszahlung vorgenommen wer- den konnte, konnte man als Aussenstehender schlichtweg nicht kennen, wurde dies doch selbst von im Amt Tätigen unterschiedlich gehandhabt und bestanden keine klaren Regelungen (Aussage LL., Sachbearbeiter und Teamleiter im ASVS, cl. 36 pag. 3.12.33 Z. 53: „Es war nicht immer ganz klar, was man durfte, was nicht.“; Aussage S. an der HV, cl. 68 pag. 68.910.72 Z. 2 ff.: Er wusste an- lässlich der Befragung an der Hauptverhandlung nicht mehr, wie lange man rückwirkend auszahlen konnte und die Verordnung, in der dies festgehalten ge- wesen sei, sei jährlich geändert worden). Die von G. vorbeigebrachten Anträge betrafen Personen, die zum Teil auch rechtmässig einen Anspruch auf Prämien- verbilligung gehabt hätten, nur nicht in der ausbezahlten Höhe (Aussage R. an HV, cl. 68 pag. 68.910.76 Z. 2 f.). Dies bestätigt sich in den Aussagen von AA., der auch heute noch eine Prämienverbilligung erhält (cl. 68 pag. 68.910.83 Z. 42) und T., der bis und mit letztem Jahr noch eine Prämienverbilligung erhal- ten hat (cl. 68 pag. 68.910.79 Z. 40 f.). A. hat von G. eingereichte Gesuche auch teilweise ohne Bearbeitung wieder zurückgegeben (cl. 36 pag. 3.13.103 Z. 64 f., cl. 68 pag. 68.910.28 Z. 35 ff.). Dies hinterliess bei G. den Eindruck, dass A. die Gesuche nur bearbeitete, wenn ein berechtigter Anspruch auf Prämienverbilli- gung vorlag. Hätte G. mit A. eine Abmachung gehabt, wie dies von der Anklage behauptet wird, wäre einerseits die Rückgabe der Gesuche nicht nachvollzieh- bar, da G., wenn er gewusst hätte, wie das System funktionierte, sicherlich keine absolut aussichtslosen Anträge vorbeigebracht hätte und andererseits wäre G. nicht auch zu den anderen Schalterbeamten gegangen. Der Grund weshalb G. die Gesuche seiner Versicherungskunden direkt beim Schalter vorbeibrachte,</w:t>
      </w:r>
    </w:p>
    <w:p>
      <w:r>
        <w:t>- 48 - kann im Rahmen seiner Kundenbetreuung gesehen werden. Die von der Ankla- ge vorgeworfene Abmachung zwischen A. und G. kann nicht nachgewiesen wer- den. 10. Rechtliches 10.1 Bezüglich des anwendbaren Rechts kann auf die Ausführungen in Ziffer I.3.1 verwiesen werden. 10.2 Anklagepunkt C.1: Mittäterschaft zu betrügerischem Missbrauch einer Da- tenverarbeitungsanlage, eventuell mehrfache ungetreue Geschäftsbesor- gung Bezüglich des Textes und der Interpretation des Art. 147 StGB kann auf Ziffer II.8.2 verwiesen werden. Wie dargelegt, konnte eine Vereinbarung zwischen G. und A. nicht nachgewie- sen werden. G. wusste nicht, ob überhaupt und wie genau A. die Datenverarbei- tungsanlage manipulierte, und dass dies zu ungerechtfertigten Auszahlungen von Prämienverbilligungen führte. Er konnte die Datenbearbeitung und –verar- beitung auch nicht beeinflussen. Eine Mittäterschaft zum betrügerischen Miss- brauch einer Datenverarbeitungsanlage ist deshalb auszuschliessen. Auch eine Gehilfenschaft im Sinne von Art. 25 StGB kann nicht in Frage kommen, da G. nicht wissen konnte, dass A. die Daten zuerst manipulieren musste, damit es zu einer (überhöhten) Prämienverbilligung kam und es ihm somit am Vorsatz zur Hilfeleistung fehlte. G. ist demzufolge vom Vorwurf der Mittäterschaft zum betrügerischem Miss- brauch einer Datenverarbeitungsanlage freizusprechen. Gemäss Art. 158 Ziff. 1 StGB wird mit Freiheitsstrafe bis zu drei Jahren oder Geldstrafe bestraft, wer aufgrund des Gesetzes, eines behördlichen Auftrages oder eines Rechtsgeschäftes damit betraut ist, Vermögen eines andern zu ver- walten oder eine solche Vermögensverwaltung zu beaufsichtigen, und dabei un- ter Verletzung seiner Pflichten bewirkt oder zulässt, dass der andere am Vermö- gen geschädigt wird (Abs. 1). Der der Anklage zugrunde liegende Tatbestand von Art. 158 Ziff. 1 StGB bedroht den Treuebruch mit Strafe. Täter kann sein, wer in tatsächlich oder formell selbstständiger oder verantwortlicher Stellung im Interesse eines andern für ei-</w:t>
      </w:r>
    </w:p>
    <w:p>
      <w:r>
        <w:t>- 49 - nen nicht unerheblichen Vermögenskomplex zu sorgen hat (TRECHSEL, a.a.O., N. 2 zu Art. 158). G. hatte gegenüber dem Vermögen des ASVS weder aufgrund eines Gesetzes, eines behördlichen Auftrags noch eines Rechtsgeschäfts eine Treuepflicht. So- mit fällt er als Täter einer ungetreuen Geschäftsbesorgung im Sinne der Eventu- alanklage ausser Betracht. Er ist daher vom Vorwurf der ungetreuen Geschäfts- besorgung freizusprechen. 10.3 Anklagepunkt C.2: Mehrfaches Bestechen Bezüglich des Textes und der Interpretation des Art. 322ter StGB kann auf Ziffer I.6.4 verwiesen werden. Es trifft zu, dass G. Personen für Versicherungsabschlüsse an A. vermittelt hat. Dies ist jedoch nicht per se strafbar, sondern nur, wenn ein Äquivalenzzusam- menhang mit den von A. ausgelösten unrechtmässigen Prämienverbilligungszah- lungen besteht. Das Gericht erachtet einen solchen Zusammenhang nicht als bewiesen. Zum einen ist es nicht nachgewiesen, dass G. A. für die schnelle Be- arbeitung der Gesuche die aus den Versicherungsabschlüssen resultierenden Vorteile (Provisionen) angeboten beziehungsweise verschafft hat. Ein solches Handeln hätte gar keinen Sinn gemacht, da offensichtlich auch die anderen Schalterbeamten die Schalterkunden gegenüber den übrigen Gesuchstellern pri- oritär behandelt haben. Gemäss Beweisergebnis haben die dadurch das ihnen zustehende Ermessen nicht überschritten. Zum anderen ist auch ein ausrei- chender Zusammenhang zwischen den vermittelten Versicherungskunden und den ungerechtfertigten Prämienverbilligungen nicht erwiesen. G. hat nämlich, wie bereits in Ziffer 9 ausgeführt, nicht wissen können, ob und inwieweit A. im Einzel- fall Prämienverbilligungen ungerechtfertigterweise ausgelöst und dadurch eine pflicht- und rechtswidrige Handlung begangen hat. G. ist somit vom Vorwurf des Bestechens freizusprechen. 11. Strafzumessung 11.1 Allgemein Der Richter misst die Strafe nach dem Verschulden des Täters zu; er berücksich- tigt dabei das Vorleben und die persönlichen Verhältnisse sowie die Wirkung der Strafe auf das Leben des Täters (Art. 47 Abs. 1 StGB). Das Verschulden be-</w:t>
      </w:r>
    </w:p>
    <w:p>
      <w:r>
        <w:t>- 50 - stimmt sich nach der Schwere der Verletzung oder Gefährdung des betroffenen Rechtsguts, nach der Verwerflichkeit des Handelns, den Beweggründen und Zie- len des Täters sowie danach, wie weit der Täter nach den inneren und äusseren Umständen in der Lage war, die Tat zu vermeiden (Art. 47 Abs. 2 StGB). Bei Vorliegen eines Grundes gemäss Art. 48 StGB, mildert das Gericht die Strafe, wobei es nicht an die angedrohte Mindeststrafe gebunden ist. Es kann auf eine andere als die angedrohte Strafart erkennen, ist aber an das gesetzliche Höchst- und Mindestmass der Strafart gebunden (Art. 48a StGB). Hat der Täter durch ei- 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Nach der Praxis des Bundesgerichts zum alten Allgemeinen Teil des Strafge- setzbuches (vgl. den Grundsatzentscheid BGE 117 IV 112 E. 1, der zwischen- zeitlich mehrmals bestätigt wurde [BGE 129 IV 6 E. 6.1; 123 IV 150 E. 2a; 121 IV 193 E. 2a; 120 IV 136 E. 3a]; siehe auch STRATENWERTH, Schweizerisches Straf- recht, Allgemeiner Teil II: Strafen und Massnahmen, Bern 1989, § 7, N. 57) be- zog sich der Begriff des Verschuldens im Sinne von Art. 63 aStGB auf den ge- samten Unrechts- und Schuldgehalt der konkreten Straftat. Im Rahmen der so genannten Tatkomponente sind insbesondere folgende Faktoren zu beachten: Das Ausmass des verschuldeten Erfolges, die Art und Weise der Herbeiführung dieses Erfolges, die Willensrichtung, mit welcher der Täter gehandelt hat, und die Beweggründe des Schuldigen, die Art. 63 aStGB ausdrücklich erwähnte. Das Verschulden hängt wesentlich vom Mass an Entscheidungsfreiheit ab, das dem Täter zugeschrieben werden muss: Je leichter es für ihn gewesen wäre, die Norm zu respektieren, desto schwerer wiegt die Entscheidung gegen sie (BGE 117 IV 112 E. 1). Die Täterkomponente umfasst das Vorleben, die persön- lichen Verhältnisse sowie das Verhalten nach der Tat und im Strafverfahren, zum Beispiel Reue, Einsicht, sowie Strafempfindlichkeit. Das neue, auf den 1. Januar 2007 in Kraft gesetzte Recht bringt gegenüber die- ser Rechtsprechung materiell keine wesentlichen Neuerungen. Es ist davon aus- zugehen, dass das neue Recht nach dem Willen des Gesetzgebers ausdrücken soll, was bisher bereits gemäss Rechtsprechung für die Verschuldensfeststellung und die Strafzumessung zu berücksichtigen war. Insoweit nennt Art. 47 Abs. 2 StGB die Verschuldenskriterien der bisherigen Praxis ausdrücklich und Abs. 1 bestimmt explizit, dass für die Zumessung der Strafe auch deren Auswirkung auf das Leben des Täters (Strafempfindlichkeit und Spezialprävention) zu berück- sichtigen ist.</w:t>
      </w:r>
    </w:p>
    <w:p>
      <w:r>
        <w:t>- 51 - Eine unbedingte Freiheitsstrafe ist – nach dem gesetzgeberischen Willen, wo- nach kurze, unbedingte Freiheitsstrafen zurückzudrängen sind – in der Regel nur dann auszusprechen, wenn eine Dauer von mindestens sechs Monaten in Be- tracht kommt; die Höchstdauer beträgt 20 Jahre (Art. 40 und 41 Abs. 1 StGB). Die Geldstrafe beträgt höchstens 360 Tagessätze, soweit es das Gesetz nicht anders bestimmt. Die Anzahl Tagessätze bestimmt das Gericht nach dem Ver- schulden des Täters (Art. 34 Abs. 1 StGB). Die Höhe des Tagessatzes bestimmt es nach den persönlichen und wirtschaftlichen Verhältnissen des Täters im Zeit- punkt des Urteils, namentlich nach Einkommen und Vermögen, Lebensaufwand, allfälligen Familien- und Unterstützungspflichten sowie nach dem Existenzmini- mum. Ein Tagessatz beträgt höchstens 3’000 Franken (Art. 34 Abs. 2 StGB). Gemäss Art. 42 Abs. 1 StGB ist der Vollzug einer Geldstrafe in der Regel aufzu- schieben, wenn eine unbedingte Strafe nicht notwendig erscheint, um den Täter von der Begehung weiterer Verbrechen oder Vergehen abzuhalten. Eine beding- te Strafe kann mit einer unbedingten Geldstrafe oder mit einer Busse nach Arti- kel 106 verbunden werden (Art. 42 Abs. 4 StGB). Was die Prognose künftigen Wohlverhaltens beim Aufschub des Vollzuges anbetrifft, hat das Bundesgericht stets betont, dass alles von den Umständen des konkreten Einzelfalles abhänge, die dann Eingang finden in eine Gesamtwürdigung der Persönlichkeit des Täters. Prognostisch relevant war seit jeher die kriminelle Vorbelastung des Täters, Be- deutung wurde aber auch dem Verhalten des Täters im Strafverfahren beige- messen (BGE 90 IV 259 E. 2, 100 IV 9 E. 1, 101 IV 327 E. 2c,d; STRATEN- WERTH/WOHLERS, a.a.O., N. 7 f. zu Art. 42). 11.2 A. Der Angeklagte A. wird schuldig gesprochen der mehrfachen Urkundenfälschung im Amt (Art. 317 Ziff. 1 Abs. 1 StGB), der mehrfachen Amtsanmassung (Art. 287 StGB), der mehrfachen Amtsgeheimnisverletzung (Art. 320 Ziff. 1 Abs. 1 StGB), des mehrfachen Sich-Bestechen-Lassens (Art. 322quater StGB) und des ge- werbsmässigen betrügerischen Missbrauchs einer Datenverarbeitungsanlage (Art. 147 Abs. 1 und 2 StGB). Hierbei ist die Strafdrohung des gewerbsmässigen betrügerischen Missbrauchs einer Datenverarbeitungsanlage, mit angedrohten bis zu zehn Jahren Freiheitsstrafe oder Geldstrafe nicht unter 90 Tagessätzen die höchste. In Anwendung von Art. 49 Abs. 1 StGB erstreckt sich der Strafrah- men somit von 90 Tagessätzen bis zu 15 Jahren Freiheitsstrafe. Strafmildernd im Sinne von Art. 48 lit. d StGB ist zu berücksichtigen, dass A. be- züglich des Themenkomplexes BFF mit dem geschädigten Bundesamt am</w:t>
      </w:r>
    </w:p>
    <w:p>
      <w:r>
        <w:t>- 52 - 4. Februar 2004 einen Vergleich abgeschlossen hat (cl. 33 pag. 16.00.10 f.) und die darin vereinbarte Schadenssumme von Fr. 4'000.– ersetzt hat. Mit dem ASVS konnte er ebenfalls, nach langen Bemühungen, eine Vereinbarung ab- schliessen, worin er sich zur Schadensbegleichung verpflichtet (cl. 68 pag. 68.910.134 ff.). Das Ausmass des verschuldeten Erfolgs ist sehr gross. A. hat über hundert Ausweispapiere gefälscht und über hundert Personen ungerechtfertigte Prä- mienverbilligungen zukommen lassen. Er hat so dem Ansehen der beiden Ämter und dem Vertrauen der Bevölkerung in eine rechtmässig funktionierende Verwal- tung schwer geschadet. In finanzieller Hinsicht ist das Ausmass vor allem bezüg- lich den beim ASVS begangenen Straftaten hoch, A. hat eine Schadenssumme von Fr. 290'000.– anerkannt. A. ist in beiden Tatkomplexen nach einem ähnli- chen Schema vorgegangen. Er hatte sowohl beim BFF, wie auch beim ASVS ei- ne Position als Sachbearbeiter inne, in der er in weitem Masse selbstständig entscheiden konnte. Nach kurzer Einarbeitungszeit und Feststellung der herr- schenden kontrollarmen oder gar kontrolllosen Verhältnisse hat er diese vertrau- ensvollen Positionen mit grosser Öffentlichkeitswirkung schamlos für seine Ne- bentätigkeit als Versicherungsagent ausgenutzt. Er hatte mit Leuten zu tun, die teilweise die schweizerischen Gegebenheiten kaum kannten und infolge man- gelnder Sprachkenntnis auf die Hilfe eines vertrauenswürdigen Beamten ange- wiesen gewesen wären. Dieses strukturierte, systematische, das Ansehen seiner Arbeitgeber, Bund und Kanton Bern, schädigende Vorgehen wirkt sich in gros- sem Masse belastend für ihn aus. Hierzu muss aber auch festgehalten werden, dass es ohne die sowohl im BFF wie auch im ASVS herrschenden organisato- risch und strukturell ungenügenden Zustände, die eine ausreichende interne Kontrolle vermissen liessen, nicht möglich gewesen wäre, in solchem Umfange wie es A. getan hat, zu delinquieren. A. handelte jederzeit mit direktem Vorsatz und sein Motiv bestand einzig in den zusätzlichen finanziellen Einnahmen. Die Tatfaktoren wirken sich insgesamt erheblich strafschärfend aus. Der 40-jährige Angeklagte ist italienischer Staatsbürger, ist aber in der Schweiz geboren, aufgewachsen und hat hier die Schulen besucht. Er lebt zusammen mit seiner Lebenspartnerin und dem gemeinsamen fünfjährigen Sohn in Z.. Seine 14-jährige Tochter lebt mit ihrer Mutter in Finnland. Infolge ihrer Adoption durch den Ehemann der Mutter ist A. von der Alimentenzahlung befreit. Nach Ab- schluss der kaufmännischen Ausbildung arbeitete er zehn Jahre bei der Versi- cherung MM. in Bern. Er bildete sich weiter zum Krankenversicherungs- und So- zialversicherungsexperten. 1997 machte er sich selbstständig und war als Versi- cherungsvertreter für verschiedene Versicherungsgesellschaften tätig. Im April 1999 trat er in den Dienst Schweizerische Reisepapiere beim BFF ein. Dort war er bis Ende April 2002 tätig, am Schluss als Logistiker. Nach der Untersu-</w:t>
      </w:r>
    </w:p>
    <w:p>
      <w:r>
        <w:t>- 53 - chungshaft fand er im Juli 2002 die Anstellung beim ASVS, wo er bis zu seiner Entlassung im Oktober 2003 arbeitete. Während seiner Anstellung in den beiden öffentlichen Ämtern war er weiterhin als Versicherungsberater tätig. Dieser Tä- tigkeit geht er heute noch nach; er hat mit der Versicherung NN. und der Versi- cherung MM. Vermittlerverträge. Dabei verdient er monatlich zwischen Fr. 5'000.– und Fr. 5'500.– netto. In seiner Freizeit spielt er Fussball. (cl. 5 pag. 2.1.13.8; cl. 36 pag. 3.13.67; cl. 38 pag. 11 f.; cl. 68 pag. 68.251.5 f., 68.910.18) A. wurde 1998 zu einer 14-tägigen Gefängnisstrafe wegen Fahrens in angetrun- kenem Zustand und Verletzung der Verkehrsregeln verurteilt. Diese Vorstrafe fällt hinsichtlich der Täterkomponente nicht stark ins Gewicht, da sie länger zu- rück liegt. Sehr schwer wiegt hingegen der Umstand, dass A. während des lau- fenden Strafverfahrens, kurz nachdem er aus der Untersuchungshaft entlassen wurde, welche infolge der beim BFF begangenen Delikte angeordnet wurde, wiederum delinquierte, und zwar in einer vergleichbaren Vorgehensweise. Dies zeigt eine grosse Unverfrorenheit. Die während der Untersuchungshaft gelobte Besserung löste sich in nichts auf. Strafmindernd wirken sich die Geständnisse aus. Sein Verhalten in der Strafuntersuchung war kooperativ und trug zur Aufklä- rung der Straftaten bei. Er bereut seine Taten und ist um die Wiedergutmachung des finanziellen Schadens bemüht. Seit seiner Entlassung beim ASVS im Jahr 2003 bis heute hat er sich nichts mehr zuschulden kommen lassen. Strafmin- dernd, nicht jedoch strafmildernd im Sinne von Art. 48 lit. e StGB, wirkt sich auch die lange Dauer des Strafverfahrens aus. In Würdigung aller Umstände erscheint eine Freiheitsstrafe von 2 ½ Jahren an- gemessen. Gemäss Art. 43 StGB kann das Gericht den Vollzug einer Geldstrafe, von ge- meinnütziger Arbeit oder einer Freiheitsstrafe von mindestens einem Jahr und höchstens drei Jahren nur teilweise aufschieben, wenn dies notwendig ist, um dem Verschulden des Täters genügend Rechnung zu tragen (Abs. 1). Der unbe- dingt vollziehbare Teil darf die Hälfte der Strafe nicht übersteigen (Abs. 2). Bei der teilbedingten Freiheitsstrafe muss sowohl der aufgeschobene wie auch der zu vollziehende Teil mindestens sechs Monate betragen (Abs. 3). Zur Ausfällung einer teilbedingten Strafe müssen die Voraussetzungen gemäss Art. 42 Abs. 1 bis 3 StGB, das heisst das Vorliegen einer guten Prognose, die straffreie Zeit und die zumutbare Schadensbehebung gegeben sein (GREINER, Bedingte und teilbedingte Strafen, Strafzumessung in Bänziger/Hubschmid/Sollberger, Zur Re- vision des Allgemeinen Teils des Schweizerischen Strafrechts und zum neuen materiellen Jugendstrafrecht, 2. Aufl., Bern 2006, S. 97 ff., S. 113).</w:t>
      </w:r>
    </w:p>
    <w:p>
      <w:r>
        <w:t>- 54 - Eine für die gesamte Dauer des Vollzuges unbedingte Strafe scheint dem Ge- richt nicht notwendig, um A. von weiteren Verbrechen oder Vergehen abzuhal- ten. Seine Vorstrafe führt nicht dazu, dass er nicht mehr in den Genuss einer be- dingten Strafe kommen könnte. Den beim BFF verursachten Vermögensschaden hat er behoben. Bezüglich des beim ASVS verursachten Schadens hat er sich redlich bemüht, eine Schadensbehebung in Gang zu bringen, was schliesslich zu der Vereinbarung mit dem ASVS führte, mit der er sich verpflichtete, eine solche vorzunehmen. Die materiellen Voraussetzungen für einen bedingten Vollzug der Freiheitsstrafe liegen demnach vor. Das konkrete Strafmass liegt jedoch über der Dauer, für welche insgesamt ein bedingter Vollzug ausgesprochen werden könn- te, weshalb eine teilbedingte Freiheitsstrafe auszusprechen ist. Die Freiheitsstra- fe ist 1 Jahr unbedingt zu vollziehen und 1½ Jahre bedingt. Weil A. während des laufenden Strafverfahrens erneut delinquierte, ist die Probezeit auf vier Jahre gemäss Art. 44 Abs. 1 StGB anzusetzen. Auf den unbedingten Vollzug ist die er- standene Untersuchungshaft von 22 Tagen anzurechnen (Art. 51 StGB). 11.3 B. Der Angeklagte B. wird schuldig gesprochen der Gehilfenschaft zu mehrfacher Urkundenfälschung im Amt (Art. 317 Ziff. 1 Abs. 1 i.V.m. Art. 26 StGB) und des mehrfachen Bestechens (Art. 322ter StGB). Die Strafdrohung lautet sowohl bei der Urkundenfälschung im Amt wie auch beim Tatbestand des Bestechens auf Freiheitsstrafe bis zu fünf Jahren oder Geldstrafe. In Anwendung des Art. 49 Abs. 1 StGB erstreckt sich der konkrete Strafrahmen von einer minimalen Geld- strafe bis zu 7½ Jahren Freiheitsstrafe. Strafmildernd wirkt sich bezüglich der Urkundenfälschung im Amt aus, dass B. Gehilfe war (Art. 26 StGB). Das Verschulden von B. wiegt nicht mehr leicht. Er hat A. rund 20 Personen für die illegalen Ausweisausstellungen und –verlängerungen vermittelt. Er hat zu- mindest mit Eventualvorsatz gehandelt. Sein Beweggrund war finanzieller Art. So hat er für die Vermittlung der Personen von A. einen Anteil der eingenommenen Provisionen erhalten. Daneben wollte er selbst ins Versicherungsgeschäft einsteigen und wollte mit den für A. vorgenommenen Versicherungsvermittlun- gen Erfahrungen sammeln. Der 36-jährige Angeklagte stammt aus Serbien-Montenegro (Kosovo), wo er die obligatorische Schule besucht und eine Lehre als Landschaftsgärtner gemacht hat. Seit 1991 ist er in der Schweiz. Er ist verheiratet und hat zwei schulpflichtige Kinder. Seit Januar 2002 ist er arbeitslos, da er infolge chronischer Schmerzen</w:t>
      </w:r>
    </w:p>
    <w:p>
      <w:r>
        <w:t>- 55 - seine Stelle im Verkauf verloren hat. Infolge seiner physischen und psychischen Probleme ist er nun IV-Rentner. Seine Frau verdient monatlich Fr. 400.– mit Reinigungsarbeiten. (cl. 9 pag. 4.7.106; cl. 32 pag. 13.2.15/1 f.; cl. 68 pag. 68.252.3 f.) B. ist nicht vorbestraft. Infolge seiner Angstzustände und Depressionen ist sein Alltagsleben und das seiner Familie beeinträchtigt. Er ist in objektiver Hinsicht geständig. Seither hat er sich nichts mehr zuschulden kommen lassen. Dies wirkt sich strafmindernd aus, wie auch der Umstand der langen, nicht von ihm zu ver- tretenden Verfahrensdauer. In Würdigung aller Umstände scheint eine Geldstrafe von 70 Tagessätzen als angemessen. Bei der Berechnung des Tagessatzes ist primär vom Einkommen des Angeklag- ten auszugehen. Das Einkommen wird dem Betroffenen mindestens soweit be- lassen werden müssen, wie es als betreibungsrechtliches Existenzminimum gilt (STRATENWERTH/WOHLERS, a.a.O., N. 5 zu Art. 34). B. hat kein eigenes Einkommen, er und seine Familie werden von der Gemeinde finanziell unterstützt. Es rechtfertigt sich somit die Festsetzung eines sehr tiefen Tagessatzes von Fr. 10.–. Es sind keine Gründe bekannt, die gegen den bedingten Vollzug der ausgespro- chenen Geldstrafe sprechen. B. hat sich vor den vorliegend beurteilten Taten und danach nie strafbar gemacht, es ist somit davon auszugehen, dass eine un- bedingte Strafe nicht notwendig ist, um ihn vor weiteren Verbrechen oder Verge- hen abzuhalten. Die Strafe ist demzufolge bedingt auszusprechen bei einer Pro- bezeit von zwei Jahren (Art. 44 Abs. 1 StGB). Es besteht kein Anlass, die bedingt ausgesprochene Strafe mit einer Busse ge- mäss Art. 42 Abs. 4 StGB zu verbinden. 11.4 C. Der Angeklagte C. wird schuldig gesprochen der Gehilfenschaft zu mehrfacher Urkundenfälschung im Amt (Art. 317 Ziff. 1 Abs. 1 i.V.m. Art. 26 StGB) und des mehrfachen Bestechens (Art. 322ter StGB). Die Strafdrohung lautet sowohl bei der Urkundenfälschung im Amt wie auch beim Tatbestand des Bestechens auf Freiheitsstrafe bis zu fünf Jahren oder Geldstrafe. In Anwendung des Art. 49 Abs. 1 StGB erstreckt sich der konkrete Strafrahmen von einer minimalen Geld-</w:t>
      </w:r>
    </w:p>
    <w:p>
      <w:r>
        <w:t>- 56 - strafe bis zu 7½ Jahren Freiheitsstrafe. Strafmildernd wirkt sich bezüglich der Urkundenfälschung im Amt aus, dass C. Gehilfe war (Art. 26 StGB). Das Verschulden von C. wiegt nicht leicht, er hat an die 40 Ausweisausstellun- gen und –verlängerungen vermittelt. Das Restaurant, in dem er als Geschäfts- führer tätig war, diente als eine Art Drehscheibe für die Geld- und Passüberga- ben. Er handelte mindestens eventualvorsätzlich. Sein Beweggrund war rein fi- nanzieller Natur. Er war an den Provisionen beteiligt und nahm auch Bargeld ein. Der 37-jährige Angeklagte ist Staatsbürger von Serbien-Montenegro (Kosovo). Als er sechsjährig war, zog seine Familie nach Deutschland. Dort besuchte er die Schule. Nach der Rückkehr der Familie in den Kosovo, kam er mit 17 Jahren alleine in die Schweiz. C. ist verheiratet und hat drei schulpflichtige Kinder. Bis 2001 arbeitete er in der Gastronomie und war Geschäftsführer eines Restaurants in Bern. Danach wechselte er ins Versicherungsgeschäft. 2003 hat er, da er als Selbstständigerwerbender tätig sein wollte, eine eigene GmbH gegründet, deren Zweck ebenfalls das Versicherungsgeschäft war. Die Gesellschaft hat er zwei Jahre später verkauft. Er ist seither bei der Versicherung OO. angestellt. (cl. 68 pag. 68.253.3 ff., 68.910.33) C. wurde im Oktober 1999 zu einer Busse von Fr. 900.– wegen eines Vergehens gegen das ANAG verurteilt. Diese Vorstrafe fällt bei der Strafzumessung nicht stark ins Gewicht. Er ist in objektiver Hinsicht geständig. Seit den hier zu beurtei- lenden Taten hat er sich nichts mehr zuschulden kommen lassen. Das Verhalten nach der Tat wirkt sich strafmindernd aus, wie auch der Umstand der langen, nicht von ihm zu vertretenden Verfahrensdauer. In Würdigung aller Umstände scheint eine Geldstrafe von 100 Tagessätzen an- gemessen. C. verdient monatlich Fr. 5'000.– netto. Hinzu kommen Provisionszahlungen. Seine Frau ist arbeitslos und seit Ende März dieses Jahres ausgesteuert. Er hat Schulden in der Höhe von monatlich Fr. 1'500.– für einen Kredit, der Ende 2008 ausläuft. Der Tagessatz wird unter Berücksichtigung dieser Faktoren auf Fr. 60.– festgesetzt. Auch bei C. sind keine Gründe bekannt, die gegen den bedingten Vollzug der ausgesprochenen Geldstrafe sprechen. Es ist davon auszugehen, dass eine un- bedingte Strafe nicht notwendig ist, um ihn vor weiteren Verbrechen oder Verge- hen abzuhalten. Die Strafe ist demzufolge bedingt auszusprechen bei einer Pro-</w:t>
      </w:r>
    </w:p>
    <w:p>
      <w:r>
        <w:t>- 57 - bezeit von zwei Jahren (Art. 44 Abs. 1 StGB). Es besteht kein Anlass, die bedingt ausgesprochene Strafe mit einer Busse ge- mäss Art. 42 Abs. 4 StGB zu verbinden. 11.5 D. Der Angeklagte D. wird schuldig gesprochen der Gehilfenschaft zu mehrfacher Urkundenfälschung im Amt (Art. 317 Ziff. 1 Abs. 1 i.V.m. Art. 26 StGB) und des mehrfachen Bestechens (Art. 322ter StGB). Die Strafdrohung lautet sowohl bei der Urkundenfälschung im Amt wie auch beim Tatbestand des Bestechens auf Freiheitsstrafe bis zu fünf Jahren oder Geldstrafe. In Anwendung des Art. 49 Abs. 1 StGB erstreckt sich der konkrete Strafrahmen von einer minimalen Geld- strafe bis zu 7½ Jahren Freiheitsstrafe. Strafmildernd wirkt sich bezüglich der Urkundenfälschung im Amt aus, dass D. Gehilfe war (Art. 26 StGB). Das Verschulden von D. wiegt nicht mehr leicht. Er hat A. rund 20 Personen für die illegalen Ausweisausstellungen und –verlängerungen vermittelt. Er wusste, dass A. dem Beschluss des BFF zuwider handelte und dennoch hat er ihm Per- sonen vermittelt. Als Beweggrund gab er altruistische Motive an. Er sagte, er hät- te seinen Landsleuten helfen und der jugoslawischen Botschaft eins auswischen wollen. Im Endeffekt erhielt aber auch er einen Anteil an der Provision oder konnte mit den Leuten selbst eine Versicherung abschliessen. Sein Beweggrund war demzufolge ebenfalls finanzieller Art. Der 47-jährige Angeklagte stammt aus Serbien-Montenegro (Kosovo). Er hat dort die Schulen besucht und Maschinenbau studiert. Infolge der politischen Un- ruhen konnte er das Studium nicht abschliessen und so machte er eine Ausbil- dung als Schreiner und Schlosser. 1994 kam er mit seiner Frau und den drei Kindern in die Schweiz. Die älteste Tochter ist schwer behindert und wird von der Invalidenversicherung unterstützt. In seiner Heimat war er im humanitären Verein PP. tätig. Diese Tätigkeit setzte er in der Schweiz fort. Im Jahr 2000 machte er eine Ausbildung im Versicherungswesen und begann als Vermittler zu arbeiten. 2001 gründete er sein eigenes Versicherungsvermittlungsunternehmen. 2004 ging die Firma Konkurs, worauf D. zwei Jahre arbeitslos war. Seit 1. April dieses Jahres arbeitet er nun wieder für die Versicherung P.. (cl. 32 pag. 13.4.43; cl. 68 pag. 68.254.14 ff., pag. 68.910.38) Die familiäre Situation von D. ist nicht einfach, fällt aber nicht strafmindernd in</w:t>
      </w:r>
    </w:p>
    <w:p>
      <w:r>
        <w:t>- 58 - Betracht. Er ist in objektiver Hinsicht geständig, zeigt aber überhaupt keine Ein- sicht in das Unrecht der Tat, obschon er selbst aussagte, dass er dachte, dass das Ganze nicht richtig sei. Nachteilig wirkt sich sein Nachtatverhalten aus, wur- de er doch wegen im Jahre 2003 begangenen Widerhandlungen gegen das Bundesgesetz über die Alters- und Hinterlassenenversicherung verurteilt. Straf- mindernd wirkt sich der Umstand der langen, nicht von ihm zu vertretenden Ver- fahrensdauer aus. Hat das Gericht eine Tat zu beurteilen, die der Täter begangen hat, bevor er we- gen einer andern Tat verurteilt worden ist, so bestimmt es die Zusatzstrafe in der Weise, dass der Täter nicht schwerer bestraft wird, als wenn die strafbaren Handlungen gleichzeitig beurteilt worden wären (Art. 49 Abs. 2 StGB). Der Angeklagte wurde mit rechtskräftigem Strafbefehl vom 1. Dezember 2005 des Untersuchungsrichteramtes III Bern-Mittelland zu einer bedingten Gefäng- nisstrafe von 7 Tagen und einer Busse von Fr. 800.– wegen Widerhandlungen gegen das Bundesgesetz über die Alters- und Hinterlassenenversicherung verur- teilt. Die vorliegend zu beurteilenden Taten beging D. im Zeitraum zwischen Sommer 2000 und Frühling 2002 und somit vor Erlass des Strafmandats, weshalb ge- mäss Art. 49 Abs. 2 StGB eine Gesamtstrafe zu bilden ist und die hier zu ver- hängende Strafe als Zusatzstrafe auszusprechen ist. Bei der Bemessung der Zusatzstrafe ist das Gericht hinsichtlich der Straf- und Vollzugsart grundsätzlich nicht an den ersten rechtskräftigen Entscheid gebun- den (BGE 129 IV 113 E. 1.1, Urteil des Bundesgericht 6B. 64/2007 vom 29. Mai 2007). In Würdigung aller Umstände erscheint eine Gesamtstrafe von 70 Tagessätzen und einer Busse von Fr. 800.- angemessen, weshalb eine Zusatzstrafe von 63 Tagessätzen auszufällen ist. D. ist erst seit Frühling dieses Jahres wieder in einem Arbeitsverhältnis, sein Lohn ist noch unbestimmt. Der Unterhalt der Familie wird durch die fast Fr. 4'000.– betragende IV-Rente der Tochter und durch das Einkommen der Frau gedeckt. Der Tagessatz wird in Berücksichtigung der unklaren Einkommensver- hältnisse von D., aber auch der gedeckten Lebenshaltungskosten auf Fr. 30.– festgesetzt. Trotz Zusatzstrafe kann auch bei D. davon ausgegangen werden, dass eine un- bedingte Strafe nicht notwendig ist, um ihn vor weiteren Verbrechen oder Verge-</w:t>
      </w:r>
    </w:p>
    <w:p>
      <w:r>
        <w:t>- 59 - hen abzuhalten. Die Strafe ist demzufolge bedingt auszusprechen bei einer Pro- bezeit von zwei Jahren (Art. 44 Abs. 1 StGB). Es besteht kein Anlass, die bedingt ausgesprochene Zusatzstrafe erneut mit ei- ner Busse zu verbinden (Art. 42 Abs. 4 StGB). 11.6 E. Der Angeklagte E. wird schuldig gesprochen der Gehilfenschaft zu mehrfacher Urkundenfälschung im Amt (Art. 317 Ziff. 1 Abs. 1 i.V.m. Art. 26 StGB) und des mehrfachen Bestechens (Art. 322ter StGB). Die Strafdrohung lautet sowohl bei der Urkundenfälschung im Amt wie auch beim Tatbestand des Bestechens auf Freiheitsstrafe bis zu fünf Jahren oder Geldstrafe. In Anwendung des Art. 49 Abs. 1 StGB erstreckt sich der konkrete Strafrahmen von einer minimalen Geld- strafe bis zu 7½ Jahren Freiheitsstrafe. Strafmildernd wirkt sich bezüglich der Urkundenfälschung im Amt aus, dass E. Gehilfe war (Art. 26 StGB). Das Verschulden von E. kann noch als leicht bezeichnet werden, er hat nur für zwei Personen und sich selbst Ausweispapiere vermittelt. Er handelte eventual- vorsätzlich. Sein finanzieller Profit war gering. Der 31-jährige Angeklagte stammt aus Serbien-Montenegro (Kosovo). Er hat dort die Schulen besucht. 1993 ist er seinem Vater, der seit 1983 in der Schweiz war, nachgereist. Er ist verheiratet und hat drei Kinder; das älteste ist sechs Jah- re alt. In der Schweiz hat er als Hilfsarbeiter, Verkäufer und nachdem er zwi- schenzeitlich arbeitslos war, als Giesser gearbeitet. Diese Arbeit hat zu starken Rückenschmerzen geführt, worauf ihm gekündigt wurde. Danach hat er kurz als selbstständiger Autohändler gearbeitet. Seit Ende 2006 ist er arbeitslos. (cl. 32 pag. 13.5.8; cl. 68 pag. 68.255.3 ff., 68.910.44) E. ist nicht vorbestraft. Er ist in objektiver Hinsicht geständig und hat sich nach der Tat nichts zuschulden kommen lassen. Dies wirkt sich strafmindernd aus, wie auch der Umstand der langen, nicht von ihm zu vertretenden Verfahrens- dauer. In Würdigung aller Umstände scheint eine Geldstrafe von 14 Tagessätzen an- gemessen. E. bezieht monatlich Fr. 3'500.– Arbeitslosenentschädigung. Die Krankenkas-</w:t>
      </w:r>
    </w:p>
    <w:p>
      <w:r>
        <w:t>- 60 - senprämien der ganzen Familie werden vom Sozialamt bezahlt. Seine Frau ist nicht erwerbstätig. Er hat einen fälligen Kredit von Fr. 14'000.– offen, den er für Lebenshaltungskosten aufgenommen hat. Der Tagessatz wird angesichts der schlechten finanziellen Verhältnisse auf Fr. 10.– festgesetzt. Es sind keine Gründe bekannt, die gegen den bedingten Vollzug der ausgespro- chenen Geldstrafe sprechen. Es ist davon auszugehen, dass eine unbedingte Strafe nicht notwendig ist, um E. vor weiteren Verbrechen oder Vergehen abzu- halten. Die Strafe ist demzufolge bedingt auszusprechen bei einer Probezeit von zwei Jahren (Art. 44 Abs. 1 StGB). Es besteht kein Anlass, die bedingt ausgesprochene Strafe mit einer Busse ge- mäss Art. 42 Abs. 4 StGB zu verbinden. 11.7 F. Der Angeklagte F. wird schuldig gesprochen der Gehilfenschaft zu mehrfacher Urkundenfälschung im Amt (Art. 317 Ziff. 1 Abs. 1 i.V.m. Art. 26 StGB) und des mehrfachen Bestechens (Art. 322ter StGB). Die Strafdrohung lautet sowohl bei der Urkundenfälschung im Amt wie auch beim Tatbestand des Bestechens auf Freiheitsstrafe bis zu fünf Jahren oder Geldstrafe. In Anwendung des Art. 49 Abs. 1 StGB erstreckt sich der konkrete Strafrahmen von einer minimalen Geld- strafe bis zu 7½ Jahren Freiheitsstrafe. Strafmildernd wirkt sich bezüglich der Urkundenfälschung im Amt aus, dass F. Gehilfe war (Art. 26 StGB). Das Verschulden von F. kann noch als leicht bezeichnet werden. Er handelte eventualvorsätzlich, hat jedoch keinen finanziellen Profit aus der Vermittlung ge- zogen. Seine Beweggründe lagen somit eher in der auf diesem Weg einfacheren und rascheren Erhältlichkeit der Ausweispapiere. Der 42-jährige Angeklagte stammt aus Serbien-Montenegro (Kosovo). Dort hat er die Schulen besucht und Agronomie studiert. Das Studium konnte er infolge der politischen Lage im Land nicht beenden. 1991 floh er in die Schweiz. Auf- grund seines Flüchtlingsstatus durfte er bis 1995 nicht arbeiten. Seit 1995 arbei- tete er bei einem Unternehmen in Z. als Allrounder. Er liess sich zum Chauffeur ausbilden und wechselte für zwei Jahre die Stelle. Infolge gesundheitlicher Prob- leme wurde ihm 2006 gekündigt. Seit dem laufenden Jahr arbeitet er wieder bei dem Unternehmen in Z. im Logistikbereich. Er ist verheiratet und hat drei schul- pflichtige Kinder. (cl. 32 pag. 13.6.7, cl. 68 pag. 68.256.3 ff., 68.910.49)</w:t>
      </w:r>
    </w:p>
    <w:p>
      <w:r>
        <w:t>- 61 - F. ist nicht vorbestraft. Er ist in objektiver Hinsicht geständig. Der Ausgang des vor dem Strafeinzelgericht des Gerichtskreises VIII Bern-Laupen gegen ihn hän- gigen Verfahrens wegen Drohung ist zum Zeitpunkt der Urteilsfällung unbekannt, weshalb aufgrund der Unschuldsvermutung davon auszugehen ist, dass sich F. seit der Tat wohl verhalten hat. Dies wirkt sich strafmindernd aus, wie auch der Umstand der langen, nicht von ihm zu vertretenden Verfahrensdauer. In Würdigung aller Umstände scheint eine Geldstrafe von 14 Tagessätzen an- gemessen. F. verdient monatlich Fr. 4’800.– brutto, netto Fr. 4'000.–. Seine Frau ist nicht erwerbstätig. Der Tagessatz wird somit auf Fr. 20.– festgesetzt. Es sind keine Gründe bekannt, die gegen den bedingten Vollzug der ausgespro- chenen Geldstrafe sprechen. Es ist davon auszugehen, dass eine unbedingte Strafe nicht notwendig ist, um F. vor weiteren Verbrechen oder Vergehen abzu- halten. Die Strafe ist demzufolge bedingt auszusprechen bei einer Probezeit von zwei Jahren (Art. 44 Abs. 1 StGB). Es besteht kein Anlass, die bedingt ausgesprochene Strafe mit einer Busse ge- mäss Art. 42 Abs. 4 StGB zu verbinden. 12. Einziehung und Beschlagnahme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12.1 Bei der Hausdurchsuchung der Wohnung von A.s jetziger Lebenspartnerin wur- den 8 x Fr. 100.– Bargeld beschlagnahmt (cl. 3 pag. 1.2.7.12). A. sagte dazu, dass er dieses Geld von C. als Entschädigung für die Verlängerung oder Neu- ausstellung von Ausweispapieren erhalten habe (cl. 5 pag. 2.1.13.49 zu Frage 72). Bei diesem Bargeld handelt es sich folglich um einen durch eine Straftat erlang- ten Vermögenswert, der einzuziehen ist.</w:t>
      </w:r>
    </w:p>
    <w:p>
      <w:r>
        <w:t>- 62 - 12.2 Folgende Vermögenswerte wurden im Vorverfahren beschlagnahmt: Konto Nr. 2 bei der Bank I., lautend auf A. (cl. 7 pag. 3.1.7.2 f.); Konto Nr. 3 bei der Bank K., Italien, lautend auf A. und H. (cl. 29 pag. 416 ff.); Konto Nr. 4 bei der Bank J., lautend auf A. (cl. 6 pag. 3.7.2 f.); Police Nr. 5 bei der Versicherung L., lautend auf A. (cl. 6 pag. 3.7.17 f.) und Freizügigkeitskonto 6 bei der Bank M., lautend auf A. (cl. 6 pag. 3.7.93 f.). Auf Antrag der Bundesanwaltschaft im Beweisverfahren vor Bundesstrafgericht wurden vom Gericht folgende Vermögenswerte beschlagnahmt: Konto Nr. 8 bei der Bank I., lautend auf QQ. (cl. 68 pag. 68.442.1) und Konto Nr. 1 bei der Bank J., lautend auf A. und QQ. (cl. 68 pag. 68.443.1). Diese Be- schlagnahmen wurden jedoch vor Beginn der Hauptverhandlung wieder aufge- hoben, da sich auf den genannten Konten keine Vermögenswerte mehr befan- den (cl. 68 pag. 68.442.2 und pag. 68.442.268, pag. 68.443.61 f.). In diesem Zu- sammenhang ist eine Berichtigung des mündlich eröffneten und anschliessend an die Parteien ausgehändigten Dispositivs vorzunehmen. Es geht um das in Zif- fer I.5. jenes Dispositivs als erstes aufgeführte Konto, das Konto Nr. 1 bei der Bank J.. Wie erläutert, war dieses Konto zum Zeitpunkt der Urteilsfällung jedoch nicht mehr beschlagnahmt, weshalb es auch nicht mehr freigegeben werden muss. Die Aufführung dieses Kontos entspricht nicht dem tatsächlichen richterli- chen Willen, wie aus Buchstabe B. der Prozessgeschichte des vorliegenden Ur- teils zu entnehmen ist. Die Korrektur dieses Auflistungsfehlers beziehungsweise die Berichtigung des Urteilsspruchs ist gestützt auf die Praxis der Strafkammer (vgl. Entscheid TPF SK.2004.3-7 vom 11. März 2005) zulässig und das Konto Nr. 1 bei der Bank J. ist im Dispositiv zu streichen. Es liegen keine Hinweise vor, dass die hier aufgeführten beschlagnahmten Ver- mögenswerte aus der deliktischen Tätigkeit stammen. Vielmehr wurden sie von A. zeitlich schon vor den Straftaten angehäuft (cl. 5 pag. 2.1.13.9 Z. 18 f. und pag. 2.1.13.290 Z. 21 ff. bezüglich des Geldes bei der Bank K., belegt mit den von Fürsprecher Scheidegger eingereichten Bescheinigungen, cl. 68 pag. 68.521.3 ff.). A. sagte aus, er habe die deliktisch erlangten Gelder ausge- geben (cl. 5 pag. 2.1.13.18 f. Z. 42 ff.; cl. 68 pag. 68.910.26 Z. 2 ff. ). Eine Ein- ziehung der aufgelisteten beschlagnahmten Vermögenswerte ist somit nicht möglich. Aufgrund der zwischen A. und dem ASVS abgeschlossenen Vereinbarung ver- pflichtet sich A., dem ASVS weit mehr zu bezahlen als er jemals durch seine de-</w:t>
      </w:r>
    </w:p>
    <w:p>
      <w:r>
        <w:t>- 63 - liktische Tätigkeit eingenommen hat. Der Vollzug der Vereinbarung ist durch die Parteien zivilrechtlich mittels der von A. ausgestellten bedingten Überweisungs- aufträge an die Banken abgesichert. Für ein Vorgehen gemäss Art. 73 StGB (Verwendung zugunsten des Geschädigten) besteht daher kein Raum. In Anbet- racht dessen sieht das Gericht von einer Ersatzforderung gemäss Art. 71 StGB vollständig ab (Abs. 2). Die Beschlagnahmungen sind demzufolge aufzuheben und die eingangs aufgeführten Vermögenswerte freizugeben. 12.3 Aufzuheben ist die Beschlagnahme des italienischen Reisepasses und des Aus- länderausweises C. Die beiden Dokumente sind, wie beantragt, an A. herauszu- geben. Die gefälschten Pässe und Identitätskarten für Ausländer bleiben bei den Akten, da es sich um bedeutende Beweismittel handelt. Das Kontrollbuch „Pässe für Ausländer 8. 1992 –„ und die Kartonschachtel mit den Blankopässen sind dem Bundesamt für Migration als deren Eigentümer herauszugeben. 13. Kaution Im Haftprüfungsentscheid vom 6. Mai 2002 beschloss die Untersuchungsrichte- rin, dass für den Zeitpunkt der Haftentlassung A.s als Sicherheit eine Kaution von Fr. 50'000.– zu leisten sei (cl. 1 pag. 1.6.52 ff.). Bei der Entlassung A.s wur- de die Beschlagnahme der Vermögenswerte aufrechterhalten. Ein Teil der be- schlagnahmten Gelder wurde als Kaution betrachtet, jedoch nicht speziell aus- geschieden. Im Endeffekt wurde somit gar nie eine Kaution rechtsgenüglich be- gründet, da A. über die beschlagnahmten Vermögenswerte ohnehin nicht verfü- gen konnte (cl. 1 pag. 1.6.59). Deshalb erübrigt sich ein Entscheid über die Kau- tion. 14. Zivilforderung Gemäss Art. 210 BStP können privatrechtliche Ansprüche aus strafbaren Hand- lungen im Bundesstrafverfahren geltend gemacht werden. Das ASVS hat sich am 13. Februar 2007 als Privatkläger konstituiert (cl. 68 pag. 68.600.1). Seine Forderung gegenüber A. hat es zu diesem Zeitpunkt nicht substantiiert. Zu Beginn der Hauptverhandlung wurde dem Gericht eine von A. und dem ASVS</w:t>
      </w:r>
    </w:p>
    <w:p>
      <w:r>
        <w:t>- 64 - am 7. Mai 2007 abgeschlossene Vereinbarung eingereicht. A. anerkennt darin, dem ASVS einen Schadenersatz in der Höhe von Fr. 290'000.– zu schulden (cl. 68 pag. 68.910.134 ff.). Die Zahlungsmodalitäten sind in der Vereinbarung geregelt. Das Gericht nimmt von diesem Vergleich Vormerk. A. wird bei den von ihm eingegangen Zahlungsverpflichtungen behaftet. 15. Kosten 15.1 Dem Verurteilten werden in der Regel die Kosten des Strafverfahrens ein- schliesslich derjenigen des Ermittlungsverfahrens, der Voruntersuchung sowie der Anklageerhebung und –vertretung auferlegt (Art. 172 Abs. 1 Satz 1 BStP). 15.2 Die Höhe der bei der Bundesanwaltschaft, bei der Bundeskriminalpolizei und beim Untersuchungsrichteramt entstandenen Verfahrenskosten (Gebühren und Auslagen) bestimmt sich nach der Verordnung vom 22. Oktober 2003 über die Kosten der Bundesstrafrechtspflege (SR 312.025). Diese gibt für die einzelnen Verfahrensschritte je einen Gebührenrahmen vor (Art. 4). Gemäss Art. 3 Abs. 1 der anzuwendenden Verordnung sind für die Gebührenfestlegung die Bedeutung des Falles, die betroffenen finanziellen Interessen sowie der Zeit- und Ar- beitsaufwand zu berücksichtigen. Die Bundesanwaltschaft macht für sich und die Bundeskriminalpolizei eine Ge- bühr für das Vorverfahren von total Fr. 20'000.– geltend, wovon Fr. 9'000.– auf den Sachverhaltskomplex des BFF und Fr. 11'000.– auf jenen des ASVS entfal- len (cl. 68 pag. 68.100.111). Die Gebühr ist unter Beachtung der Kriterien von Art. 3 Abs. 1 der obgenannten Verordnung zu hoch und wird auf Fr. 16'000.– re- duziert, wobei sie hälftig auf den Themenkomplex des BFF und jenen des ASVS entfällt. Insbesondere wurde die Aufarbeitung des Sachverhaltskomplexes ASVS wesentlich von diesem Amt selbst und nicht von den Strafverfolgungsbehörden des Bundes ausgeführt. Die Gebührenfestlegung für das Anklageverfahren stell- te die Bundesanwaltschaft ins Ermessen des Gerichts. Die Gebühr wird auf Fr. 5'000.– festgesetzt. Weiter verlangt die Bundesanwaltschaft Ersatz eigener Auslagen und solcher der Bundeskriminalpolizei von insgesamt Fr. 11'171.45 (cl. 68 pag. 68.100.111, 68.710.1; cl. 4 pag. 2.20.1 ff.). Die geltend gemachten Auslagen setzen sich zu- sammen aus Kosten für die Übersetzung, Kosten im Zusammenhang mit Abklä- rungen bezüglich des Telefonverkehrs des Angeklagten A. und Kosten des Kri- minaltechnischen Dienstes des Polizeikommandos des Kantons Bern für die Auswertung des Schreibmaschinen-Farbbandes.</w:t>
      </w:r>
    </w:p>
    <w:p>
      <w:r>
        <w:t>- 65 - Die entstandenen Übersetzungskosten von Fr. 3'551.45 sind vollumfänglich und endgültig vom Staat zu tragen (siehe dazu TPF SK.2005.8 vom 26. Januar 2006 E. 6.2). Die übrigen Auslagen, ausmachend Fr. 7'620.–, werden anerkannt. Das Untersuchungsrichteramt verlangt eine Gebühr von Fr. 18'000.–, wovon Fr. 6'000.– auf den Bereich BFF und Fr. 12'000.– auf den Bereich ASVS entfal- len (cl. 68 pag. 68.100.111). Dieser Betrag ist übersetzt, wiederum unter Beach- tung dessen, dass die sehr aufwendigen Abklärungen im ASVS zu einem gros- sen Teil vom Amt selbst vorgenommen worden sind. Die Gebühr wird auf insge- samt Fr. 12'000.– festgesetzt, wobei diese ebenfalls hälftig auf den Bereich BFF und den Bereich ASVS entfällt. Ferner macht das Untersuchungsrichteramt Auslagen in der Höhe von Fr. 469.55 geltend (cl. 68 pag. 68.100.111, 68.710.1). Diese Kosten setzen sich aus Kosten für Übersetzer und Zeugengelder zusammen (cl. 33 pag. 20.08.25 = cl. 37 pag. 3.20.6). Bezüglich der Übersetzerkosten kann auf das oben Gesagte verwiesen werden. Die Zeugengelder in der Höhe von Fr. 110.85 werden anerkannt. Diese sind im Bereich des ASVS angefallen. 15.3 Für das Verfahren vor Bundesstrafgericht wird die Gerichtsgebühr in Anwendung von Art. 2 Abs. 1 lit. b des Reglements vom 11. Februar 2004 über die Gerichts- gebühren vor dem Bundesstrafgericht (SR 173.711.32) auf Fr. 7'000.– festge- setzt. Weiter sind dem Gericht Kosten für Zeugenentschädigungen in der Höhe von Fr. 1'341.– entstanden, wovon Fr. 343.– auf Zeugen für den Bereich BFF und Fr. 998.– auf Zeugen für den Bereich ASVS entfallen. 15.4 Der Angeklagte G. wurde von sämtlichen Tatvorwürfen freigesprochen. Ihm sind folglich, da kein Anwendungsfall von Art. 173 BStP vorliegt, keine Kosten aufzu- erlegen. Die übrigen Angeklagten wurden schuldig gesprochen, weshalb ihnen die Kosten anteilsmässig aufzuerlegen sind. Der Angeklagte A. wurde zwar von einem Tat- vorwurf freigesprochen und von einem anderen teilweise, diese beiden Vorwürfe verursachten jedoch für sich alleine gesehen keinen zusätzlichen Aufwand, wes- halb eine Reduktion der ihm aufzuerlegenden Kosten nicht angezeigt ist. Gemäss ihrem Tatbeitrag sind A. somit 75%, B. 3%, C. 5%, D. 3%, E. und F. je 2% der den Bereich BFF betreffenden Kosten aufzuerlegen. Die Gerichtskosten (Gebühr und Auslagen) werden ebenfalls gemäss diesem Verteilschlüssel aufer-</w:t>
      </w:r>
    </w:p>
    <w:p>
      <w:r>
        <w:t>- 66 - legt. Auch zu 75% hat A. die angefallenen Kosten der Bundesanwaltschaft, des Untersuchungsrichteramtes und des Gerichts bezüglich des Bereichs ASVS zu tragen. Für die nur von ihm verursachten Auslagen der Bundesanwaltschaft (sie- he Ziffer 15.2, Abschnitt 3 und 4) hat er vollumfänglich aufzukommen. Dies be- deutet, dass A. Verfahrenskosten von insgesamt Fr. 38'708.90 zu tragen hat, B. Fr. 1'210.30, C. Fr. 2’017.15, D. Fr. 1'210.30, E. Fr. 806.85 und F. Fr. 806.85. 16. Anwaltskosten 16.1 Die Entschädigung der amtlichen Verteidiger wird durch das Gericht festgesetzt (Art. 38 Abs. 1 BStP). Sie umfasst das Honorar und den Ersatz der notwendigen Auslagen (Art. 2 Abs. 1 des Reglements über die Entschädigungen in Verfahren vor dem Bundesstrafgericht, SR 173 711.31). Der Stundenansatz wird in Anwendung von Art. 3 Abs. 1 des vorgenannten Reg- lements auf Fr. 230.– festgesetzt. Die Reisezeit wird mit dem Mindestansatz von Fr. 200.– pro Stunde vergütet. Unter Berücksichtigung des Verhandlungsablaufs waren zwei Übernachtungen notwendig und werden maximal sechs Mahlzeiten entschädigt. Dies nach den Ansätzen gemäss Art. 4 des Reglements. 16.2 Fürsprecher Urs Scheidegger, amtlicher Verteidiger von A. macht ein Honorar von Fr. 56'616.65 für den Zeitraum von April 2005 bis Mai 2007 geltend (cl. 68 pag. 68.721.2 ff.). Der geltend gemachte Zeitaufwand im Zusammenhang mit dem Abschluss der Vereinbarung zwischen A. und dem Privatkläger erscheint dem Gericht als zu hoch. Auch der übrige Aufwand ist zu hoch, wie zum Beispiel die 17.3 Stunden am 10. Mai 2007, unter Berücksichtigung dessen, dass die Verhandlung an diesem Tag um 8.15 Uhr begann und um 19.00 Uhr zu Ende war. Deshalb wird die Entschädigung auf Fr. 50'000.– (inkl. MWST) gekürzt. Wenn der Verurteilte später dazu imstande ist, hat er der Kasse des Bundes- strafgerichts dafür Ersatz zu leisten. 16.3 Fürsprecher Peter Nuspliger, amtlicher Verteidiger von B. macht ein Honorar von Fr. 29'433.95 für den Zeitraum vom 4. September 2003 bis 11. Mai 2007 geltend (cl. 68 pag. 68.722.2). Die geltend gemachten 107 Stunden Zeitaufwand sind zu hoch. Zum Beispiel hinsichtlich des geltend gemachten Zeitaufwands während der Hauptverhandlung, auch unter Berücksichtigung dessen, dass sein Klient dispensiert war. Deshalb wird die Entschädigung auf Fr. 25'000.– (inkl. MWST) gekürzt. Wenn der Verurteilte später dazu imstande ist, hat er der Kasse des Bundesstrafgerichts dafür im Umfange von Fr. 15'000.– Ersatz zu leisten. Die Reduktion der Rückerstattungspflicht rechtfertigt sich, da der Verfahrensaufwand</w:t>
      </w:r>
    </w:p>
    <w:p>
      <w:r>
        <w:t>- 67 - und damit auch der Verteidigungsaufwand zu den angeklagten Straftaten in ei- nem Missverhältnis stand, welches nicht vom Verteidigten zu verantworten ist. 16.4 Fürsprecher Krishna Müller, amtlicher Verteidiger von C. macht für den Zeitraum vom 3. Oktober 2002 bis Mai 2007 ein Honorar von Fr. 35'187.85 geltend (cl. 68 pag. 68.723.3 ff.). Die Entschädigung wird unter Berücksichtigung der zu hohen Übernachtungskosten und der Verpflegungskosten für einen Nichtverhandlungs- tag auf Fr. 35'000.– (inkl. MWST) abgerundet. Es ist Sache des Anwaltes, sein Verbleiben am Verhandlungsort frühzeitig zu organisieren; Mehrkosten die infol- ge zu später Organisation anfallen, werden nicht vergütet. Wenn der Verurteilte später dazu imstande ist, hat er der Kasse des Bundesstrafgerichts dafür im Um- fange von Fr. 20'000.– Ersatz zu leisten. Die Reduktion der Rückerstattungs- pflicht rechtfertigt sich, da der Verfahrensaufwand und damit auch der Verteidi- gungsaufwand zu den angeklagten Straftaten in einem Missverhältnis stand, welches nicht vom Verteidigten zu verantworten ist. 16.5 Fürsprecher Peter D. Deutsch, amtlicher Verteidiger von D. macht für den Zeit- raum vom 15. Januar 2007 bis zum 31. Mai 2007 ein Honorar von Fr. 19'397.55 geltend (cl. 68 pag. 68.724.2 f.). Sein Zeitaufwand betrug 62 Stunden. Zusam- mengezählt mit dem Aufwand vor Erteilung der amtlichen Verteidigung betrieb er in etwa den gleichen Aufwand wie der Verteidiger von B.. Diese beiden Fälle sind aufwandmässig vergleichbar. Die Entschädigung wird somit gerundet auf Fr. 19'000.– (inkl. MWST) festgesetzt. Wenn der Verurteilte später dazu imstan- de ist, hat er der Kasse des Bundesstrafgerichts dafür im Umfange von Fr. 10'000.– Ersatz zu leisten. Die Reduktion der Rückerstattungspflicht rechtfer- tigt sich, da der Verfahrensaufwand und damit auch der Verteidigungsaufwand zu den angeklagten Straftaten in einem Missverhältnis stand, welches nicht vom Verteidigten zu verantworten ist. 16.6 Fürsprecher Georg Friedli, amtlicher Verteidiger von E. macht für den Zeitraum vom 20. November 2006 bis Mai 2007 ein Honorar von Fr. 18'675.05 (inkl. MWST) geltend (cl. 68 pag. 68.725.29). Dies erscheint dem Gericht als ange- messen. Wenn der Verurteilte später dazu imstande ist, hat er der Kasse des Bundesstrafgerichts dafür im Umfange von Fr. 6'000.– Ersatz zu leisten. Die Re- duktion der Rückerstattungspflicht rechtfertigt sich, da der Verfahrensaufwand und damit auch der Verteidigungsaufwand zu den angeklagten Straftaten in ei- nem Missverhältnis stand, welches nicht vom Verteidigten zu verantworten ist. 16.7 Fürsprecherin Sabine Schmutz, amtliche Verteidigerin von F. macht für den Zeit- raum vom 27. November 2006 bis zum 31. Mai 2007 ein Honorar von</w:t>
      </w:r>
    </w:p>
    <w:p>
      <w:r>
        <w:t>- 68 - Fr. 17'765.65 (inkl. MWST) geltend (cl. 68 pag. 68.726.2). Dies erscheint dem Gericht als angemessen. Wenn der Verurteilte später dazu imstande ist, hat er der Kasse des Bundesstrafgerichts dafür im Umfange von Fr. 6'000.– Ersatz zu leisten. Die Reduktion der Rückerstattungspflicht rechtfertigt sich, da der Verfah- rensaufwand und damit auch der Verteidigungsaufwand zu den angeklagten Straftaten in einem Missverhältnis stand, welches nicht vom Verteidigten zu ver- antworten ist. 17. Entschädigung Art. 176 BStP sieht vor, dass im Falle einer Freisprechung das Gericht über die Entschädigung an den freigesprochenen Angeklagten gemäss den Grundsätzen des Art. 122 Abs. 1 BStP (Ausrichtung einer Entschädigung für erlittene Nachtei- le auf Antrag hin) zu entscheiden hat. G. ist vollumfänglich freigesprochen worden. Sein erbetener Verteidiger bean- tragte eine Entschädigung und reichte seine Honorarnote für den Zeitraum vom 30. März 2007 bis Mai 2007 im Umfange von Fr. 18'765.60 ein. Dem Freigespro- chenen werden seine Aufwendungen im Zusammenhang mit der Hauptverhand- lung; Reisekosten (Bern-Bellinzona 2. Klasse), Übernachtung (1 x Fr. 130.–) und Verpflegung (4 x Fr. 25.–) entschädigt und eine Vergütung pro Tag Einvernahme von Fr. 100.– (3x) und pro Tag Hauptverhandlung von Fr. 200.– (3x) zugespro- chen. Dies ergibt einen aufgerundeten Betrag von Fr. 1'500.–. Hinzu kommen die Verteidigungskosten. G. wurde zuerst erbeten verteidigt von Fürsprecher Markus Ruf und erst ab März dieses Jahres von Fürsprecher Beat Luginbühl. Für die ge- samten Verteidigungskosten werden dem Freigesprochenen Fr. 22'500.– zuge- sprochen. Somit wird G. eine Entschädigung im Umfange von total Fr. 24'000.– zugesprochen.</w:t>
      </w:r>
    </w:p>
    <w:p>
      <w:r>
        <w:t>- 69 - Die Strafkammer erkennt: I. 1. A. wird freigesprochen von den Vorwürfen − des mehrfachen Diebstahls und − des mehrfachen Sich-Bestechen-Lassens für den Zeitraum vor Juni 2000. 2. A. wird schuldig gesprochen − der mehrfachen Urkundenfälschung im Amt im Sinne von Art. 317 Ziff. 1 Abs. 1 StGB; − der mehrfachen Amtsanmassung im Sinne von Art. 287 StGB; − der mehrfachen Amtsgeheimnisverletzung im Sinne von Art. 320 Ziff. 1 Abs. 1 StGB; − des mehrfachen Sich-Bestechen-Lassens im Sinne von Art. 322quater StGB; − des gewerbsmässigen betrügerischen Missbrauchs einer Datenverarbei- tungsanlage im Sinne von Art. 147 Abs. 1 und 2 StGB. 3. A. wird verurteilt zu 2 ½ Jahren Freiheitsstrafe, davon 1 Jahr unbedingt unter An- rechnung von 22 Tagen Untersuchungshaft, vollziehbar durch den Kanton Bern, und 1 ½ Jahre bedingt bei einer Probezeit von 4 Jahren. 4. Es wird festgestellt, dass eine Kaution nicht rechtsgenüglich begründet wurde. 5. Das beschlagnahmte Bargeld in der Höhe von Fr. 800.– wird eingezogen. Die übrigen beschlagnahmten Vermögenswerte werden freigegeben.</w:t>
      </w:r>
    </w:p>
    <w:p>
      <w:r>
        <w:t>Es sind dies: − Konto Nr. 2 bei der Bank I., lautend auf A., − Konto Nr. 3 bei der Bank K. Italien, lautend auf A. und H.; − Konto Nr. 4 bei der Bank J., lautend auf A.; − Police Nr. 5 bei der Versicherung L., lautend auf A.; − Freizügigkeitskonto Nr. 6 bei der Bank M., lautend auf A.. 6. Nach Eintritt der Rechtskraft sind an A. herauszugeben: − Italienischer Reisepass, lautend auf A.; − Ausländerausweis C, lautend auf A..</w:t>
      </w:r>
    </w:p>
    <w:p>
      <w:r>
        <w:t>- 70 - 7. A. werden an Kosten auferlegt:</w:t>
      </w:r>
    </w:p>
    <w:p>
      <w:r>
        <w:t>Fr. 12'000.00 Anteil Gebühr Bundesanwaltschaft für das Ermittlungsverfahren</w:t>
      </w:r>
    </w:p>
    <w:p>
      <w:r>
        <w:t>Fr. 9'000.00 Anteil Gebühr Eidg. Untersuchungsrichteramt</w:t>
      </w:r>
    </w:p>
    <w:p>
      <w:r>
        <w:t>Fr. 7'620.00 Auslagen Bundesanwaltschaft</w:t>
      </w:r>
    </w:p>
    <w:p>
      <w:r>
        <w:t>Fr. 83.15 Anteil Auslagen Eidg. Untersuchungsrichteramt</w:t>
      </w:r>
    </w:p>
    <w:p>
      <w:r>
        <w:t>Fr. 3'750.00 Anteil Gebühr Bundesanwaltschaft für das Anklageverfahren</w:t>
      </w:r>
    </w:p>
    <w:p>
      <w:r>
        <w:t>Fr. 5'250.00 Anteil Gerichtsgebühr</w:t>
      </w:r>
    </w:p>
    <w:p>
      <w:r>
        <w:t>Fr. 1'040.05 Anteil Gerichtsauslagen</w:t>
      </w:r>
    </w:p>
    <w:p>
      <w:r>
        <w:t>Fr. 38'708.90 Total 8. Fürsprecher Urs Scheidegger wird für seine amtliche Verteidigung mit Fr. 50'000.– (inkl. MWSt) aus der Kasse des Bundesstrafgerichts entschädigt. Wenn der Verurteilte später dazu imstande ist, hat er der Kasse des Bundes- strafgerichts dafür in vollem Umfang Ersatz zu leisten. II. 1. B. wird schuldig gesprochen − der Gehilfenschaft zu mehrfacher Urkundenfälschung im Amt im Sinne von Art. 317 Ziff. 1 Abs. 1 in Verbindung mit Art. 26 StGB; − des mehrfachen Bestechens im Sinne von Art. 322ter StGB. 2. B. wird verurteilt zu einer Geldstrafe von 70 Tagessätzen zu je Fr. 10.–, bedingt vollziehbar bei einer Probezeit von 2 Jahren. 3. B. werden an Kosten auferlegt:</w:t>
      </w:r>
    </w:p>
    <w:p>
      <w:r>
        <w:t>Fr. 480.00 Anteil Gebühr Bundesanwaltschaft für das Ermittlungsverfahren</w:t>
      </w:r>
    </w:p>
    <w:p>
      <w:r>
        <w:t>Fr. 360.00 Anteil Gebühr Eidg. Untersuchungsrichteramt</w:t>
      </w:r>
    </w:p>
    <w:p>
      <w:r>
        <w:t>Fr. 150.00 Anteil Gebühr Bundesanwaltschaft für das Anklageverfahren</w:t>
      </w:r>
    </w:p>
    <w:p>
      <w:r>
        <w:t>Fr. 210.00 Anteil Gerichtsgebühr</w:t>
      </w:r>
    </w:p>
    <w:p>
      <w:r>
        <w:t>Fr. 10.30 Anteil Gerichtsauslagen</w:t>
      </w:r>
    </w:p>
    <w:p>
      <w:r>
        <w:t>Fr. 1'210.30 Total 4. Fürsprecher Peter Nuspliger wird für seine amtliche Verteidigung mit Fr. 25'000.– (inkl. MWSt) aus der Kasse des Bundesstrafgerichts entschädigt. Wenn der Ver-</w:t>
      </w:r>
    </w:p>
    <w:p>
      <w:r>
        <w:t>- 71 - urteilte später dazu imstande ist, hat er der Kasse des Bundesstrafgerichts dafür im Umfange von Fr. 15'000.– Ersatz zu leisten. III. 1. C. wird schuldig gesprochen − der Gehilfenschaft zu mehrfacher Urkundenfälschung im Amt im Sinne von Art. 317 Ziff. 1 Abs. 1 in Verbindung mit Art. 26 StGB; − des mehrfachen Bestechens im Sinne von Art. 322ter StGB. 2. C. wird verurteilt zu einer Geldstrafe von 100 Tagessätzen zu je Fr. 60.–, bedingt vollziehbar bei einer Probezeit von 2 Jahren. 3. C. werden an Kosten auferlegt:</w:t>
      </w:r>
    </w:p>
    <w:p>
      <w:r>
        <w:t>Fr. 800.00 Anteil Gebühr Bundesanwaltschaft für das Ermittlungsverfahren</w:t>
      </w:r>
    </w:p>
    <w:p>
      <w:r>
        <w:t>Fr. 600.00 Anteil Gebühr Eidg. Untersuchungsrichteramt</w:t>
      </w:r>
    </w:p>
    <w:p>
      <w:r>
        <w:t>Fr. 250.00 Anteil Gebühr Bundesanwaltschaft für das Anklageverfahren</w:t>
      </w:r>
    </w:p>
    <w:p>
      <w:r>
        <w:t>Fr. 350.00 Anteil Gerichtsgebühr</w:t>
      </w:r>
    </w:p>
    <w:p>
      <w:r>
        <w:t>Fr. 17.15 Anteil Gerichtsauslagen</w:t>
      </w:r>
    </w:p>
    <w:p>
      <w:r>
        <w:t>Fr. 2'017.15 Total 4. Fürsprecher Krishna Müller wird für seine amtliche Verteidigung mit Fr. 35'000.– (inkl. MWSt) aus der Kasse des Bundesstrafgerichts entschädigt. Wenn der Ver- urteilte später dazu imstande ist, hat er der Kasse des Bundesstrafgerichts dafür im Umfange von Fr. 20'000.– Ersatz zu leisten. IV. 1. D. wird schuldig gesprochen − der Gehilfenschaft zu mehrfacher Urkundenfälschung im Amt im Sinne von Art. 317 Ziff. 1 Abs. 1 in Verbindung mit Art. 26 StGB; − des mehrfachen Bestechens im Sinne von Art. 322ter StGB. 2. D. wird in Zusatz zum Strafmandat des Untersuchungsrichteramtes III Bern- Mittelland vom 1. Dezember 2005 verurteilt zu einer Geldstrafe von 63 Tagessät- zen zu je Fr. 30.–, bedingt vollziehbar bei einer Probezeit von 2 Jahren.</w:t>
      </w:r>
    </w:p>
    <w:p>
      <w:r>
        <w:t>- 72 - 3. D. werden an Kosten auferlegt:</w:t>
      </w:r>
    </w:p>
    <w:p>
      <w:r>
        <w:t>Fr. 480.00 Anteil Gebühr Bundesanwaltschaft für das Ermittlungsverfahren</w:t>
      </w:r>
    </w:p>
    <w:p>
      <w:r>
        <w:t>Fr. 360.00 Anteil Gebühr Eidg. Untersuchungsrichteramt</w:t>
      </w:r>
    </w:p>
    <w:p>
      <w:r>
        <w:t>Fr. 150.00 Anteil Gebühr Bundesanwaltschaft für das Anklageverfahren</w:t>
      </w:r>
    </w:p>
    <w:p>
      <w:r>
        <w:t>Fr. 210.00 Anteil Gerichtsgebühr</w:t>
      </w:r>
    </w:p>
    <w:p>
      <w:r>
        <w:t>Fr. 10.30 Anteil Gerichtsauslagen</w:t>
      </w:r>
    </w:p>
    <w:p>
      <w:r>
        <w:t>Fr. 1'210.30 Total 4. Fürsprecher Peter D. Deutsch wird für seine amtliche Verteidigung mit Fr. 19'000.00 (inkl. MWSt) aus der Kasse des Bundesstrafgerichts entschädigt. Wenn der Verurteilte später dazu imstande ist, hat er der Kasse des Bundes- strafgerichts dafür im Umfange von Fr. 10'000.– Ersatz zu leisten. V. 1. E. wird schuldig gesprochen − der Gehilfenschaft zu mehrfacher Urkundenfälschung im Amt im Sinne von Art. 317 Ziff. 1 Abs. 1 in Verbindung mit Art. 26 StGB; − des mehrfachen Bestechens im Sinne von Art. 322ter StGB. 2. E. wird verurteilt zu einer Geldstrafe von 14 Tagessätzen zu je Fr. 10.–, bedingt vollziehbar bei einer Probezeit von 2 Jahren. 3. E. werden an Kosten auferlegt:</w:t>
      </w:r>
    </w:p>
    <w:p>
      <w:r>
        <w:t>Fr. 320.00 Anteil Gebühr Bundesanwaltschaft für das Ermittlungsverfahren</w:t>
      </w:r>
    </w:p>
    <w:p>
      <w:r>
        <w:t>Fr. 240.00 Anteil Gebühr Eidg. Untersuchungsrichteramt</w:t>
      </w:r>
    </w:p>
    <w:p>
      <w:r>
        <w:t>Fr. 100.00 Anteil Gebühr Bundesanwaltschaft für das Anklageverfahren</w:t>
      </w:r>
    </w:p>
    <w:p>
      <w:r>
        <w:t>Fr. 140.00 Anteil Gerichtsgebühr</w:t>
      </w:r>
    </w:p>
    <w:p>
      <w:r>
        <w:t>Fr. 6.85 Anteil Gerichtsauslagen</w:t>
      </w:r>
    </w:p>
    <w:p>
      <w:r>
        <w:t>Fr. 806.85 Total 4. Fürsprecher Georg Friedli wird für seine amtliche Verteidigung mit Fr. 18'675.05 (inkl. MWSt) aus der Kasse des Bundesstrafgerichts entschädigt. Wenn der Ver- urteilte später dazu imstande ist, hat er der Kasse des Bundesstrafgerichts dafür im Umfange von Fr. 6'000.– Ersatz zu leisten.</w:t>
      </w:r>
    </w:p>
    <w:p>
      <w:r>
        <w:t>- 73 - VI. 1. F. wird schuldig gesprochen − der Gehilfenschaft zu mehrfacher Urkundenfälschung im Amt im Sinne von Art. 317 Ziff. 1 Abs. 1 in Verbindung mit Art. 26 StGB; − des mehrfachen Bestechens im Sinne von Art. 322ter StGB. 2. F. wird verurteilt zu einer Geldstrafe von 14 Tagessätzen zu je Fr. 20.–, bedingt vollziehbar bei einer Probezeit von 2 Jahren. 3. F. werden an Kosten auferlegt:</w:t>
      </w:r>
    </w:p>
    <w:p>
      <w:r>
        <w:t>Fr. 320.00 Anteil Gebühr Bundesanwaltschaft für das Ermittlungsverfahren</w:t>
      </w:r>
    </w:p>
    <w:p>
      <w:r>
        <w:t>Fr. 240.00 Anteil Gebühr Eidg. Untersuchungsrichteramt</w:t>
      </w:r>
    </w:p>
    <w:p>
      <w:r>
        <w:t>Fr. 100.00 Anteil Gebühr Bundesanwaltschaft für das Anklageverfahren</w:t>
      </w:r>
    </w:p>
    <w:p>
      <w:r>
        <w:t>Fr. 140.00 Anteil Gerichtsgebühr</w:t>
      </w:r>
    </w:p>
    <w:p>
      <w:r>
        <w:t>Fr. 6.85 Anteil Gerichtsauslagen</w:t>
      </w:r>
    </w:p>
    <w:p>
      <w:r>
        <w:t>Fr. 806.85 Total 4. Fürsprecherin Sabine Schmutz wird für ihre amtliche Verteidigung mit Fr. 17'765.65. (inkl. MWSt) aus der Kasse des Bundesstrafgerichts entschädigt. Wenn der Verurteilte später dazu imstande ist, hat er der Kasse des Bundes- strafgerichts dafür im Umfange von Fr. 6'000.– Ersatz zu leisten. VII. 1. G. wird in allen Anklagepunkten freigesprochen. 2. Der Anteil der auf G. entfallenden Kosten von total Fr. 4'277.20 geht zulasten des Bundes. 3. G. wird für die entstandenen Anwaltskosten und für die eigenen Aufwendungen im Zusammenhang mit dem Strafverfahren zulasten des Bundes eine Entschädi- gung von gesamthaft Fr. 24'000.– zugesprochen.</w:t>
      </w:r>
    </w:p>
    <w:p>
      <w:r>
        <w:t>- 74 - VIII. Von der am 7. Mai 2007 abgeschlossenen Vereinbarung zwischen A. und dem Amt für Sozialversicherung und Stiftungsaufsicht des Kantons Bern (ASVS) mit welcher A. einen Schaden des ASVS von Fr. 290'000.– anerkennt, wird Vormerk genommen. A. wird bei den von ihm eingegangenen Zahlungsverpflichtungen behaftet. IX. Weiter wird verfügt: − Die in den Akten befindlichen Pässe und Identitätskarten für Ausländer werden in den Akten belassen. − Das Kontrollbuch „Pässe für Ausländer 8. 1992-„ und die Kartonschachtel mit den Blankopässen werden an das Bundesamt für Migration herausge- geben. X. Dieses Urteil wird den Parteien mündlich eröffnet und schriftlich im Dispositiv aus- gehändigt.</w:t>
      </w:r>
    </w:p>
    <w:p>
      <w:r>
        <w:t>Im Namen der Strafkammer des Bundesstrafgerichts Der Präsident Die Gerichtsschreiberin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