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CA.2022.25 vom 25. März 2025</w:t>
      </w:r>
    </w:p>
    <w:p>
      <w:r>
        <w:t>Bundesstrafgericht, 2025-03-25, DE</w:t>
      </w:r>
    </w:p>
    <w:p>
      <w:r>
        <w:rPr>
          <w:b/>
        </w:rPr>
        <w:t xml:space="preserve">Quelle: </w:t>
      </w:r>
      <w:r>
        <w:t>https://mcp.opencaselaw.ch/entscheid/bstger_CA.2022.25</w:t>
      </w:r>
    </w:p>
    <w:p>
      <w:r>
        <w:t>FR: TPF CA.2022.25 du 25 mars 2025</w:t>
      </w:r>
    </w:p>
    <w:p>
      <w:r>
        <w:t>IT: TPF CA.2022.25 del 25 marzo 2025</w:t>
      </w:r>
    </w:p>
    <w:p>
      <w:pPr>
        <w:pStyle w:val="Heading2"/>
      </w:pPr>
      <w:r>
        <w:t>Regeste</w:t>
      </w:r>
    </w:p>
    <w:p>
      <w:r>
        <w:t>Berufung (vollumfänglich) der Bundesanwaltschaft vom 17. Oktober 2022 und Anschlussberufung (vollumfänglich) der Fédération Internationale de Football Association (FIFA) vom 11. November 2022 gegen das Urteil der Strafkammer des Bundesstrafgerichts SK.2021.48 vom 8. Juli 2022</w:t>
      </w:r>
    </w:p>
    <w:p>
      <w:pPr>
        <w:pStyle w:val="Heading2"/>
      </w:pPr>
      <w:r>
        <w:t>Erwägungen</w:t>
      </w:r>
    </w:p>
    <w:p>
      <w:r>
        <w:rPr>
          <w:b/>
        </w:rPr>
        <w:t>E. 8</w:t>
      </w:r>
    </w:p>
    <w:p>
      <w:r>
        <w:t>Juli 2022 erklärte der Präsident der Berufungskammer des Bundesstrafge- richts, Olivier Thormann, gegenüber der Vizepräsidentin der Berufungskammer mit Eingabe vom 28. Juli 2022 (CAR 1.100.003), dass er in den Ausstand trete. A.10 Am 28. September 2022 wurde das schriftlich begründete Urteil an die Parteien versandt (TPF 266.940.007 f.) und von der BA am 30. September 2022</w:t>
      </w:r>
    </w:p>
    <w:p>
      <w:r>
        <w:t>- 5 - (CAR 1.100.110) bzw. von der Vertreterin der FIFA, Rechtsanwältin Catherine Hohl-Chirazi, am 29. September 2022 (CAR 1.100.111) postalisch entgegenge- nommen. B. Verfahren vor der Berufungskammer B.1 Mit Eingabe vom 17. Oktober 2022 erklärte die BA vollumfängliche Berufung ge- gen das Urteil der Strafkammer vom 8. Juli 2022 (CAR 1.100.128-134) und stellte folgende Anträge: «1. Das Urteil der Strafkammer des Bundesstrafgerichts vom 08. Juli 2022 sei voll- umfänglich aufzuheben. 2. Joseph Sepp BLATTER sei schuldig zu sprechen</w:t>
      </w:r>
    </w:p>
    <w:p>
      <w:r>
        <w:t>- des Betruges gemäss Art. 146 Abs. 1 StGB, eventualiter der Veruntreuung ge- mäss Art. 138 Ziff. 1 Abs. 2 StGB, subeventualiter der ungetreuen Geschäftsbe- sorgung gemäss Art. 158 Ziff. 1 Abs. 1 und 3 StGB und der Urkundenfälschung gemäss Art. 251 Ziff. 1 Abs. 1 und 2 StGB. 2.1 Er sei dafür zu bestrafen mit einer Freiheitsstrafe von einem Jahr und acht Mo- naten. 2.2 Es sei dem Beschuldigten der bedingte Strafvollzug für eine Probezeit von zwei Jahren zu gewähren. 2.3 Es seien dem Beschuldigten die Kosten des Vorverfahrens, des erstinstanzlichen Gerichtsverfahrens und des Berufungsverfahrens aufzuerlegen. 3. Michel François PLATINI sei schuldig zu sprechen</w:t>
      </w:r>
    </w:p>
    <w:p>
      <w:r>
        <w:t>- des Betruges gemäss Art. 146 Abs. 1 StGB, eventualiter der Teilnahme an Ver- untreuung, namentlich in Form der Gehilfenschaft gemäss Art. 138 Ziff. 1 Abs. 2 StGB i.V.m. Art. 25 StGB sowie in i.V.m. Art. 26 StGB, subeventualiter der Teil- nahme an ungetreuer Geschäftsbesorgung namentlich in Form der Gehilfen- schaft gemäss Art. 158 Ziff. 1 Abs. 1 und 3 StGB i.V.m. Art. 25 StGB sowie i.V.m. Art. 26 StGB und der Urkundenfälschung gemäss Art. 251 Ziff. 1 Abs. 1 und 2 StGB. 3.1 Er sei dafür zu bestrafen mit einer Freiheitsstrafe von einem Jahr und acht Mo- naten. 3.2 Es sei dem Beschuldigten der bedingte Strafvollzug für eine Probezeit von zwei Jahren zu gewähren. 3.3 Es seien dem Beschuldigten die Kosten des Vorverfahrens, des erstinstanzlichen Gerichtsverfahrens und des Berufungsverfahrens aufzuerlegen. 3.4 Ersatzforderung</w:t>
      </w:r>
    </w:p>
    <w:p>
      <w:r>
        <w:t>- 6 - 3.4.1 Die vorsorglich mit Verfugungen vom 24.11.2020 und 01.03.2021 angeordnete Beschlagnahme von Vermögenswerten in Höhe von CHF 2'229’126.00 sei auf- recht zu erhalten. 3.4.2 Michel François PLATINI sei zur Bezahlung einer Ersatzforderung in Höhe von CHF 2'229’126.00 zu verpflichten. 3.4.3 Die vorsorglich beschlagnahmten Vermögenswerte seien im Umfang von CHF 2'229’126.00 zu Gunsten des Staates einzuziehen. 3.4.4 Dies unter Vorbehalt der Verwendung zugunsten der Geschädigten Fédération Internationale de Football Association (FIFA) und unter Vorbehalt der Rücküber- tragung auf den Beschuldigten, sofern und soweit dieser der Geschädigten Scha- denersatz geleistet hat.» B.2 Mit Eingangsanzeige vom 21. Oktober 2022 (CAR 1.200.001 f.) informierte die Berufungskammer die Parteien über den Eingang der Berufungserklärung der BA vom 17. Oktober 2022 gegen das erstinstanzliche Urteil sowie über die Zu- sammensetzung des Spruchkörpers der Berufungskammer, verbunden mit dem Hinweis, dass gegen jedes Mitglied des Spruchkörpers bei der Verfahrensleitung ein allfälliges Ausstandsgesuch gestellt werden könne. B.3 Mit Eingabe vom 31. Oktober 2022 (CAR 2.104.001-015) beantragte Platini, dass die zuvor bekanntgegebenen Mitglieder des Spruchkörpers der Berufungskam- mer in den Ausstand versetzt werden. Dieses Ausstandsgesuch wurde mit Schreiben vom 3. November 2022 (CAR 2.200.001 f.) an den Präsidenten des Bundesstrafgerichts zur Durchführung des Procederes gemäss Art. 38c StBOG, d.h. der Auslosung von drei ausserordentlichen nebenamtlichen Richterinnen und Richtern zwecks Entscheidung der Ausstandsfrage und nötigenfalls in der Hauptsache, übermittelt. B.4 Mit Eingabe vom 11. November 2022 (CAR 1.400.003-016) erklärte die FIFA vollumfängliche Anschlussberufung gegen das erstinstanzliche Urteil vom 8. Juli 2022. Sie stellte darin Rechtsbegehren zum Straf- und Zivilpunkt und beantragte Massnahmen im Sinne von Art. 70 ff. StGB. Die Anschlussberufungserklärung der FIFA wurde mit Schreiben vom 15. November 2022 (CAR 1.400.019 f.) an die Parteien weitergeleitet, mit dem Hinweis auf die Möglichkeit, einen Antrag auf Nichteintreten gemäss Art. 400 Abs. 3 lit. a StPO zu stellen. B.5 Mit Eingabe vom 14. November 2022 stellte Platini insgesamt 16 begründete Be- weisanträge (CAR 1.104.067-077).</w:t>
      </w:r>
    </w:p>
    <w:p>
      <w:r>
        <w:t>- 7 - B.6 Mit Eingaben vom 6. Dezember 2022 beantragten Blatter (CAR 1.400.034-037) und Platini (CAR 1.400.021-033), dass auf die Anschlussberufung der FIFA vom</w:t>
      </w:r>
    </w:p>
    <w:p>
      <w:r>
        <w:rPr>
          <w:b/>
        </w:rPr>
        <w:t>E. 8.1</w:t>
      </w:r>
    </w:p>
    <w:p>
      <w:r>
        <w:t>Der Verteidiger von Platini macht im zweitinstanzlichen Verfahren eine Verlet- zung des Beschleunigungsgebots geltend und verlangt, dass dies im Dispositiv festzuhalten sei. Zur Begründung weist er auf die Dauer des Verfahrens hin, das schon seit 10 Jahren hängig sei (CAR 5.200.152-214 S. 56). Die Strafbehörden nehmen gemäss Art. 5 Abs. 1 StPO die Strafverfahren unverzüglich an die Hand</w:t>
      </w:r>
    </w:p>
    <w:p>
      <w:r>
        <w:t>- 73 - und bringen sie ohne unbegründete Verzögerung zum Abschluss. Das Beschleu- nigungsgebot verpflichtet die Strafbehörden, Verfahren voranzutreiben, um die beschuldigte Person nicht unnötig über die gegen sie erhobenen Vorwürfe im Ungewissen zu lassen. Die Beurteilung der angemessenen Verfahrensdauer ent- zieht sich starren Regeln, sondern hängt von den konkreten Umständen des Ein- zelfalls ab, die in ihrer Gesamtheit zu würdigen sind. Kriterien für die Angemes- senheit der Verfahrensdauer sind etwa die Schwere des Tatvorwurfs, die Kom- plexität des Sachverhalts, die gebotenen Untersuchungshandlungen, die Schwierigkeit und Dringlichkeit der Sache, das Verhalten der Behörden und das- jenige der beschuldigten Person sowie die Zumutbarkeit für diese (BGE 143 IV 373 E. 1.3.1). Von den Behörden und Gerichten kann nicht verlangt werden, dass sie sich ausschliesslich einem einzigen Fall widmen. Deshalb sind Zeiten, in de- nen das Verfahren stillsteht, unumgänglich. Wirkt keiner dieser Verfahrensunter- brüche stossend, ist eine Gesamtbetrachtung vorzunehmen. Dabei können Zei- ten mit intensiver behördlicher oder gerichtlicher Tätigkeit andere Zeitspannen kompensieren, in denen aufgrund der Geschäftslast keine Verfahrenshandlun- gen erfolgt sind (BGE 130 IV 54 E. 3.3.3). Soweit das Verfahren aus Gründen der Arbeitslast und wegen faktischer und prozessualer Schwierigkeiten zu unum- gänglichen Verfahrensunterbrüchen führt, ist dies für sich allein nicht zu bean- standen, solange der Stillstand nicht als stossend erscheint. Das Beschleuni- gungsgebot ist nur dann verletzt, wenn eine von der Strafbehörde zu verantwor- tende krasse Zeitlücke zu Tage tritt. Dafür genügt es nicht, dass diese oder jene Handlung etwas rascher hätte vorgenommen werden können. Einer Verletzung des Beschleunigungsgebots kann mit einer Strafreduktion, einer Strafbefreiung bei gleichzeitiger Schuldigsprechung oder in extremen Fällen als ultima ratio mit einer Verfahrenseinstellung Rechnung getragen werden (BGer 7B_454/2023 vom 27. März 2024 E. 3.1.3).</w:t>
      </w:r>
    </w:p>
    <w:p>
      <w:r>
        <w:rPr>
          <w:b/>
        </w:rPr>
        <w:t>E. 8.2</w:t>
      </w:r>
    </w:p>
    <w:p>
      <w:r>
        <w:t>Vorliegend hat die BA zunächst wegen mutmasslichen Unregelmässigkeiten bei der Vergabe der FIFA-WM für die Jahre 2018 und 2022 am 10. März 2015 ein Verfahren (SV.15.0088) gegen Unbekannt wegen ungetreuer Geschäftsbesor- gung (Art. 158 Ziff. 1 Abs. 3 StGB) und Geldwäscherei (Art. 305bis StGB) eröffnet. Mit Verfügung vom 24. September 2015 hat die BA eine weitere nunmehr konkret gegen Blatter gerichtete Strafuntersuchung (SV.15.1013) wegen ungetreuer Ge- schäftsbesorgung (Art. 158 StGB), eventualiter Veruntreuung (Art. 138 StGB) er- öffnet, in der es um die hier in Frage stehende Zahlung vom 1. Februar 2011 über CHF 2 Millionen an Platini sowie um den treuwidrigen und vermögensschädigen- den Verkauf von TV-Rechten gegangen ist (BA 01.100-0001 f.). Am 25. Septem- ber 2015 ist Blatter erstmals zur Sache einvernommen worden (BA 13.001-0001 ff.). Ebenfalls am 25. September 2015 hat auch eine Einvernahme von Platini als Auskunftsperson stattgefunden (BA 12.001-0001 ff.). Fast zeitgleich, am 28. Sep-</w:t>
      </w:r>
    </w:p>
    <w:p>
      <w:r>
        <w:t>- 74 - tember 2015, ist vom Vorsitzenden der FIFA-Ethikkommission eine Untersu- chung wegen möglicher Verletzungen des FIFA-Ethikkodex eingeleitet (BA B07.201.006.1.1.1-0045) bzw. am 1. Oktober 2015 eine Anhörung von Blat- ter (BA B07.203.001.0103-0139 ff.) und Platini (BA B07.203.001-0103-0295 ff.) durchgeführt worden. Am 29. Mai 2020 hat die BA das wegen der Zahlung vom 1. Februar 2011 von CHF 2 Millionen gegen Blatter eröffnete Strafverfahren auf Platini wegen Verdachts auf Gehilfenschaft zu ungetreuer Geschäftsbesorgung (Art. 158 Ziff. 1 Abs. 1 und 3 i.V.m. Art. 25 StGB), eventualiter Gehilfenschaft zu Veruntreuung (Art. 138 i.V.m. Art. 25 StGB), sowie Urkundenfälschung (Art. 251 StGB) ausgedehnt und anschliessend im Zeitraum vom August 2020 bis März 2021 diverse Einvernahmen mit den Beschuldigten und mehreren Zeugen und Auskunftspersonen durchgeführt. Am 22. Juni 2021 ist der zu beurteilende Sachverhalt betreffend die Zahlung der FIFA an Platini vom Verfahren betreffend den Verkauf von TV-Rechten, das mit Verfügung vom 22. Mai 2020 eingestellt worden war, abgetrennt und als separates Verfahren (SV.21.0850) weitergeführt worden (BA 16.001-0377 ff.). Am 29. Oktober 2021 hat die BA Anklage gegen Blatter und Platini wegen der genannten Straftaten erhoben (TPF 266.100.001 ff.). Nach Behandlung der von den Parteien unterbreiteten Beweisanträge und der Anordnung verschiedener Beweismassnahmen (TPF 266.250.001 ff.) ist die erstinstanzliche Verhandlung vom 8. bis 21. Juni 2022 durchgeführt, das Urteil der Strafkammer am 8. Juli 2022 mündlich eröffnet und das schriftlich begründete Urteil am 28. September 2022 an die Parteien versandt worden. Das aufgrund der Berufungserklärung der BA vom 17. Oktober 2022 anhängig gemachte zweit- instanzliche Verfahren ist sodann wegen des Ausstandsgesuchs von Platini vom 31. Oktober 2022 mit Beschluss der Berufungskammer vom 12. Dezember 2022 sistiert und mit Beschluss der a.o. Berufungskammer vom 4. Juni 2024 wieder- aufgenommen worden (vgl. dazu oben Prozessgeschichte A. – C.).</w:t>
      </w:r>
    </w:p>
    <w:p>
      <w:r>
        <w:rPr>
          <w:b/>
        </w:rPr>
        <w:t>E. 8.3</w:t>
      </w:r>
    </w:p>
    <w:p>
      <w:r>
        <w:t>Aus dieser Zusammenfassung der diversen Verfahrensschritte ergibt sich, dass die BA nicht nur wegen der inkriminierten Zahlung von CHF 2 Millionen, sondern auch wegen weiterer Straftaten ermittelt hat, und das Strafverfahren zunächst nur gegen Blatter eingeleitet und erst Ende Mai 2020 auf Platini ausgedehnt wor- den ist. Im Weiteren zeigt sich, dass ab 2020 zahlreiche Untersuchungshandlun- gen erfolgt sind und das Verfahren zügig vorangetrieben worden ist. Wie aus dem Aktenverzeichnis betreffend das Verfahren SV.21.0850 hervorgeht, sind aber auch in den Jahren 2016 bis 2020 einige Untersuchungshandlungen ergangen und diverse Auskunftsbegehren bei der Bank A., Editions- und Beschlagnahme- verfügungen betreffend die auf Platini lautenden Konten sowie Aktenbeizugsver- fügungen erlassen worden. Der Unterbruch im zweitinstanzlichen Verfahren von knapp 1½ Jahren ist sodann auf das Ausstandsbegehren von Platini zurückzu- führen und die dadurch entstandene Verzögerung daher zweifellos als begründet</w:t>
      </w:r>
    </w:p>
    <w:p>
      <w:r>
        <w:t>- 75 - zu betrachten. Angesichts der Komplexität des Falls und der damit einhergehen- den Untersuchungshandlungen erscheint die Verfahrensdauer insgesamt durch- aus als angemessen, weshalb eine Verletzung des Beschleunigungsgebots zu verneinen ist. 9. Zivilklagen Die Zivilklagen bleiben aufgrund des festgestellten Rückzugs der Anschlussbe- rufung der Privatklägerin auf den Zivilweg verwiesen. Das Urteil der Vorinstanz ist in Rechtskraft erwachsen, was im Dispositiv festzustellen ist. 10. Beschlagnahmte Gegenstände und Vermögenswerte Das beschlagnahmte Guthaben auf dem Beschlagnahme-Konto der Eidgenössi- schen Finanzverwaltung ist angesichts des Ausgangs des Verfahrens an Platini herauszugegeben. Die Verzinsung richtet sich nach dem jeweils für das Be- schlagnahme-Konto geltenden Zinsfuss. Für die von Platini beantragte Verzin- sung in Höhe von 5% pro Jahr besteht keine gesetzliche Grundlage.</w:t>
      </w:r>
    </w:p>
    <w:p>
      <w:r>
        <w:t>11. Verfahrenskosten, Entschädigungen und Genugtuung</w:t>
      </w:r>
    </w:p>
    <w:p>
      <w:r>
        <w:rPr>
          <w:b/>
        </w:rPr>
        <w:t>E. 11</w:t>
      </w:r>
    </w:p>
    <w:p>
      <w:r>
        <w:t>November 2022 nicht einzutreten sei. B.7 Mit Beschluss der Berufungskammer CN.2022.15 vom 12. Dezember 2022 (CAR 8.101.001-008) wurde das Berufungsverfahren CA.2022.25 bis zum Ent- scheid des im Sinne von Art. 38c StBOG definierten ausserordentlichen Richter- gremiums über das Ausstandsgesuch vom 31. Oktober 2022 sistiert. B.8 Mit Verfügung GL.2022.7 vom 14. November 2022 ernannte der Präsident des Bundesstrafgerichts in Anwendung von Art. 38c StBOG für den Entscheid über das Ausstandsgesuch von Platini vom 31. Oktober 2022 sowie erforderlichenfalls für das Berufungsverfahren CA.2022.25 Roland Hofmann, Marc Siegwart und Thomas Flückiger als ausserordentliche Richter der Berufungskammer des Bun- desstrafgerichts (fortan: ausserordentliche resp. a.o. Berufungskammer), setzte mit Verfügung vom 13. Dezember 2022 Stephan Ebneter als Gerichtschreiber für den Entscheid über das Ausstandsgesuch von Platini im Berufungsverfahren CA.2022.25 ein und übergab der a.o. Berufungskammer, ebenfalls am 13. De- zember 2022, das Ausstandsgesuch zur Beurteilung. C. Verfahren vor der a.o. Berufungskammer des Bundesstrafgerichts C.1 Die a.o. Berufungskammer hiess das Ausstandsgesuch von Platini mit Beschluss CN.2022.16 vom 25. April 2023 (CAR 8.102.001-020) teilweise gut und ordnete an, dass sämtliche Gerichtsschreiberinnen und Gerichtsschreiber der Berufungs- kammer im Berufungsverfahren CA.2022.25 in den Ausstand zu treten haben. C.2 Mit Urteil des Bundesgerichts 7B_173/2023 vom 15. März 2024 (CAR 8.102.021- 041) wurde das Ausstandsgesuch von Platini auf dessen Beschwerde in Straf- sachen hin vollumfänglich gutgeheissen und sämtliche Richterinnen und Richter der ordentlichen Berufungskammer des Bundesstrafgerichts im Berufungsver- fahren CA.2022.25 in den Ausstand versetzt. Die a.o. Berufungskammer eröff- nete am 12. April 2024 (CAR 8.103.001-002) ein neues Verfahren CN.2024.11 zwecks Neuverlegung der Kosten- und Entschädigungsfolgen des Ausstands- verfahrens und entschied mit Beschluss vom 10. Mai 2024 (CAR 8.103.003-009) über die Kosten- und Entschädigungsfolgen des besagten Verfahrens. C.3 Mit Beschluss vom 4. Juni 2024 (CAR 4.200.001-007) nahm die a.o. Berufungs- kammer das sistierte Berufungsverfahren CA.2022.25 wieder auf und setzte der BA Frist zur Begründung ihrer Berufung resp. der FIFA Frist zur Begründung ihrer Anschlussberufung und forderte die genannten Parteien zur Einreichung allfälli- ger Beweisanträge auf.</w:t>
      </w:r>
    </w:p>
    <w:p>
      <w:r>
        <w:t>- 8 - C.4 Die BA stellte zunächst innert erstreckter Frist mit Schreiben vom 16. Juli 2024 (CAR 4.200.046-051) mehrere Beweisanträge und reichte in der Folge mit Ein- gabe vom 22. Juli 2024 (CAR 4.200.203-267) eine ausführliche Berufungsbe- gründung ein. C.5 Die FIFA reichte mit Schreiben vom 7. August 2024 (CAR 4.200.272), ebenfalls innert erstreckter Frist, eine am 10. Juli 2024 von C., Chief Legal and Compliance Officer sowie von EE., Secretary General unterzeichnete Anwaltsvollmacht für Rechtsanwältin Catherine Hohl-Chirazi (CAR 4.200.273) ein und teilte gleichzei- tig mit, dass sie zurzeit («… à ce stade …») keine schriftliche Begründung der Anschlussberufung einreichen wolle. C.6 Mit Schreiben vom 6. September 2024 (CAR 4.200.281) teilte Blatter, vertreten durch Rechtsanwalt Lorenz Erni, mit, dass er zurzeit keine Beweisergänzungs- anträge stelle, auf eine Stellungnahme zu den Beweisanträgen der BA verzichte und anlässlich der Berufungsverhandlung auf die Berufungsbegründung der BA antworten werde. C.7 Mit Eingabe vom 14. Oktober 2024 (CAR 4.200.296-307) teilte Platini, vertreten durch Rechtsanwalt Dominic Nellen, innert erstreckter Frist zunächst mit, dass die Stellungnahme zur Berufungsbegründung anlässlich der Berufungsverhand- lung erfolgen werde. Platini legte sodann nochmals dar, weshalb die mit Eingabe vom 14. November 2022 beantragten Beweiserhebungen zwingend notwendig seien und stellte einen weiteren neuen Beweisantrag sowie einen Verfahrensan- trag. Zu den Beweisanträgen der BA äusserte er sich nicht. C.8 Die BA nahm zum neuen Beweisantrag sowie zum Verfahrensantrag von Platini mit Eingabe vom 31. Oktober 2024 (CAR 4.200.315-319) Stellung, während von Seiten der FIFA innert der gesetzten Frist keine schriftliche Stellungnahme zu den neuen Anträgen von Platini bei der a.o. Berufungskammer eingereicht wurde. C.9 Mit Verfügung vom 14. November 2024 entschied der Vorsitzende der a.o. Be- rufungskammer über die von der BA und Platini unterbreiteten Beweisanträge. Dabei verfügte er den Beizug diverser von der BA unterbreiteter Akten sowie der von Platini beantragten Unterlagen und ordnete die Einvernahme von zwei Zeu- gen an. C.10 Mit Schlussverfügung vom 6. Dezember 2024 informierte der Vorsitzende der a.o. Berufungskammer die Parteien über die zeitlichen und örtlichen Modalitäten sowie den Ablauf der Verhandlung im Berufungsverfahren CA.2022.25 und wies</w:t>
      </w:r>
    </w:p>
    <w:p>
      <w:r>
        <w:t>- 9 - sie darauf hin, dass FF., der bereits im erstinstanzlichen Verfahren als Dolmet- scher im Einsatz gewesen war, wiederum für die Übersetzung von Deutsch auf Französisch und umgekehrt beigezogen werde. C.11 Zur Berufungsverhandlung, die am Strafjustizzentrum Muttenz/BL stattfand und vom 3. bis 6. März 2025 dauerte, erschienen der Staatsanwalt des Bundes Thomas Hildbrand für die BA sowie die Beschuldigten bzw. Berufungsgegner Blatter und Platini, beide in Begleitung ihrer Verteidiger. Zu Beginn der Verhand- lung stellten die Verteidiger von Blatter und Platini diverse Vorfragen, zum einen zum Verbleib der FIFA im Berufungsverfahren, zu derer Legitimation sowie derer Zivilklage und zum anderen zur Verjährung des Verfahrens betreffend den Grundtatbestand der ungetreuen Geschäftsbesorgung. Platini beantragte so- dann vorfrageweise, dass der BA vom Gericht eine kurze Nachfrist zur Einrei- chung sämtlicher – möglicherweise nicht vollständig übermittelter – Untersu- chungsakten in elektronischer Form gesetzt werde. Zudem stellte er den Antrag auf Durchführung einer Quasi-Simultanübersetzung der Hauptverhandlung (CAR 5.200.001-011). Diesem letztgenannten Ersuchen entsprach das Gericht nach kurzer Beratung und Einholung der Zustimmung der anderen Parteien. Der Antrag von Platini betreffend Zustellung der elektronischen Akten wurde hinge- gen abgewiesen. Die a.o. Berufungskammer stellte sodann fest, dass hinsichtlich des Grundtatbestands der ungetreuen Geschäftsbesorgung die Verjährung be- reits eingetreten ist, die Strafverfolgung bezüglich des qualifizierten Tatbestands gemäss Art. 158 Ziff. 1 Abs. 3 StGB jedoch weiterhin in Frage komme, und dass die Anschlussberufung der FIFA im Sinne von Art. 407 Abs. 1 lit. b StPO als zurückgezogen gelte (CAR 5.100.001-023, S. 8 f.). Auf diesen Punkt sowie auf die Vorfrage betreffend die Legitimation und die Zivilklage der FIFA wird nachfol- gend unter Erwägung 3 eingegangen. C.12 Nach der Behandlung der Vorfragen wurden zunächst die Beschuldigten Blatter (CAR 5.300.001-006) und Platini (CAR 5.300.007-011) einvernommen. Die BA stellte sodann den Beweisantrag (CAR 5.200.013-014), den in der Zeitung «[…]» vom […] publizierten Artikel mit dem Titel «[…]» (CAR 5.200.015-024) zu den Akten zu nehmen und zudem durch den anwesenden Dolmetscher in die deut- sche Verfahrenssprache übersetzen zu lassen. Im Weiteren beantragte die BA, den Verfasser des Zeitungsartikels GG. an der Hauptverhandlung als Zeuge ein- zuvernehmen. Nach erfolgter Stellungnahme seitens der Beschuldigten und Be- ratung des Gerichts wurde der Dolmetscher mit der Übersetzung des Zeitungs- berichts beauftragt und der Artikel sowohl in der französischen Originalfassung als auch auf Deutsch zu den Akten genommen. Über die beantragte Einver- nahme von GG. wurde unter Hinweis auf Art. 349 StPO nicht entschieden (CAR 5.100.001-023). In der Folge wurden die Zeugen D. (CAR 5.300.012-021) bzw. am darauffolgenden Verhandlungstag Olivier Thormann (CAR 5.300.036-046)</w:t>
      </w:r>
    </w:p>
    <w:p>
      <w:r>
        <w:t>- 10 - einvernommen. Anlässlich dieser zweiten Zeugeneinvernahme reichte Platini ein Dokument mit der Überschrift «Aktualisiertes Original-Verzeichnis nach Entsie- gelungsverfahren vom 26.06.2015» (CAR 5.300.067-069) ein, verbunden mit dem Antrag an die a.o. Berufungskammer, Olivier Thormann dazu zu befragen. Das besagte Dokument wurde als Beweis zu den Akten genommen. Auf die An- gaben der Parteien und die Depositionen der Zeugen wird, soweit erforderlich, in den nachfolgenden Erwägungen eingegangen. C.13 Vor dem Schluss des Beweisverfahrens stellte der Verteidiger von Platini die mit Eingabe vom 14. Oktober 2024 bereits eingereichten Beweisanträge erneut zu- handen des Spruchkörpers, der nach kurzer Beratung die diesbezüglichen Ent- scheide des Vorsitzenden gemäss Verfügung vom 14. November 2024 bestä- tigte. Im Rahmen der Parteivorträge wiederholte die BA ihre mit Berufungserklä- rung vom 17. Oktober 2022 bereits deponierten Anträge mit folgenden Anpas- sungen (CAR 5.200.035-104 S. 68):</w:t>
      </w:r>
    </w:p>
    <w:p>
      <w:r>
        <w:t>«1. … 2. … 3.</w:t>
      </w:r>
    </w:p>
    <w:p>
      <w:r>
        <w:t>3.4 Ersatzforderung 3.4.1 Die vorsorglich mit Verfugungen vom 24.11.2020 und 01.03.2021 angeordnete Beschlagnahme von Vermögenswerten in Höhe von CHF 2'229’126.00 zuzüg- lich der seit der Beschlagnahme aufgelaufenen Zinsen sei aufrecht zu erhal- ten. 3.4.2 Michel François PLATINI sei zur Bezahlung einer Ersatzforderung in Höhe von CHF 2'229’126.00 zuzüglich der seit der Beschlagnahme aufgelaufenen Zin- sen zu verpflichten. 3.4.3 Die vorsorglich beschlagnahmten Vermögenswerte seien im Umfang von CHF 2'229’126.00 zuzüglich der seit der Beschlagnahme aufgelaufenen Zin- sen zu Gunsten des Staates einzuziehen. 3.4.4. ….» C.14 Der Verteidiger von Blatter stellte an der zweitinstanzlichen Hauptverhandlung folgende Anträge (CAR 5.200.105-151 S. 47): «1. Herr Blatter sei freizusprechen. 2. Das erstinstanzliche Kosten- und Entschädigungsdispositiv sei zu bestätigen. 3. Die Herrn Blatter erstinstanzlich zugesprochene Genugtuung sei zu bestätigen.</w:t>
      </w:r>
    </w:p>
    <w:p>
      <w:r>
        <w:t>- 11 - 4. Die Kosten des Berufungsverfahrens seien auf die Staatskasse zu nehmen, und es sei Herr Blatter für die Verteidigungskosten angemessen zu entschädigen. 5. Die Zivilklage der FIFA sei abzuweisen.» C.15 Platini stellte die nachfolgenden Anträge (CAR 5.200.152-214 S. 62 f.): «I Es sei festzustellen, dass das Beschleunigungsgebot verletzt worden ist. II 1. Das Verfahren gegen PLATINI Michel wegen Gehilfenschaft zu ungetreuer Ge- schäftsbesorgung, angeblich begangen gemäss Ziff. 1.3 ff. z.N. der Fédération lnternationale de Football Association (FIFA), sei in Folge Verjährung einzustel- len; 2. PLATINI Michel sei freizusprechen des Betrugs, angeblich begangen gemäss Ziff. 1.1 ff. der Anklageschrift, eventualiter der Gehilfenschaft zur Veruntreuung, angeblich begangen gemäss Ziff. 1.2 ff. z.N. der Fédération lnternationale de Football Association (FIFA); 3. PLATINI Michel sei freizusprechen der Urkundenfälschung angeblich begangen gemäss Ziff. 1.4 ff. der Anklageschrift. unter Auferlegung der Verfahrenskosten zu Lasten der Eidgenossenschaft und unter Ausrichtung einer Entschädigung und Genugtuung in der nachfolgend beantragten Höhe. III PLATINI Michel sei infolge Einstellung und Freispruchs eine Entschädigung gemäss fol- gender Aufstellung auszurichten: 1. Entschädigung für die Auslagen im Strafverfahren (Hotelübernachtung) in der Höhe von CHF 4'660.80; 2. Entschädigung für Anwaltskosten inkl. Verpflegung in der Höhe von CHF 68'330.75. IV PLATINI Michel sei eine angemessene Genugtuung für das oberinstanzliche Verfahren auszurichten. V lm Zivilpunkt sei Folgendes zu verfügen: 1. Es sei festzustellen, dass das erstinstanzliche Urteil betreffend Zivilklage auf- grund des Rückzugs der Anschlussberufung in Rechtskraft erwachsen ist und die Zivilforderung der Fédération lnternationale de Football Association (FIFA) auf den Zivilweg verwiesen worden ist;</w:t>
      </w:r>
    </w:p>
    <w:p>
      <w:r>
        <w:t>- 12 - 2. Eventualiter sei auf die Privatklage der Fédération lnternationale de Football Association (FIFA) nicht einzutreten; 3. Subeventualiter sei die Privatklage abzuweisen respektive auf den Zivilweg zu verweisen; unter Kosten- und Entschädigungsfolgen zzgl. 8.1 % MWST.</w:t>
      </w:r>
    </w:p>
    <w:p>
      <w:r>
        <w:t>VI Weiter sei zu verfügen: 1. Die sichergestellten Vermögenswerte in der Höhe von CHF 2'229'126.00 zzgl. 5% Zins seit 24. November 2020 (CHF 483'079.10), total ausmachend CHF 2'712'205.10, seien vollumfänglich an PLATINI Michel herauszugeben (auf das Klientengelderkonto von Rechtsanwalt Dominic Nellen IBAN 4 bei der Bank LL.); 2. Eventualiter zu Ziff. 1 vorstehend sei der Saldo des Kontos […] vollumfänglich, d.h. zzgl. der aufgelaufenen Zinsen, mindestens jedoch ausmachend CHF 2'263'855.85, an PLATINI Michel herauszugeben (auf das Klientengelder- konto von Rechtsanwalt Dominic Nellen IBAN 4 bei der Bank LL.). 3. Die weiteren Verfügungen seien von Amtes wegen zu treffen.» C.16 Das Urteil der a.o. Berufungskammer wurde den Parteien am 25. März 2025 mündlich mit einer kurzen Begründung eröffnet und ihnen das Urteilsdispositiv direkt nach der Urteilseröffnung ausgehändigt resp. an die abwesende An- schlussberufungsführerin postalisch versendet (CAR 9.100.007-012). Die a.o. Berufungskammer erwägt: I. Formelle Erwägungen 1. Zuständigkeit der a.o. Berufungskammer 1.1 Die Berufung der BA richtet sich gegen das Urteil der Strafkammer des Bun- desstrafgerichts (fortan: Vorinstanz) SK.2021.48 vom 8. Juli 2022. Die Vorinstanz hat die Frage ihrer Zuständigkeit für das vorliegende Verfahren auf den Einwand von Platini hin, wonach die angeklagten Straftaten nicht der Bundesgerichtsbar- keit unterstünden, eingehend geprüft und diese bejaht (TPF 266.930.018-021 E. 1.1). Damit ist die Berufungskammer des Bundesstrafgerichts in der Beset- zung mit drei Richtern für die Beurteilung der Berufung grundsätzlich zuständig (Art. 21 Abs. 1 lit. a StPO, Art. 33 lit. c, Art. 38a und Art. 38b StBOG).</w:t>
      </w:r>
    </w:p>
    <w:p>
      <w:r>
        <w:t>- 13 - 1.2 Im vorliegenden Berufungsverfahren CA.2022.25 sind mit Urteil des Bundesge- richts 7B_173/2023 vom 15. März 2024 sämtliche Richterinnen und Richter der ordentlichen Berufungskammer des Bundesstrafgerichts zufolge vollumfängli- cher Gutheissung des Ausstandsgesuchs von Platini in den Ausstand versetzt und mit Verfügung GL.2022.7 des Präsidenten des Bundesstrafgerichts vom</w:t>
      </w:r>
    </w:p>
    <w:p>
      <w:r>
        <w:rPr>
          <w:b/>
        </w:rPr>
        <w:t>E. 11.1</w:t>
      </w:r>
    </w:p>
    <w:p>
      <w:r>
        <w:t>Kosten des Vorverfahrens und des erstinstanzlichen Verfahrens</w:t>
      </w:r>
    </w:p>
    <w:p>
      <w:r>
        <w:rPr>
          <w:b/>
        </w:rPr>
        <w:t>E. 11.1.1</w:t>
      </w:r>
    </w:p>
    <w:p>
      <w:r>
        <w:t>Die Vorinstanz hat die Kosten des Vorverfahrens, bestehend aus einer Gebühr von CHF 50'000.00 und Auslagen für das Vorverfahren von CHF 37'502.70, so- wie die Kosten des erstinstanzlichen Verfahrens, bestehend aus einer Gerichts- gebühr von CHF 25'000.00 und Auslagen des Gerichts von CHF 18'514.25, total CHF 131'016.95, gestützt auf Art. 426 Abs. 1 StPO dem Ausgang des erstin- stanzlichen Verfahrens zufolge vollumfänglich der Eidgenossenschaft auferlegt. Die Vorinstanz hat dazu festgehalten, dass die Beschuldigten das Strafverfahren weder rechtswidrig noch schuldhaft eingeleitet hätten (TPF 266.930.096 f. E. 6).</w:t>
      </w:r>
    </w:p>
    <w:p>
      <w:r>
        <w:rPr>
          <w:b/>
        </w:rPr>
        <w:t>E. 11.1.2</w:t>
      </w:r>
    </w:p>
    <w:p>
      <w:r>
        <w:t>Die BA rügt diesen Kostenentscheid und beantragt, dass den Beschuldigten die Kosten des Vorverfahrens und des erstinstanzlichen Gerichtsverfahrens aufer- legt werden und zwar auch im Falle eines Freispruchs gestützt auf den seitens der Beschuldigten ausgeführten Alternativsachverhalts. Zur Begründung macht sie geltend, dass Blatter aufgrund seiner organschaftlichen Stellung sowie als Arbeitnehmer verpflichtet gewesen sei, die sich daraus ergebenden Treue- und Sorgfaltspflichten zu beachten bzw. die ihm übertragene Arbeit sorgfältig auszu-</w:t>
      </w:r>
    </w:p>
    <w:p>
      <w:r>
        <w:t>- 76 - führen und die berechtigten Interessen des Arbeitgebers in guten Treuen zu wah- ren. Diese Treue- und Sorgfaltspflichten habe Blatter in verschiedener Hinsicht verletzt. So habe er Platini eine Entschädigung von CHF 1 Million pro Jahr zulas- ten der FIFA versprochen, obwohl die finanzielle Lage des von ihm vertretenen Vereins damals angeblich schwierig gewesen sei. Er habe sodann seinen Arbeit- geber resp. die Organe der FIFA nur über den schriftlichen Vertrag, nicht aber über die behauptete mündliche Vereinbarung informiert und die FIFA damit über den wahren Vertragsinhalt getäuscht. Dieses pflichtwidrige Verhalten von Blatter sei auch für Platini erkennbar gewesen, da er gemäss seinen eigenen Angaben von den damals angeblich bestehenden Liquiditätsproblemen der FIFA und vom Widerspruch hinsichtlich der Vergütung – mündlich CHF 1 Million und schriftlich CHF 300'000.00 – gewusst habe. Das pflichtwidrige Verhalten der Beschuldigten sei nach dem gewöhnlichen Lauf der Dinge und der allgemeinen Lebenserfah- rung geeignet gewesen, den Verdacht einer strafbaren Handlung zu erwecken, und daher als kausal für die Verfahrenseinleitung zu betrachten (CAR 5.200.035- 104 S. 66 ff.).</w:t>
      </w:r>
    </w:p>
    <w:p>
      <w:r>
        <w:rPr>
          <w:b/>
        </w:rPr>
        <w:t>E. 11.1.3</w:t>
      </w:r>
    </w:p>
    <w:p>
      <w:r>
        <w:t>Die Verteidigungen von Blatter und Platini beantragen demgegenüber die Bestä- tigung des Entscheids der Vorinstanz hinsichtlich der Kosten des Vorverfahrens und des erstinstanzlichen Verfahrens (CAR 5.200.105-151 S. 47 und CAR 5.200.152-214 S. 62).</w:t>
      </w:r>
    </w:p>
    <w:p>
      <w:r>
        <w:rPr>
          <w:b/>
        </w:rPr>
        <w:t>E. 11.1.4</w:t>
      </w:r>
    </w:p>
    <w:p>
      <w:r>
        <w:t>Die Verlegung der Kosten im Strafprozess richtet sich nach dem Grundsatz, wo- nach Kosten zu tragen hat, wer sie verursacht (DOMEISEN, BSK StPO, 3. Aufl. 2023, Art. 426 StPO N 2). Die beschuldigte Person trägt somit die Verfahrens- kosten, wenn sie verurteilt wird (Art. 426 Abs. 1 Satz 1 StPO). Wird das Verfahren eingestellt oder die beschuldigte Person freigesprochen, gehen die Kosten dem- gegenüber grundsätzlich zulasten des Bundes oder desjenigen Kantons, der das Verfahren geführt hat (Art. 423 Abs. 1 StPO), soweit nicht die Privatklägerschaft oder die antragstellende Person kostenpflichtig wird (Art. 427 StPO). Ausnahms- weise können der beschuldigten und schuldfähigen Person trotz Freispruch oder Verfahrenseinstellung die Verfahrenskosten ganz oder teilweise auferlegt wer- den, wenn sie rechtswidrig und schuldhaft die Einleitung des Verfahrens bewirkt oder dessen Durchführung erschwert hat (Art. 426 Abs. 2 StPO). Gemäss bun- desgerichtlicher Rechtsprechung ist es aber nur dann mit Verfassung und Kon- vention vereinbar, einer nicht verurteilten beschuldigten Person die Kosten zu überbinden, wenn sie in zivilrechtlich vorwerfbarer Weise, d.h. im Sinne einer analogen Anwendung der sich aus Art. 41 OR ergebenden Grundsätze, eine ge- schriebene oder ungeschriebene Verhaltensnorm, die sich aus der Gesamtheit der schweizerischen Rechtsordnung ergeben kann, klar verletzt und dadurch das Strafverfahren veranlasst oder dessen Durchführung erschwert hat. In tatsächli- cher Hinsicht darf sich die Kostenauflage nur auf unbestrittene oder bereits klar</w:t>
      </w:r>
    </w:p>
    <w:p>
      <w:r>
        <w:t>- 77 - nachgewiesene Umstände stützen (BGer 6B_287/2021 vom 11. November 2021 E. 1.2.3). Die Verfahrenskosten müssen mit dem zivilrechtlich vorwerfbaren Ver- halten in einem adäquat-kausalen Zusammenhang stehen (BGE 144 IV 202 E. 2.2). Sind diese Voraussetzungen nicht erfüllt, dürfen der beschuldigten Per- son keine Kosten auferlegt werden. Eine Kostenauflage bei Freispruch oder Ein- stellung des Verfahrens verstösst gegen die Unschuldsvermutung (Art. 10 Abs. 1 StPO, Art. 32 Abs. 1 BV und Art. 6 Ziff. 2 EMRK), wenn der beschuldigten Person in der Begründung des Kostenentscheids direkt oder indirekt vorgeworfen wird, es treffe sie ein strafrechtliches Verschulden. Damit käme die Kostenauflage ei- ner Verdachtsstrafe gleich. Fällt die Rechtsmittelinstanz selbst einen neuen Ent- scheid, so befindet sie darin auch über die von der Vorinstanz getroffene Kosten- regelung (Art. 428 Abs. 3 StPO).</w:t>
      </w:r>
    </w:p>
    <w:p>
      <w:r>
        <w:rPr>
          <w:b/>
        </w:rPr>
        <w:t>E. 11.1.5</w:t>
      </w:r>
    </w:p>
    <w:p>
      <w:r>
        <w:t>Die Berufung der BA ist im vorliegenden Fall in der Hauptsache abzuweisen. Da- mit bleibt es beim Freispruch der Beschuldigten bzw. bei der Einstellung des Ver- fahrens wegen ungetreuer Geschäftsbesorgung gemäss Art. 158 Ziff. 1 Abs. 1 StGB. Bei diesem Ausgang gehen die Verfahrenskosten grundsätzlich zulasten des Staates. Angesichts des oberwähnten Antrags der BA stellt sich aber die Frage, ob die Beschuldigten in zivilrechtlich vorwerfbarer Weise durch pflichtwid- riges Verhalten Anlass zur Eröffnung der Strafuntersuchung gegeben haben. Zu prüfen ist insbesondere, ob ein derart relevanter Verstoss – wie die BA im plizit geltend macht – in der Verletzung von Rechnungslegungspflichten nach Art. 957 ff. OR durch Blatter als Präsident und Platini als Vizepräsident der FIFA zu erblicken ist, weil die Beschuldigten nicht dafür gesorgt haben, dass die Rest- lohnforderung vor deren Geltendmachung in die Bücher der FIFA aufgenommen worden ist. Da aber im in Art. 957 ff. OR statuierten Rechnungslegungsrecht erst nach der verfahrensgegenständlichen Zahlung, d.h. per 1. Januar 2013, klare, verbindliche Pflichten zur Buchführung und Rechnungslegung eingeführt worden sind (HAAG/NEUHAUS, BSK OR II, 6. Aufl. 2024, Vorbem. 32. Titel OR N 1), kann die Überwälzung der Verfahrenskosten nicht darauf abgestützt werden. Ein an- derweitiges, zivilrechtlich vorwerfbares Verhalten, das zur Einleitung des vorlie- genden Strafverfahrens geführt hat, ist nicht ersichtlich.</w:t>
      </w:r>
    </w:p>
    <w:p>
      <w:r>
        <w:rPr>
          <w:b/>
        </w:rPr>
        <w:t>E. 14</w:t>
      </w:r>
    </w:p>
    <w:p>
      <w:r>
        <w:t>November 2022 in Anwendung von Art. 38c StBOG stattdessen Roland Hof- mann, Marc Siegwart und Thomas Flückiger als ausserordentliche Richter für die Beurteilung der hängigen Berufung ernannt worden. Mit Verfügung GL.2024.3 vom 22. Mai 2024 ist schliesslich Nicole Schneider als Gerichtsschreiberin der a.o. Berufungskammer für das Berufungsverfahren CA.2022.25 eingesetzt wor- den. 2. Eintreten auf die Berufung der Bundesanwaltschaft Die Berufungsanmeldung der BA vom 15. Juli 2022 sowie ihre Berufungserklä- rung vom 17. Oktober 2022 sind frist- und formgerecht bei der Berufungskammer des Bundestrafgerichts (Art. 399 Abs. 1-3 StPO) eingegangen (CAR 1.100.001 f.; 1.200.001 f.). Die BA ist zur Rechtsmittelerhebung legitimiert (Art. 381 StPO). Auf die Berufung der BA kann daher eingetreten werden. 3. Eintreten auf die Anschlussberufung der FIFA – Vorfrage der Legitimation 3.1 Die Anschlussberufungserklärung der FIFA, die als unterliegende Privatklägerin ein rechtlich geschütztes Interesse an der Aufhebung des erstinstanzlichen Ur- teils hat und damit über eine hinreichende Rechtsmittellegitimation verfügt (Art. 382 StPO), ist mit Eingabe vom 11. November 2022 (CAR 1.400.003-018) rechtzeitig innert der 20-tägigen Frist (Art. 400 Abs. 3 lit. b StPO) seit Empfang der Berufungserklärung der BA (CAR 1.400.001 f.) bei der Berufungskammer des Bundesstrafgerichts eingegangen. Bei der mit Beschluss der a.o. Berufungs- kammer vom 4. Juni 2024 erfolgten Wiederaufnahme des zuvor sistierten Beru- fungsverfahrens ist die FIFA zur Begründung ihrer Anschlussberufung aufgefor- dert worden. Mit Eingabe vom 7. August 2024 hat die Vertreterin der Privatklä- gerin innert erstreckter Frist für die Begründung ihrer Anschlussberufung mitge- teilt, «… que ma mandante … ne souhaite pas déposer des déterminations écrites complémentaires à ce stade» (CAR 4.200.272). Sie hat die a.o. Beru- fungskammer somit darüber informiert, dass die FIFA zurzeit keine schriftlichen Ausführungen deponieren wolle. Mit Verfügung der a.o. Berufungskammer vom 8. August 2024 ist festgestellt worden, dass die FIFA zurzeit auf eine schriftliche Begründung ihrer Anschlussberufungserklärung verzichtet habe (CAR 4.200.275-280). Mit Eingabe vom 16. Januar 2025 hat die Vertreterin der FIFA die Dispensation von der Teilnahme an der Hauptverhandlung für sich und ihre Mandantin beantragt (CAR 4.200.649). Dieser Antrag ist mit Verfügung vom</w:t>
      </w:r>
    </w:p>
    <w:p>
      <w:r>
        <w:t>- 14 - 10. Februar 2025 und dem Hinweis bewilligt worden, dass hinsichtlich der Privat- klägerin und ihrer Anliegen von einem einfachen Fall (Art. 405 Abs. 2 Satz 2 StPO) auszugehen sei, da der Entscheid über ihre Zivilklage vom Ausgang des Berufungsverfahrens resp. vom Erfolg oder Scheitern der Berufung, die von der Bundesanwaltschaft geführt werde, abhängig sei. Die FIFA und ihre Rechtsver- treterin sind daher von der Teilnahme zur Berufungsverhandlung dispensiert wor- den. In der Folge sind weder die FIFA noch ihre Vertreterin zur zweitinstanzlichen Hauptverhandlung erschienen. Die Anschlussberufung der FIFA vom 11. No- vember 2022 und die dort gestellten Anträge sind somit weder schriftlich anläss- lich der im Berufungsverfahren eingeräumten Gelegenheit noch mündlich anläss- lich der Hauptverhandlung begründet worden. 3.2 Im zweistufig konzipierten Berufungsverfahren (Art. 399 Abs. 1-3 StPO) kann die Berufungserklärung zunächst unbegründet eingereicht werden. Danach muss die Berufungserklärung jedoch entweder im mündlichen oder im schriftlichen Verfahren (Art. 405 und 406 Abs. 3 StPO) begründet werden (BÄHLER, BSK StPO, 3. Aufl. 2023, Art. 385 StPO N 4). Die Person, die ein Rechtsmittel ergreift, hat zuhanden der Berufungsinstanz genau anzugeben, welche Punkte des Ent- scheids sie anficht, welche Gründe einen anderen Entscheid nahelegen und wel- che Beweismittel sie anruft (Art. 385 Abs. 1 lit. a-c StPO). Die im schriftlichen Verfahren verlangte schriftliche Begründung der Berufung (Art. 406 Abs. 3 StPO) ist Gültigkeitserfordernis und ersetzt die Parteivorträge im mündlichen Verfahren (BGer 6B_684/2017 vom 13. März 2018 E. 1.4.2; KELLER, BSK StPO, 3. Aufl. 2023, Art. 406 StPO N 9). Im Berufungsverfahren, das weitgehend der Disposi- tion der Parteien unterliegt, muss die rechtsmittelführende Partei während des gesamten zweitinstanzlichen Verfahrens fortlaufend ihren Willen kundtun, dass eine Überprüfung des angefochtenen Entscheids durch das Berufungsgericht er- folgen soll (BGE 149 IV 259 E. 2.4.2). Bei Fehlen dieser Willensäusserung, die – wie erwähnt – entweder mittels schriftlicher Eingabe im Verlaufe des Berufungs- verfahrens oder anlässlich der Berufungsverhandlung mündlich erfolgen kann, gilt die rechtsmittelführende Partei als säumig bzw. das von ihr eingereichte Rechtsmittel als zurückgezogen (Art. 407 Abs. 1 StPO). Gemäss Art. 407 Abs. 1 lit. b StPO liegt insbesondere dann Säumnis vor, wenn eine Partei, die auf ihr Gesuch hin nach Art. 405 Abs. 2 StPO von der Teilnahme an der Berufungsver- handlung dispensiert worden ist, das von ihr eingelegte Rechtsmittel nicht mittels einer schriftlichen Eingabe begründet (SCHMID/JOSITSCH, Handbuch StPO, 3. Aufl., 2017, N. 1572; KELLER, BSK StPO, 3. Aufl. 2023, Art. 407 StPO N 3a). 3.3 Die in Frage stehende Anschlussberufungserklärung der FIFA vom 11. Novem- ber 2022 enthält zwar Anträge, die aber weder schriftlich bei der im Berufungs- verfahren eingeräumten Gelegenheit noch mündlich an der Berufungsverhand- lung begründet worden sind. Die Anforderungen nach Art. 385 Abs. 1 StPO sind</w:t>
      </w:r>
    </w:p>
    <w:p>
      <w:r>
        <w:t>- 15 - daher nicht erfüllt. Die Privatklägerin hat mit dem Verzicht auf eine schriftliche Äusserung zur Sache innert der im Berufungsverfahren dafür gesetzten resp. er- streckten Frist und mit der nachfolgend beantragten Dispensation vom Erschei- nen zur Berufungsverhandlung überdies zum Ausdruck gebracht, dass sie an der weiteren Behandlung des von ihr eingelegten Rechtsmittels nicht mehr interes- siert ist. Zudem hat sie sich auch nach der Dispensation in keiner Weise zur Sa- che geäussert. Die Anschlussberufung der FIFA vom 11. November 2022 gilt daher von Gesetzes wegen als zurückgezogen. Diese Feststellung hat zur Folge, dass sich eine Stellungnahme der a.o. Berufungskammer zum Antrag der Be- schuldigten, wonach auf die Anschlussberufung der FIFA vom 11. Novem- ber 2022 nicht einzutreten sei (B.6), erübrigt. Nichtsdestotrotz ist auf die im erst- instanzlichen Verfahren bereits aufgeworfene Frage der Legitimation und gülti- gen Konstituierung der FIFA als Privatklägerin einzugehen, weil der Verteidiger von Blatter diese auch im zweitinstanzlichen Verfahren in Abrede stellt und unter Hinweis auf seine Eingabe vom 6. Dezember 2022 (CAR 1.400.034-037) anläss- lich der Berufungsverhandlung erneut beantragt, die FIFA sei als Privatklägerin nicht zuzulassen (CAR 5.100.001-023 S. 5). Zur Begründung macht Blatters Ver- teidiger geltend, dass es für die Konstituierung der FIFA als Privatklägerin im vorliegenden Strafverfahren einen Beschluss des Vereinsvorstands oder einen Entscheid des Vereinspräsidenten brauche. Da dies nicht vorliege, sei die FIFA als Partei aus dem Rubrum zu streichen. Angesichts dieser Vorfrage hat die Be- rufungsinstanz das erstinstanzliche Urteil auch in diesem Punkt zu überprüfen. 3.4 Die Vorinstanz hat sich aufgrund der Einwendungen der Beschuldigten mit der Frage der Legitimation der FIFA als Privatklägerin eingehend auseinanderge- setzt und ist nach Darlegung der gesetzlichen Grundlagen sowie des konkreten Sachverhalts zum Schluss gekommen, dass die Vollmacht vom 7. März 2019, mit der Rechtsanwältin Catherine Hohl-Chirazi als Rechtsvertreterin der FIFA eingesetzt und zur Erhebung der Privatklage in deren Namen bevollmächtigt wor- den sei, von B. (Deputy Secretary General Administration) und C. (Chief Legal &amp; lntegrity Officer), mithin von zwei laut Handelsregistereintrag im Zeitpunkt der Vollmachtserteilung kollektiv zeichnungsberechtigten und zur Vertretung der FIFA legitimierten Kadermitarbeitern unterzeichnet worden sei. In den internen FIFA-Zuständigkeitsvorschriften sei nicht vorgesehen, dass es für die Erhebung einer Privatklage die Zustimmung einer übergeordneten Instanz, namentlich des Vereinsvorstands oder der Vereinsversammlung brauche, selbst wenn sich die Privatklage gegen den ehemaligen Präsidenten der FIFA richte. Die Rechtsver- treterin der FIFA habe daher mit Eingabe vom 16. Dezember 2019 im Auftrag der FIFA der BA gegenüber rechtsgültig sowie frist- und formgerecht die Teilnahme am Strafverfahren gegen Blatter resp. – nach Ausdehnung des Strafverfahrens auf Platini – mit Eingabe vom 24. August 2021 auch gegen letzteren erklärt. Im Übrigen sei die gegen die Beschuldigten anhängig gemachte Privatklage bis</w:t>
      </w:r>
    </w:p>
    <w:p>
      <w:r>
        <w:t>- 16 - zum Urteil der Vorinstanz weder von der FIFA noch von ihren Organen zu- rückgezogen worden (TPF 266.930.022-024 E. 1.2). 3.5 Das Berufungsgericht teilt die Sichtweise der Vorinstanz und schliesst sich den erstinstanzlichen Erwägungen an. Dabei ist insbesondere die Feststellung her- vorzuheben, dass die von der FIFA-Rechtsvertreterin gestützt auf die «Power of Attorney» (BA 15.101-0098) mit Eingabe vom 16. Dezember 2019 (BA 15.101- 0289) gegen Blatter resp. mit Eingabe vom 24. August 2021 (BA 15.101-767 ff.) gegen Platini anhängig gemachte Privatklage von der FIFA resp. ihren Organen nicht zurückgezogen worden ist. Mit diesem Festhalten an der Privatklage wäh- rend des gesamten Strafverfahrens hat die FIFA ihre Zustimmung zum Vorgehen von Rechtsanwältin Catherine Hohl-Chirazi unmissverständlich zum Ausdruck gebracht. Selbst wenn also von einer mangelhaften Vertretungsvollmacht resp. einer fehlenden Ermächtigung zur Stellvertretung ausgegangen werden müsste, wäre angesichts dieses Festhaltens an der Privatklage von einer stillschweigen- den bzw. konkludenten Genehmigung der FIFA im Sinne von Art. 38 OR auszu- gehen (WATTER, BSK OR I, 7. Aufl. 2020, Art. 38 OR N 8a). Im vorliegenden Berufungsverfahren hat die Vertreterin der FIFA zudem mit Eingabe vom 7. Au- gust 2024 (CAR 4.200.272) eine neue Vollmacht (CAR 4.200.273) eingereicht, die am 10. Juli 2024 von C. und EE. unterzeichnet und bis zum Schluss der Be- rufungsverhandlung von der FIFA nicht zurückgezogen worden ist. 4. Verfahrensgegenstand und Kognition Die BA hat mit Eingabe vom 17. Oktober 2022 (CAR 1.100.128-134) vollumfäng- liche Berufung gegen das Urteil der Vorinstanz SK.2021.48 vom 8. Juli 2022 er- klärt. Das erstinstanzliche Urteil wird damit sowohl im Schuld- und Strafpunkt als auch hinsichtlich der Kosten- und Entschädigungsfolgen angefochten. Das an- gefochtene Urteil ist folglich im Grundsatz umfassend zu überprüfen. In Anbe- tracht dessen, dass die BA keinerlei Begehren hinsichtlich der Zivilklage der FIFA stellt – wobei sie auch gar keine Herrschaft über diese hat – und die Anschluss- berufung der FIFA – wie zuvor unter Erwägung 3 dargelegt – ohnehin als zurück- gezogen gilt, erübrigt sich eine Überprüfung des erstinstanzlichen Urteils in die- sem Punkt. Es kann vielmehr festgestellt werden, dass der Entscheid der Vor- instanz in Dispositivziffer IV., wonach die Zivilforderungen der FIFA gegen Blatter und gegen Platini auf den Zivilweg verwiesen werden, in Rechtskraft erwachsen ist.</w:t>
      </w:r>
    </w:p>
    <w:p>
      <w:r>
        <w:t>- 17 - II. Materielle Erwägungen 1. Vorbemerkungen 1.1 Allgemeine Beweisgrundsätze / Grundsatz in dubio pro reo / Indizienbeweis 1.1.1 Die Strafbehörden, die gemäss dem in Art. 6 Abs. 1 StPO verankerten Untersu- chungsgrundsatz von Amtes wegen alle für die Beurteilung der Tat und der be- schuldigten Person bedeutsamen Tatsachen abzuklären haben, setzen zur Wahrheitsfindung sämtliche nach dem Stand von Wissenschaft und Erfahrung geeigneten Beweismittel ein, die rechtlich zulässig sind. Über Tatsachen, die un- erheblich, offenkundig, der Strafbehörde bekannt oder bereits rechtsgenügend erwiesen sind, wird indessen nicht Beweis geführt (Art. 139 Abs. 1 und 2 StPO; vgl. auch Art. 318 Abs. 2 StPO). Art. 139 Abs. 2 StPO schränkt die gerichtliche Pflicht zur Beweisführung demnach wieder ein. Bestimmte Tatsachen müssen nicht bewiesen werden oder dürfen bereits vor dem Verfahren als bewiesen gel- ten. Art. 139 Abs. 2 StPO erlaubt damit in engen Grenzen eine antizipierte Be- weiswürdigung, die mit übergeordneten rechtsstaatlichen Garantien vereinbar ist, wenn das Gericht ohne Willkür in vorweggenommener Beweiswürdigung da- von ausgeht, dass seine aufgrund der bereits abgenommenen Beweise gebildete Überzeugung durch weitere Beweiserhebungen nicht geändert würde (Entscheid des Bundesgerichts (fortan: BGer) 6B_655/2020 vom 7. Oktober 2020 E. 2.4.3; vgl. auch GLESS, BSK, 3. Aufl. 2023, Art. 139 StPO N 31; vgl. auch N 48 ff. und LANGENEGGER, Antizipierte Beweiswürdigung und die Ablehnungsgründe nach Art. 139 StPO, Entwicklung, Verhältnis und Anwendung, Zürich - Basel - Genf 2023, S. 128 ff.). 1.1.2 Gemäss Art. 10 Abs. 2 StPO würdigt das Gericht die Beweise frei nach seiner aus dem gesamten Verfahren gewonnenen Überzeugung. Das Gericht soll frei von Beweisregeln und nur nach seiner persönlichen Überzeugung aufgrund ge- wissenhafter Prüfung der vorliegenden Beweise darüber entscheiden, ob es eine Tatsache für bewiesen hält oder nicht. Es trifft sein Urteil unabhängig von der Anzahl der Beweismittel, die für eine bestimmte Tatsache sprechen, und ohne Rücksicht auf die Art des Beweismittels. Massgebend ist allein dessen Stichhal- tigkeit. Das Gericht ist schliesslich bei der Würdigung der Beweise nicht nur an (objektivierende) Denk-, Natur- und Erfahrungssätze sowie wissenschaftliche Er- kenntnisse gebunden, sondern darf sich auch von seiner eigenen Intuition leiten lassen (TOPHINKE, Basler Kommentar, 3. Aufl. 2023, Art. 10 StPO N 60; vgl. auch BGE 144 IV 345 E. 2.2.3.1). 1.1.3 Der Nachweis des «angeklagten» Sachverhalts kann mittels direkten oder indi- rekten Beweises erbracht werden. Bei Letzterem, dem sog. lndizienbeweis wird</w:t>
      </w:r>
    </w:p>
    <w:p>
      <w:r>
        <w:t>- 18 - aus bestimmten Tatsachen, die nicht unmittelbar rechtserheblich, aber bewiesen sind (Indizien), auf die zu beweisende, unmittelbar rechtserhebliche Tatsache geschlossen. Eine Mehrzahl von Indizien, die für sich alleine nur mit einer gewis- sen Wahrscheinlichkeit auf die Täterschaft oder die Tat hinweisen, können in ih- rer Gesamtheit ein Bild erzeugen, das bei objektiver Betrachtung keine Zweifel bestehen lässt, dass sich der Sachverhalt so verwirklicht hat (BGer 6B_1427/2016 vom 27. April 2017 E. 3 mit weiteren Hinweisen; Urteil des BStGer SK.2018.26 vom 9. August 2018 E. 3.4.4.4). Der Indizienbeweis ist dem direkten Beweis gleichgestellt (BGE 144 IV 345 E. 2.2.3.4). 1.1.4 Gemäss Art. 10 Abs. 3 StPO geht das Gericht von der für die beschuldigte Per- son günstigeren Sachlage aus, wenn unüberwindliche Zweifel daran bestehen, dass die tatsächlichen Voraussetzungen der «angeklagten» Tat erfüllt sind. Diese Bestimmung konkretisiert den verfassungsmässigen Grundsatz der Un- schuldsvermutung (in dubio pro reo; Art. 32 Abs. 1 BV und Art. 6 Ziffer 2 EMRK). Der Grundsatz in dubio pro reo verbietet demnach,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(Alternativsachverhalt) vernünftiger- weise nicht ausgeschlossen werden kann. Eine einfache Wahrscheinlichkeit ge- nügt somit nicht (BGE 144 IV 345 E. 2.2.1). Ein Schuldspruch darf nur dann er- folgen, wenn die Schuld der angeklagten Person mit hinreichender Sicherheit erwiesen ist, mithin Beweise dafür vorliegen, dass sie den ihr zur Last gelegten Straftatbestand mit ihrem Verhalten objektiv und subjektiv erfüllt hat. Dabei kann nicht verlangt werden, dass die Tatschuld gleichsam mathematisch sicher und unter allen Aspekten unwiderlegbar feststeht (TOPHINKE, a.a.O., Art. 10 StPO N 83). Was die beschuldigte Person gewusst und gewollt oder in Kauf genom- men hat, gehört zum subjektiven Tatbestand. Beweggründe eines Täters sowie Motivationszusammenhänge sind Bestandteil der Sachverhaltsabklärung, wobei sie als innere Vorgänge häufig nur anhand einer eingehenden Würdigung des äusseren Verhaltens sowie allenfalls weiterer Umstände erschlossen werden können (Urteil des BStGer CA.2021.13 vom 21. Januar 2022 E. 1.2.1.1). 1.1.5 Nicht anwendbar ist der Grundsatz in dubio pro reo auf die Frage, welche Be- weismittel zu berücksichtigen und wie sie gegebenenfalls zu würdigen sind. Das Gericht darf daher bei sich widersprechenden Beweismitteln nicht unbesehen auf den für die angeklagte Person günstigeren Beweis abstellen. Bei einer uneinheit- lichen, widersprüchlichen Beweislage muss das Gericht die einzelnen Gesichts- punkte vielmehr gegeneinander abwägen und – als Resultat dieses Vorgangs – das Beweisergebnis feststellen, das je nachdem ob die Widersprüche bereinigt werden können, als gesichert erscheint oder aber mit Unsicherheiten behaftet</w:t>
      </w:r>
    </w:p>
    <w:p>
      <w:r>
        <w:t>- 19 - bleibt. Die In-dubio-Regel kommt erst dann zur Anwendung, wenn alle aus Sicht des urteilenden Gerichts notwendigen Beweise erhoben und ausgewertet wor- den sind und das – im Rahmen der freien Beweiswürdigung gewonnene – Be- weisergebnis keinen zweifelsfreien Schluss darauf zulässt, dass sich die für ei- nen Schuldspruch vorausgesetzten Tatsachen verwirklicht haben. Das Beweis- ergebnis kann namentlich deshalb zweifelhaft sein, weil es durch ernsthaft in Be- tracht fallende Sachverhaltsalternativen relativiert wird. Der Grundsatz in dubio pro reo verlangt auch in diesem Fall, ernsthaften Anhaltspunkten für alternative Sachverhalte nachzugehen und zu prüfen, ob sich daraus allenfalls ein unüber- windlicher Zweifel ergibt, der es verbietet, den tatbestandsmässigen Sachverhalt anzunehmen. Ungewissheiten und ernsthafte Zweifel wirken sich zum Nachteil des Staates aus, der mit der Anklage den Strafanspruch der Rechtsgemeinschaft geltend macht und bei Nichterweislichkeit der Anspruchsvoraussetzungen die entsprechenden Folgen trägt (TOPHINKE, a.a.O., Art. 10 StPO N 78 und BGE 144 IV 345 E. 2.2.3.2.). Die In-dubio-Regel übernimmt damit die Funktion eines Korrektivs hinsichtlich des rechtstatsächlichen Phänomens, dass die An- klagebehörde mit Blick auf die am Anfang der Untersuchung stehende Schuld- hypothese sowie den im Untersuchungsverfahren geltenden Grundsatz in dubio pro duriore geneigt sein kann, belastende Tatsachen stärker zu gewichten als entlastende, und die Gerichte anschliessend aus entscheidungspsychologischen Gründen dazu tendieren, Informationen, welche die Anklage bestätigen, zu über- schätzen und gegen die Schuldhypothese sprechende Informationen zu unter- schätzen (BGE 144 IV 345 E. 2.2.3.6). 1.2 Beweisgrundsätze im Berufungsverfahren / Hinweis auf Art. 82 Abs. 4 StPO 1.2.1 Das Rechtsmittelverfahren beruht gemäss Art. 389 Abs. 1 StPO auf den Bewei- sen, die im Vorverfahren und im erstinstanzlichen Verfahren erhoben worden sind. Das Beweisverfahren vor dem Berufungsgericht wird damit eingeschränkt. Es geht im Berufungsverfahren nur noch um Beweisergänzungen. Beweisabnah- men des erstinstanzlichen Gerichts sind im Rechtsmittelverfahren nur dann zu wiederholen, wenn Beweisvorschriften verletzt worden sind, die Beweiserhebun- gen unvollständig waren oder die Akten über die Beweiserhebungen unzuverläs- sig erscheinen (Art. 389 Abs. 2 lit. a-c StPO) oder wenn im mündlichen Beru- fungsverfahren die unmittelbare Kenntnis des Beweises für die Urteilsfällung not- wendig erscheint (JOSITSCH/SCHMID, Praxiskommentar, 4. Aufl. 2023, Art. 389 StPO N 1). So ist etwa eine kürzere oder längere Einvernahme der beschuldigten Person auch zweitinstanzlich in aller Regel geboten (KELLER, BSK StPO, 3. Aufl. 2023, Art. 389 StPO N 2). Zusätzliche Beweise erhebt die Rechtsmittelinstanz nach Art. 389 Abs. 3 StPO nur, wenn dies in der Sache erforderlich ist. Der Nut- zen der zusätzlichen Beweiserhebung muss erkennbar sein (LANGENEGGER, a.a.O., S. 250). Im Berufungsverfahren sind neue Tatsachenbehauptungen und</w:t>
      </w:r>
    </w:p>
    <w:p>
      <w:r>
        <w:t>- 20 - Beweise somit zulässig, was sich aus dem Charakter der Berufung als vollkom- menes Rechtsmittel ergibt (Art. 398 Abs. 2 StPO) und aufgrund des Untersu- chungs- und Wahrheitsgrundsatzes auch geboten ist (JOSITSCH/SCHMID, a.a.O., Art. 389 StPO N 7 und Art. 398 StPO N 7). Beweisanträge sind im Berufungsver- fahren – Noven vorbehalten – in der Berufungserklärung (vgl. Art. 399 Abs. 3 lit. c StPO) oder spätestens vor Abschluss des Beweisverfahrens zu stellen (BGE 143 IV 214 E. 5.4). 1.2.2 Im Rechtsmittelverfahren kann das Gericht mit Blick auf die Prozessökonomie für die tatsächliche und die rechtliche Würdigung des angeklagten Sachverhalts auf die Begründung der Vorinstanz verweisen (Art. 82 Abs. 4 StPO). Bei neuen tatsächlichen oder rechtlichen Vorbringen entfällt die Möglichkeit des Verwei- ses (STOHNER, BSK StPO, 3. Aufl. 2023, Art. 82 StPO N 13). Gemäss bundes- gerichtlicher Rechtsprechung muss sich die urteilende Instanz sodann nicht mit allen Parteistandpunkten einlässlich auseinandersetzen und jedes einzelne Vor- bringen ausdrücklich widerlegen. Sie kann sich auf die für ihren Entscheid we- sentlichen Punkte beschränken. Es genügt, wenn die Behörde wenigstens kurz die Überlegungen nennt, von denen sie sich leiten lässt und auf welche sich ihr Entscheid stützt (BGE 134 I 83 E. 4.1; vgl. auch BGer 1A.59/2004 vom 16. Juli 2004 E. 5.2, mit weiteren Hinweisen). 1.3 Würdigung der Aussagen von Beschuldigten und Zeugen 1.3.1 Erfolgt die Beweisführung gestützt auf die Aussagen von Beteiligten, ist zwischen der allgemeinen Glaubwürdigkeit der Aussageperson und der Glaubhaftigkeit der konkreten Aussagen zu unterscheiden. Während sich die Glaubwürdigkeit einer Person an ihrer Persönlichkeit, ihren möglichen Motiven und der Aussagesitua- tion abschätzen lässt, ist die Glaubhaftigkeit einer Aussage nach ihrem Inhalt zu bestimmen. Je detaillierter, individueller und in sich verflochtener eine Aussage ist, desto glaubhafter ist sie (ZWEIDLER, Die Würdigung von Aussagen, in ZBJV 132/1996, S. 115 ff.). Der allgemeinen Glaubwürdigkeit einer Person kommt un- tergeordnete Bedeutung zu, da niemand immer die Wahrheit sagt und keiner im- mer lügt. Die «Glaubwürdigkeit der Person» stellt somit keine überdauernde Ei- genschaft dar und darf nicht Gegenstand der Untersuchung sein. Es ist daher immer nur die Glaubhaftigkeit der Aussagen der Zeugen und Beschuldigten zum konkreten Sachverhalt zu beurteilen (LUDEWIG/BAUMER/TAVOR, Aussagepsycho- logie für die Rechtspraxis, Zürich 2017, S. 2; vgl. auch BGer 6B_692/2011 vom 9. Februar 2012 E. 1.4. und BGE 133 I 33 E. 4.3). 1.3.2 Damit eine Aussage als zuverlässig erachtet werden kann, ist sie besonders auf das Vorhandensein von Realitätskriterien und umgekehrt auf das Fehlen von Phantasiesignalen zu überprüfen; dabei hat auch eine Einordnung sogenannter</w:t>
      </w:r>
    </w:p>
    <w:p>
      <w:r>
        <w:t>- 21 - Warnmerkmale zu erfolgen (vgl. LUDEWIG/BAUMER/TAVOR, Einführung in die Aus- sagepsychologie, Wie können aussagepsychologische Erkenntnisse Richtern und Staatsanwälten helfen?, in Ludewig/Baumer/Tavor [Hrsg.], Aussagepsycho- logie für die Rechtspraxis, Zürich 2017, S. 46 ff.; DITTMANN, Zur Glaubhaftigkeit von Zeugenaussagen, in plädoyer 2/1997, S. 33 ff.). Nach dem empirischen Aus- gangspunkt der Aussageanalyse erfordern wahre und falsche Schilderungen un- terschiedliche geistige Leistungen. Überprüft wird in erster Linie die Hypothese, ob die aussagende Person unter Berücksichtigung der Umstände, der intellektu- ellen Leistungsfähigkeit und der Motivlage eine solche Aussage auch ohne rea- len Erlebnishintergrund machen könnte. Methodisch wird die Prüfung so vorge- nommen, als das im Rahmen eines hypothesengeleiteten Vorgehens durch In- haltsanalyse (aussageimmanente Qualitätsmerkmale, sogenannte Realkennzei- chen) und Bewertung der Entstehungsgeschichte der Aussage sowie des Aus- sageverhaltens insgesamt gewonnene Ergebnis auf Fehlerquellen überprüft und die persönliche Kompetenz der aussagenden Person analysiert wird (BGE 129 I 49 E. 5; 128 I 81 E. 2 mit Hinweisen). Bei der Glaubhaftigkeitsbegutachtung ist immer davon auszugehen, dass die Aussage auch nicht realitätsbegründet sein kann. Ergibt die Prüfung, dass sich diese Unwahrhypothese (Nullhypothese) auf- grund der festgestellten Realitätskriterien nicht mehr halten lässt bzw. mit den erhobenen Fakten nicht mehr in Übereinstimmung stehen kann, so wird sie ver- worfen. Dann gilt die Alternativhypothese, dass die Aussage also wahr ist (BGer 6B_308/2024 vom 22. Mai 2024 E. 1.1.3; vgl. auch BGE 133 I 33 E. 4.3 und BGer 6B_542/2019 vom 28. August 2019 E. 2.3.1). Gegenüber den Realitätskriterien sind demnach in jedem Fall auch mögliche Anhaltspunkte für eine Falschaus- sage abzuwägen (vgl. DITTMANN, a.a.O., S. 34 f.). 1.3.3 Folgende Realitätskriterien oder Realkennzeichen haben sich in der Praxis etab- liert: Logische Konsistenz, Homogenität, ungeordnet sprunghafte Darstellung, quantitativer Detailreichtum, Schilderung ausgefallener sowie nebensächlicher Einzelheiten, Nachschieben von Details, räumlich-zeitliche Verknüpfung, phäno- mengemässe Schilderung unverstandener Handlungselemente, Schilderung von Komplikationen im Handlungsablauf, Beschreibung von Interaktionen, Wieder- 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 gen (auch über mehrere Befragungen hinweg). In die Würdigung der Aussage- qualität ist neben diesen inhaltlichen Gesichtspunkten stets auch die Entste- hungs- und Entwicklungsgeschichte (Aussagegenese) und damit die Motivlage</w:t>
      </w:r>
    </w:p>
    <w:p>
      <w:r>
        <w:t>- 22 - der aussagenden Person miteinzubeziehen (LUDEWIG/BAUMER/TAVOR, Wie kön- nen aussagepsychologische Erkenntnisse Richtern, Staatsanwälten und Anwäl- ten helfen?, in AJP 11/2011, S. 1424 ff.). 1.3.4 Bei der Würdigung einer Aussage hat das Gericht anhand sämtlicher Umstände, die aus den Akten ersichtlich sind, zu untersuchen, ob die in Frage stehende Sachdarstellung überzeugend ist. Der Grundsatz in dubio pro reo zwingt dabei nicht dazu, jede entlastende Angabe der beschuldigten Person, für deren Rich- tigkeit oder Unrichtigkeit kein spezifischer Beweis vorhanden ist, als unwiderlegt zu betrachten. Nicht jede aus der Luft gegriffene Schutzbehauptung braucht durch einen hieb- und stichfesten Beweis widerlegt zu werden (vgl. BGer 6B_562/2010 vom 28. Oktober 2010 E. 2.1). Ein «Gegenbeweis» der Strafbehör- den ist nur dann zu verlangen, wenn gewisse Anhaltspunkte wie konkrete Indi- zien oder eine natürliche Vermutung für die Richtigkeit der Behauptung sprechen oder wenn die beschuldigte Person sie sonst wie glaubhaft macht. Andernfalls könnte jede Anklage mit einer abstrusen Schutzbehauptung zu Fall gebracht wer- den (JOSITSCH/SCHMID, a.a.O., Art. 10 StPO N 2a; Urteil des BStGer CA.2021.13 vom 21. Januar 2022 E. 1.2.1.2). 1.4 Grundsätze des Vertragsrechts 1.4.1 Gemäss Art. 1 Abs. 1 OR ist für den Abschluss eines Vertrags die übereinstim- mende gegenseitige Willensäusserung der Parteien erforderlich. Diese Willens- erklärung kann eine ausdrückliche oder stillschweigende sein (Art. 1 Abs. 2 OR). Die Parteien sind somit grundsätzlich frei, in welcher Form sie ihren Verpflich- tungswillen kundtun. Art. 11 Abs. 1 OR sieht vor, dass Verträge zu ihrer Gültigkeit nur dann einer besonderen Form bedürfen, wenn das Gesetz eine solche vor- schreibt. Diese Bestimmung statuiert das Prinzip der Formfreiheit der Rechtsge- schäfte, das seinerseits ein wesentliches Element der in Art. 19 Abs. 1 OR gere- gelten Vertragsfreiheit darstellt und Ausfluss der Privatautonomie ist (WIE- GAND/HURNI, KUKO OR, 1. Aufl. 2014, Art. 11 OR N 1). Ohne Formvorschrift kann ein Vertrag demnach entweder schriftlich, durch mündliche Übereinkunft oder konkludente Willensäusserung zustande kommen. Massgebend ist nur, dass die Willenserklärungen der Parteien übereinstimmend sind. Haben die Parteien ihre wechselseitigen Erklärungen so verstanden, wie sie von der Gegenseite gemeint waren, liegt ein sog. natürlicher oder tatsächlicher Konsens vor (WIEGAND/HURNI, a.a.O., Art. 1 OR N 4 f.). Die Parteien können den ursprünglich geschlossenen Vertrag – wiederum durch übereinstimmende Erklärungen – auch abändern oder durch weitere Vereinbarungen ergänzen. Aufgrund der Vertragsfreiheit, d.h. der Freiheit jeder Person, innerhalb der Schranken des Gesetzes Verträge jeder Art und jedem beliebigen Inhalt abzuschliessen (HERZOG, KUKO OR, 1. Aufl. 2014, Art. 19 OR N 1), und der Formfreiheit kann ein bestehender Vertrag jederzeit im</w:t>
      </w:r>
    </w:p>
    <w:p>
      <w:r>
        <w:t>- 23 - gegenseitigen Einvernehmen mündlich, schriftlich oder gar konkludent ange- passt oder erweitert werden. So können die Parteien neben einem schriftlich ab- gefassten Vertrag weitere mündliche Abreden treffen, die aufgrund gemeinsamer Übereinkunft ebenfalls Vertragsbestandteil werden. Ist eine besondere Formvor- schrift für Abschluss und Vertragsänderung vorbehalten worden, gilt gemäss Art. 16 Abs. 1 OR jedoch die Vermutung, dass die Parteien vor Erfüllung der Form nicht verpflichtet sein wollen. Die gewillkürte Form dient dabei in aller Regel der Beweissicherung (WIEGAND/HURNI, a.a.O., Art. 16 OR N 1). Werden die ver- traglichen Leistungen trotz Nichteinhaltung der Form aber über eine längere Zeit- dauer vorbehaltlos erbracht bzw. von den Parteien widerspruchslos entgegenge- nommen, ist gemäss bundesgerichtlicher Rechtsprechung von einer konkluden- ten Zustimmung zur Vertragsänderung und damit verbunden von einem konklu- denten Verzicht auf den Formvorbehalt auszugehen (RIEMER-KAFKA, Einseitige Arbeitszeitveränderungen durch den Arbeitgeber, in AJP 2017 S. 319). 1.4.2 Wer eine Forderung aus Vertrag behauptet, hat das Zustandekommen des Ver- trags und dessen Inhalt, wozu insbesondere die allenfalls strittige Vergütung zählt, zu beweisen. Die beweispflichtige Partei kann sich zum Beweis des Ver- trags auf einen tatsächlichen oder einen normativen, in Auslegung nach dem Vertrauensprinzip ermittelten Konsens berufen (JUNGO, Zürcher Kommentar, Be- weislast, 3. Aufl. 2018, Art. 8 ZGB N 391 f.). Angesichts des Grundprinzips der vertragsrechtlichen Inhalts- oder Gestaltungsfreiheit ist der so zustande gekom- mene Vertrag mit den konkreten, mündlichen und/oder schriftlichen Vereinbarun- gen der Parteien gültig, solange diese nicht gegen zwingende resp. unabänder- liche Vorschriften, die öffentliche Ordnung, die guten Sitten oder gegen das Recht auf Persönlichkeit verstossen (HERZOG, a.a.O., Art. 19 OR N 4 ff.). 2. Hinreichender Tatverdacht und Verwertbarkeit der Beweismittel 2.1 Einwände der Beschuldigten und Erwägungen der Vorinstanz 2.1.1 Im erstinstanzlichen Verfahren haben die Beschuldigten die Frage aufgeworfen, ob für die Erhebung einer Anklage überhaupt ein hinreichender Tatverdacht vor- gelegen habe und ob die Beweise anlässlich der Edition vom 27. Mai 2015 recht- mässig erhoben worden und mithin verwertbar gewesen seien. So hat insbeson- dere der Verteidiger von Platini unter Hinweis auf die Angaben des damaligen Verfahrensleiters Olivier Thormann anlässlich der erstinstanzlichen Hauptver- handlung, wonach der FIFA-Finanzdirektor D. ihn an der begleiteten Edition vom 27. Mai 2015 auf die Zahlung vom 1. Februar 2011 von CHF 2 Millionen aufmerk- sam gemacht habe, moniert, dass unklar sei, wie die Bundesanwaltschaft von der inkriminierten Zahlung erfahren habe (TPF 266.721.484 ff.).</w:t>
      </w:r>
    </w:p>
    <w:p>
      <w:r>
        <w:t>- 24 - 2.1.2 Die Vorinstanz hat sich eingehend mit diesem Einwand auseinandergesetzt und ist zum Schluss gekommen, dass es im vorliegenden Fall genügend Anhalts- punkte gegeben habe, um eine Strafuntersuchung zu eröffnen. Die tatbezogenen Verdachtsmomente würden sich aus den Unterlagen, die anlässlich der begleite- ten Edition vom 27. Mai 2015 beschlagnahmt und nicht versiegelt worden seien, ergeben. Darin werde zusammengefasst festgehalten, dass die FIFA am 1. Feb- ruar 2011 einen Betrag von CHF 2 Millionen zugunsten von Platini für dessen in den Jahren 1998-2002 erbrachte Tätigkeit für die FIFA bezahlt habe. Diese Zah- lung wirke, wie im Entwurf der Eröffnungsverfügung ausgeführt werde, bereits aufgrund der Höhe des ausbezahlten Betrags sowie der zeitlich lang zurücklie- genden Dauer der angeblich damit vergüteten Dienstleistungen Platinis verdäch- tig. Verdachtserhöhend wirke sich zudem der Umstand aus, dass der Zahlungs- grund aus den damaligen Unterlagen nicht klar ersichtlich gewesen sei (TPF 266.930.032 f., E. 1.4.3.2). Was die täterbezogenen Verdachtsmomente betreffe, so sei es nachvollziehbar, dass die Untersuchung zunächst nur gegen Blatter eröffnet worden sei. Aus den beschlagnahmten Unterlagen und den öf- fentlich zugänglichen Medienberichten sei ersichtlich gewesen, dass es sich bei der von Platini in den Jahren 1998-2002 erbrachten und mit den CHF 2 Millionen vergüteten Tätigkeit um Beraterdienstleistungen zugunsten des damaligen FIFA- Präsidenten Blatter gehandelt habe. Da Blatter sodann über eine entsprechende Zeichnungsberechtigung für die FIFA verfügt habe, sei damals nur er als mut- masslicher Täter in Frage gekommen. Für die Ausdehnung der Strafuntersu- chung auf Platini sei sodann ebenfalls ein hinreichender Tatverdacht zu bejahen, zumal er die inkriminierte Zahlung erhalten habe (TPF 266.930.033 f., E. 1.4.3.3). Zur Frage der Verwertbarkeit der verdachtsbegründenden Unterlagen führt die Vorinstanz aus, dass sich die Eröffnung der Strafuntersuchung am 24. Septem- ber 2015 auf ein FIFA-internes Factsheet betreffend Platini, ein FIFA-internes Accountsheet betreffend Platini sowie zwei Schreiben der FIFA an Platini vom 30. Oktober 2009 und 19. November 2012 abgestützt habe. Aus diesen vier Un- terlagen, die in einem an der begleiteten Edition vom 27. Mai 2015 von den Ver- tretern der FIFA übergebenen blauen Ordner mit der Aufschrift «EXCO 2009- 2011» gelegen seien, gehe hervor, dass die FIFA am 1. Februar 2011 einen Be- trag von CHF 2 Millionen zugunsten von Platini für dessen in den Jahren 1998- 2002 erbrachte Tätigkeit für die FIFA bezahlt habe. Im Factsheet betreffend Pla- tini seien zudem dessen Geschäftsbeziehungen bei der Bank A. vermerkt. Zu Beginn der begleiteten Edition vom 27. Mai 2015, die von 7:50 bis 21:30 Uhr gedauert habe, sei zwar auf der Bestätigung des Empfangs der Editions- und Beschlagnahmeverfügung vom 26. Mai 2015 von den Vertretern der FIFA hand- schriftlich «Wir erklären Siegelung» vermerkt worden. Im Verlauf der begleiteten Edition sei diese vorläufig erklärte Siegelung jedoch insoweit präzisiert worden, als sie bei einigen Unterlagen konkret bekräftigt bzw. wiederholt, bei anderen hingegen widerrufen worden sei. Keine Siegelung sei namentlich für den blauen</w:t>
      </w:r>
    </w:p>
    <w:p>
      <w:r>
        <w:t>- 25 - Ordner mit der Aufschrift «EXCO 2009-2011» erklärt worden, so dass die darin befindlichen Unterlagen folglich für die am 24. September 2015 formell verfügte Eröffnung der Untersuchung gegen Blatter verwertbar gewesen seien. Im An- schluss an die begleitete Edition vom 27. Mai 2015 habe die BA von der Bank A. mit Verfügung vom 23. Juli 2015 die Herausgabe von Bankunterlagen zu den im vorgenannten Factsheet betreffend Platini vermerkten Bankkonten verlangt. Diese Unterlagen seien mit Schreiben der Bank A. vom 28. Juli 2015 inkl. einer für das Kundendossier von Platini erstellten internen Notiz vom 23. März 2011 übermittelt worden. Mit Verfügung vom 9. September 2015 habe die BA von der Bank A. weitere Unterlagen zur Identifizierung der inkriminierten Zahlung an Pla- tini verlangt. Aus der Chronologie der Verfahrenshandlungen ergebe sich, dass die Zahlung vom 1. Februar 2011 von CHF 2 Millionen an Platini spätestens am 9. September 2015 in den Fokus der Ermittlungen der BA gerückt sei, als spezi- fische Bankunterlagen von der Bank A. hierzu verlangt worden seien. Unklar bleibe jedoch, wann und aufgrund welcher Ursache die BA von der inkriminierten Zahlung erfahren habe, insbesondere ob die Transaktion bereits am Tag der be- gleiteten Edition vom 27. Mai 2015 aufgrund eines Hinweises von D. – wie der ehemalige Verfahrensleiter Olivier Thormann als Zeuge ausgesagt habe, was von D. indes bestritten werde – bekannt geworden sei. Ohne die Szenarien eines allfälligen Hinweisgebers eindeutig ausschliessen zu können, spreche die vorge- nannte Chronologie eher dafür, dass die BA die inkriminierte Zahlung auch ohne entsprechenden Hinweis entdeckt hätte. Wenn die BA nämlich bereits am 27. Mai 2015 oder anlässlich des nicht protokollierten Treffens vom 8. Juli 2015 auf die besagte Zahlung aufmerksam gemacht worden wäre, hätte sie schon mit ihrer ersten Verfügung vom 23. Juli 2015 und nicht erst mit Verfügung vom 9. Septem- ber 2015 spezifische Auskünfte und Detailbelege zur inkriminierten Zahlung bei der Bank A. verlangt. Die Vorinstanz hat die Frage, ob die BA explizit auf die Zahlung hingewiesen worden ist, schliesslich offengelassen, weil im Sinne eines hypothetischen Ermittlungsverlaufs eine grosse Wahrscheinlichkeit bestehe, dass die BA unabhängig von einem mangels Protokollierung allenfalls nicht ver- wertbaren Hinweis aufgrund der am 27. Mai 2015 sichergestellten, nicht versie- gelten und demnach verwertbaren Unterlagen, namentlich aufgrund der vorge- nannten vier Dokumente betreffend Platini im blauen Ordner mit der Aufschrift «EXCO 2009-2011», auf die inkriminierte Zahlung gestossen wäre (TPF 266.930.028 ff., E. 1.4.3.1).</w:t>
      </w:r>
    </w:p>
    <w:p>
      <w:r>
        <w:t>- 26 - 2.2 Rügen der Berufungsgegner im Berufungsverfahren zum Tatverdacht etc. 2.2.1 Der hinreichende Tatverdacht und die Verwertbarkeit der Beweismittel werden auch im Berufungsverfahren thematisiert. So hält der Verteidiger von Platini in der Berufungsantwort vom 14. Oktober 2024 fest, dass die Frage der Unabhän- gigkeit und Rechtmässigkeit der Ermittlungen für ihn auch im Berufungsverfahren einen zentralen Punkt darstelle. Es gebe ernsthafte Zweifel an der Objektivität der Ermittlungen. Die Siegelung und Entsiegelung der FIFA-Daten seien unter fragwürdigen Umständen erfolgt. Aufgrund dieser Verfahrensmängel erachte er die von der BA vorgelegten Beweise als unverwertbar (CAR 4.200.296-307 S. 2 ff.). An der Berufungsverhandlung stellt er sodann in Abrede, dass es im vorliegenden Fall genügend Hinweise für einen Anfangstatverdacht gegeben habe, und weist erneut darauf hin, dass die Zeugen D. und Olivier Thormann im erstinstanzlichen Verfahren widersprüchliche Angaben dazu gemacht hätten. Schliesslich macht er unter Berufung auf die Aussagen von Olivier Thormann im Berufungsverfahren sowie auf ein neues Dokument mit dem Titel «Aktualisiertes Original-Verzeichnis nach Entsiegelungsverfahren vom 26.06.2015» geltend, dass die am 27. Mai 2015 sichergestellten Unterlagen umfassend gesiegelt ge- wesen seien und die Verfahrenseröffnung damit aufgrund von versiegelten Do- kumenten erfolgt sei (CAR 5.200.152-214 S. 9 ff. und S. 33 ff.). 2.2.2 Mit Verfügung vom 14. November 2024 (CAR 4.200.322-351) ist der Antrag von Platini, Olivier Thormann sowie D. anlässlich der Berufungsverhandlung erneut als Zeugen einzuvernehmen, gutgeheissen und deren Vorladung zur Berufungs- verhandlung angeordnet worden. An der Verhandlung vor der a.o. Berufungs- kammer sind beide Zeugen nochmals – jeweils unter Bezugnahme auf ihre Aus- sagen im erstinstanzlichen Verfahren – zum Ablauf der Edition vom 27. Mai 2015, insbesondere zur Übergabe des blauen Ordners mit der Aufschrift «EXCO 2009- 2011» sowie zur offenen Frage nach einem diesbezüglichen Hinweis von D. an Olivier Thormann einvernommen worden. 2.3 Erwägungen der a.o. Berufungskammer zum Tatverdacht etc. 2.3.1 D. gibt anlässlich der Einvernahme vor der a.o. Berufungskammer vom 3. März 2025 zu Protokoll, dass er an der Edition vom 27. Mai 2015 Olivier Thormann keinen Hinweis auf die Zahlung der FIFA an Platini vom 1. Februar 2011 und auch keine Aktennotiz dazu gegeben habe. Es sei damals darum gegangen, die Informationsanfragen der BA abzuarbeiten und ihr die verlangten Dokumente zu übergeben. Da die fragliche Zahlung seiner Meinung nach in Ordnung gewesen sei, habe es auch überhaupt keinen Anlass gegeben, Olivier Thormann speziell darauf hinzuweisen. Zur Frage nach der anderweitigen Darstellung des ehemali- gen Verfahrensleiters erklärt D., es sei damals ein langer Tag gewesen und viele</w:t>
      </w:r>
    </w:p>
    <w:p>
      <w:r>
        <w:t>- 27 - Dokumente seien übergeben worden. Es könne daher sein, dass sich Olivier Thormann vielleicht nicht mehr genau erinnere. Im Übrigen habe der ehemalige Verfahrensleiter auch gar keinen spezifischen Hinweis von ihm gebraucht, da die Details bei einem Blick in die Unterlagen ersichtlich gewesen seien (CAR 5.300.012-021 S. 6 f.). 2.3.2 Olivier Thormann erklärt anlässlich seiner Einvernahme vom 4. März 2025 vor zweiter Instanz auf konkrete Frage hin, dass er an der Edition vom 27. Mai 2015 von D. einen blauen Ordner mit Unterlagen betreffend die EXCO-Mitglieder er- halten habe. In diesem Zusammenhang habe er den Begriff «Aktennotiz» ge- braucht. Eigentlich habe er damit das Blatt resp. die Liste mit den Informationen über die Zahlungen gemeint, die Platini in demjenigen Jahr von der FIFA erhalten habe, das für die BA aufgrund der WM-Vergabe relevant gewesen sei. Dazu habe er von D. auch den Hinweis erhalten. Auf die Bemerkung des Vorsitzenden hin, dass D. dies in Abrede stelle, führt Olivier Thormann aus, er sei mehrfach zu diesem Thema befragt worden und habe immer ausgesagt, dass er sich daran erinnern könne, auch wenn dies andere nicht mehr könnten. Zudem sei auch von anderen Leuten bestätigt worden, dass diese Zahlung durchaus ein Gesprächs- thema innerhalb der FIFA gewesen sei. Auch die Tatsache, dass an der Edition vom 27. Mai 2015 ein Abteilungsleiter auf ihn persönlich zugekommen sei, statt wie zuvor kommuniziert über die dafür vorgesehene Erfassungsstrasse zur Bun- deskriminalpolizei (fortan: BKP) zu gelangen, sei ziemlich aussergewöhnlich ge- wesen. Nachdem er seinen assistierenden Staatsanwalt darauf hingewiesen habe, dass es da noch ein Thema gebe, das angeschaut werden müsse, habe er die an ihn persönlich ausgehändigten Unterlagen dann selbst an die BKP über- geben. Auf die Frage des Verteidigers von Platini, weshalb dieser Vorgang resp. der Hinweis von D. nirgends protokolliert worden sei, erklärt der Zeuge, dass dies nicht verfahrensrelevant gewesen sei, sondern nur, dass die von der FIFA einge- reichten Akten, auch wenn dies wegen der Übergabe an ihn persönlich über Um- wege erfolgt sei, von der BKP richtig sichergestellt und erfasst worden seien. Auf die Anschlussfrage, weshalb er in der späteren, von ihm selbst durchgeführten Einvernahme von D. vom 25. September 2015 nichts zu diesem Hinweis gefragt habe, gibt Olivier Thormann zu Protokoll, dass er in seiner Eigenschaft als Staats- anwalt ein Verfechter des Verbots von «Leading Questions» gewesen sei und daher in seinen Einvernahmen nichts thematisiert habe, das nicht aktenkundig gewesen sei. Mit Bezug auf die weiteren Fragen betreffend die Siegelung der anlässlich der Edition vom 27. Mai 2015 beschlagnahmten Unterlagen führt Oli- vier Thormann zunächst aus, dass die verschiedenen Entsiegelungsprotokolle in den Akten korrekt wiedergegeben worden seien. Was sodann das neue, von Pla- tinis Verteidiger anlässlich seiner Einvernahme unterbreitete Dokument mit der Überschrift «Aktualisiertes Original-Verzeichnis nach Entsiegelungsverfahren vom 26.06.2015» (CAR 5.300.067-069) betreffe, so müsse es ein Protokoll dazu</w:t>
      </w:r>
    </w:p>
    <w:p>
      <w:r>
        <w:t>- 28 - geben. Am Tag der Edition selbst seien die Akten grosszügig bzw. auf Empfeh- lung der FIFA-Anwälte vollumfänglich gesiegelt und danach Teilentsiegelungsü- bungen durchgeführt worden. Er gehe dabei – wie Olivier Thormann abschlies- send zu Protokoll gibt – davon aus, dass aufgrund der späteren Entsieglung auch die hier relevanten Akten zunächst versiegelt gewesen seien (CAR 5.300.036- 046 S. 6 ff.). 2.3.3 Angesichts dieser Aussagen ist zunächst festzustellen, dass die Zeugen auch im zweitinstanzlichen Verfahren konträre Angaben zur Frage machen, ob an der Edition vom 27. Mai 2015 ein konkreter Hinweis auf die inkriminierte Zahlung der FIFA an Platini erfolgt sei oder nicht. Während D. erneut bestreitet, Olivier Thor- mann auf die besagte Zahlung, die seiner Meinung nach in Ordnung und mithin auch nicht besonders erwähnenswert gewesen sei, hingewiesen zu haben, er- klärt der damalige Verfahrensleiter, dass er sich an einen solchen Hinweis erin- nern könne. Der im erstinstanzlichen Verfahren aufgetauchte Widerspruch kann somit auch im Berufungsverfahren nicht aufgelöst werden, was angesichts der Tatsache, dass seit der fraglichen Edition vom 27. Mai 2015 fast 10 Jahre ver- gangen sind, nicht weiter verwundert und vorliegend auch nicht entscheidend ist. Im Ergebnis kann diese Frage nämlich – wie bereits die Vorinstanz richtig fest- gehalten hat – offenbleiben, weil im Sinne eines hypothetischen Ermittlungsver- laufs davon auszugehen ist, dass die BA aufgrund der am 27. Mai 2015 sicher- gestellten Unterlagen, namentlich aufgrund der bekannten vier Dokumente be- treffend Platini im blauen Ordner mit der Aufschrift «EXCO 2009-2011» (TPF 266.262.2.918; BA B07.201.002-0103 ff.), mit grosser Wahrscheinlichkeit und unabhängig von einem allfälligen, wegen mangelnder Protokollierung nicht verwertbaren Hinweis auf die inkriminierte Zahlung gestossen wäre. Die Edition vom 27. Mai 2015 ist damals – wie sich aus der Kurzbegründung der Verfügung der BA vom 26. Mai 2015 betreffend Edition und Beweismittelbeschlagnahme (TPF 266.262.2.875 f.) ergibt – mit dem Ziel durchgeführt worden, Zahlungen der FIFA, die im Zusammenhang mit den Vergaben der WM 2018 und 2022 an die Mitglieder ihres Exekutivkomitees erfolgt sind, aufzufinden. Mit der Überreichung des erwähnten blauen Ordners muss für die BA angesichts des Ermittlungsauf- trags klar gewesen sein, dass die darin befindlichen Factsheets über die Exeku- tivkomitee-Mitglieder mit den an sie erfolgten Entschädigungen genau und prio- ritär zu sichten sind. Dabei wird gerade die Zahlung an Platini im Betrag von CHF 2 Millionen besonders aufgefallen sein (BA B07.201.002-0107), sodass gar kein expliziter, wie auch immer motivierter Hinweis darauf erforderlich gewesen ist. Dies wird im Übrigen durch die Aussagen von D. im zweitinstanzlichen Ver- fahren genauso bestätigt (CAR 5.300.012-021 S. 7). 2.3.4 In Bezug auf die Siegelung der beschlagnahmten Akten ist sodann festzuhalten, dass auf der zu Beginn der Edition vom 27. Mai 2015 von den Vertretern der</w:t>
      </w:r>
    </w:p>
    <w:p>
      <w:r>
        <w:t>- 29 - FIFA, E. und D., unterschriebenen Bestätigung des Erhalts der Verfügung vom 26. Mai 2015 betreffend Edition und Beweismittelbeschlagnahme (TPF 266.262.2.874 ff.) zwar zunächst «Wir erklären Siegelung» vermerkt wor- den ist (TPF 266.262.2.877). Wie sich aber aus dem Editionsprotokoll vom 27. Mai 2015 und den dazugehörenden Verzeichnissen über die sichergestellten Gegenstände (TPF 266.262.2.893 ff.) sowie aus dem Bericht über den Vollzug der Edition vom 2. Juni 2015 (TPF 266.262.2.881 ff.) ergibt, ist diese vorläufig erklärte Siegelung im Verlauf der Edition präzisiert und nur in Bezug auf einen Teil der konkret übergebenen Unterlagen bestätigt worden. Keine Siegelung ist namentlich für den blauen Ordner mit der Aufschrift «EXCO 2009-2011» (TPF 266.262.2.902) bzw. dessen Inhalt erklärt worden. Daran vermag weder die anderweitige Aussage von Olivier Thormann, wonach an der Edition für sämtliche beschlagnahmten Akten integral Siegelung erklärt worden sei (CAR 5.300.036- 046 S. 9 ff.), noch das anlässlich der Berufungsverhandlung von Platinis Vertei- diger eingereichte Dokument mit dem Titel «Aktualisiertes Original-Verzeichnis nach Entsiegelungsverfahren vom 26.06.2015» etwas zu ändern. Die Aussage des Zeugen kann sich gar nicht auf den blauen Ordner mit den für das vorlie- gende Verfahren massgeblichen Unterlagen beziehen, weil sie dem klaren Hin- weis im bereits erwähnten Verzeichnis über die sichergestellten Gegenstände vom 27. Mai 2015 (TPF 266.262.2.902), das von Marco Villiger, dem damaligen Leiter Rechtsdienst der FIFA, unterzeichnet worden ist, widerspricht und sich da- mit als aktenwidrig erweist. In Anbetracht, dass seit der Edition bald 10 Jahre vergangen und die damaligen Vorgänge in diversen Verfahren mit jeweils unter- schiedlichem Fokus thematisiert worden sind, erscheint es nicht weiter erstaun- lich, dass sich Olivier Thormann nicht mehr an alle Details korrekt erinnern kann, was er im Übrigen selbst implizit einräumt, indem der Zeuge seinen Depositionen entsprechende Anmerkungen, wie etwa «Irrtum vorbehalten …» oder «in meiner Erinnerung» (CAR 5.300.036-046 S. 9) voranstellt und damit von sich aus eine gewisse Unsicherheit zum Ausdruck bringt. Auf seine Angaben zur Siegelung kann daher nicht abgestellt werden, weil sie zumindest in gewissen Punkten er- wiesenermassen nicht mit den Tatsachen übereinstimmen. Zum Dokument mit dem Titel «Aktualisiertes Original-Verzeichnis nach Entsiegelungsverfahren vom 26.06.2015» ist sodann festzuhalten, dass es darin um sichergestellte Gegen- stände, wie etwa Harddisks und USB-Sticks, geht, die in keinem erkennbaren Zusammenhang mit dem für die vorliegende Verfahrenseröffnung relevanten Verzeichnis stehen. Zusammenfassend ist demnach – wie bereits die Vorinstanz und damit entgegen der Vorbringen bzw. Mutmassungen der Verteidigung – da- von auszugehen, dass die im blauen Ordner enthaltenen Unterlagen an der Edi- tion vom 27. Mai 2015 nicht versiegelt wurden und folglich für die am 24. Sep- tember 2015 formell verfügte Eröffnung der Untersuchung gegen Blatter verwert- bar waren.</w:t>
      </w:r>
    </w:p>
    <w:p>
      <w:r>
        <w:t>- 30 - 3. Schuldpunkt 3.1 Anklagevorwurf und Standpunkt der Beschuldigten 3.1.1 Der zu beurteilende Anklagevorwurf ergibt sich aus der Anklageschrift der BA vom 29. Oktober 2021 (TPF 266.100.001 ff.). Gemäss Zusammenfassung im an- gefochtenen erstinstanzlichen Urteil wird Blatter und Platini in der Hauptsache Betrug vorgeworfen, indem sie aufgrund gemeinsamer Entschlussfassung und Planung sowie durch Zusammenwirken bei der Tatausführung Mitarbeitende der FIFA über den Bestand einer aus der von Platini in der Zeit von Juli 1998 bis Juni 2002 zugunsten des damaligen FIFA-Präsidenten Blatter erbrachten Bera- tertätigkeit resultierenden – in Wahrheit indes nicht bestehenden – Forderung in Höhe von CHF 2 Millionen getäuscht hätten. Erfolgt seien die Täuschungshand- lungen einerseits durch mehrfache wahrheitswidrige mündliche Angaben von Blatter als damaliger FIFA-Präsident und von Platini als damaliger FIFA-Vizeprä- sident im Jahr 2010/2011, wonach sich die Forderung auf eine zwischen ihnen im Jahr 1998 mündlich abgeschlossene Vereinbarung stütze, sowie andererseits durch die von Platini vorgenommene Einreichung einer fiktiven Rechnung vom</w:t>
      </w:r>
    </w:p>
    <w:p>
      <w:r>
        <w:rPr>
          <w:b/>
        </w:rPr>
        <w:t>E. 17</w:t>
      </w:r>
    </w:p>
    <w:p>
      <w:r>
        <w:t>Januar 2011 geltend zu machen (BA B07.203.001.0103-0298; -0327 ff.). In der Einvernahme vom 16. November 2020 hat Platini zu Protokoll gegeben, dass er V., einen ehemaligen Mitarbeiter bei der UEFA gebeten habe, die Rechnung mit seiner Forderung in rechtlicher, finanzieller und juristischer Hinsicht korrekt bei der FIFA einzureichen. Zuvor habe er mit D. gesprochen und ihm die Situation erklärt bzw. gesagt, dass die FIFA ihm noch Geld schulde. Dabei habe er keinen Rechtsanwalt beauftragt und niemandem das Messer an den Hals gesetzt. Er habe lediglich in Erinnerung gerufen, dass ihm die FIFA noch Geld schulde (BA 13.004.0186 Z. 9-33). Mit Blatter habe er aber niemals über dieses Geld ge- sprochen (BA 13.004.0187 Z. 22). Auf die Frage, warum er die Angelegenheit</w:t>
      </w:r>
    </w:p>
    <w:p>
      <w:r>
        <w:t>- 51 - nicht mit Blatter geregelt habe, dem die Bedingungen des Beratermandats be- kannt gewesen seien, hat Platini erklärt: «Es war ja nicht Joseph S. Blatter, der mir Geld schuldete, sondern die FIFA. Denn dort war ich ja angestellt. Des Wei- teren ist es immer sehr schwierig, jemandem zu sagen, dass er noch Geld schul- det. Das ist eine heikle Situation. Aber Herrn D. und Herrn E. konnte ich durchaus sagen, dass Herr W. und Herr X. sehr viel Geld erhalten hatten, und dass mir das Gleiche zusteht. Wenn die FIFA dann gesagt hätte, dass die Forderung bereits verjährt wäre, dann hätte ich gesagt: “Da habe ich wohl Pech gehabt.“ Das wäre dann auf meinen Fehler zurückzuführen gewesen. Aber ich denke, dass Joseph S. Blatter gewollt hätte, dass die FIFA Ihre Schulden begleicht» (BA 13.004-0187- 0188 Z. 32-33 und 1-6). Auch Platini bestätigte schliesslich bezüglich des Kern- geschehens seine Angaben im erstinstanzlichen Verfahren vor der Vorinstanz (TPF 266.732.001-011) sowie im Berufungsverfahren (CAR 5.300.007-011). 4.3.10 Im Sinne eines weiteren Fazits ist festzustellen, dass die Erstaussagen der Be- schuldigten durch ihre nachfolgenden Aussagen im Kern mehrfach bestätigt wer- den und ihre Angaben auch untereinander übereinstimmen. Die Beschuldigten sind zur Sache mehrfach befragt worden. Blatter ist abgesehen von der Anhörung vor der Untersuchungskammer der FIFA-Ethikkommission dreimal von der BA und zweimal im Rahmen des gerichtlichen Verfahrens vor erster und zweiter In- stanz befragt worden, während Platini wiederum nebst der Anhörung vor der Un- tersuchungskammer der FIFA-Ethikkommission sogar fünfmal von der BA und ebenfalls zweimal vor Gericht befragt worden ist. Gerade bei mehrfachen Einver- nahmen lässt sich nun aber genauer prüfen, ob die Aussagen konstant bleiben bzw. inwiefern sie ergänzt und vorherige Erinnerungslücken gefüllt werden. Da- bei müssen die verschiedenen Aussagen keineswegs restlos konstant sein, um trotzdem als glaubhaft zu gelten. Massgebend ist die «relative Konstanz» der Aussagen, die sich im Verlaufe der verschiedenen Einvernahmen durchaus wei- terentwickeln können, weil sich die befragte Person wieder an Details erinnert und bestehende Erinnerungslücken ausfüllt oder ihre Erstaussagen spontan er- weitert. Insoweit ist nicht nur die logische Konsistenz der Aussagen, die während einer konkreten Einvernahme deponiert werden, zu betrachten. Relevant ist viel- mehr, ob alle erfolgten Aussagen insgesamt stimmig und im Kern gleichbleibend sind (ZWEIDLER, a.a.O., S. 122 f.). Dies kann angesichts der vorherigen Erwä- gungen in casu bejaht werden. Die bei der ersten Einvernahme, besonders von Blatter, festgestellten Auslassungen bzw. unbeantwortet gebliebenen oder unkla- ren Antworten, auf welche keine Nachfragen der BA erfolgten, sind dann nament- lich durch die nachfolgenden Aussagen teilweise geklärt geworden. Die Deposi- tionen der Beschuldigten sind weder oberflächlich noch stereotyp bzw. übertrie- ben genau, sondern wirken als solche authentisch und homogen, indem sich ver- schiedene auseinanderliegende Einzelheiten in ihren Aussagen gegenseitig be- stätigen, und umgekehrt, in den diversen Einvernahmen keine auffälligen oder</w:t>
      </w:r>
    </w:p>
    <w:p>
      <w:r>
        <w:t>- 52 - zumindest nicht nachvollziehbaren Widersprüche auftauchen. Dabei geht es – entgegen der Darstellung der BA – vor allem aufgrund der zeitlichen Dimension keineswegs um einen banalen, einfachen Sachverhalt, bei dem gar nicht mit wi- dersprüchlichen Aussagen zu rechnen ist. Diese Widerspruchsfreiheit in den Aussagen der Beschuldigten und das Fehlen von Strukturbrüchen sind weitere wichtige Anzeichen für die Glaubhaftigkeit ihrer Angaben (ZWEIDLER, a.a.O., S. 125 f.). Insgesamt ist festzustellen, dass die Aussagen der Beschuldigten zahl- reiche Realitätskriterien erfüllen und die gerichtliche Glaubhaftigkeitsüberprüfung somit grundsätzlich bestehen. Daher ist der Schluss der Vorinstanz zutreffend: Obwohl der von den Beschuldigten geschilderte Alternativsachverhalt aus objek- tiver Sicht als ungewöhnlich erscheint, gibt es – entgegen der Auffassung der BA – keinen Anlass, ihre Angaben per se als unglaubhaft einzustufen. 4.4 Erwägungen der Vorinstanz – Würdigung der Indizien 4.4.1 Die Vorinstanz hat sich mit den verschiedenen Indizien, die mit der umstrittenen mündlichen Vereinbarung zwischen der FIFA und Platini zusammenhängen, aus- einandergesetzt und geprüft, inwiefern sie entweder für den Anklagesachverhalt oder den seitens der Beschuldigten vorgebrachten Alternativsachverhalt spre- chen. Im Einzelnen hat die Vorinstanz zunächst mit Bezug auf die von Platini 1998 für seine Beratertätigkeit verlangte Vergütung von CHF 1 Million pro Jahr festgehalten, dass diese Forderung gemäss UEFA-internen Dokumenten be- kannt gewesen sei. Konkret geht es um ein vom damaligen UEFA-Generalsek- retär, F., verfasstes Dokument mit dem Titel «Key Issue: Role of Michel Platini» vom 19. September 1998, in dem von CHF 1 Million als Entgelt für Platini die Rede ist, sowie um die wiederum von F. am 11. Dezember 2015 zuhanden der FIFA-Ethikkommission verfasste schriftliche Bestätigung dieses Sachverhalts. Überdies hätten mehrere Zeugen, nämlich T., U., Z., M. und N. unisono und im Einklang mit den vorgenannten Dokumenten glaubhaft zu Protokoll gegeben oder schriftlich erklärt, dass ihnen Platinis Forderung – wenn auch teilweise nur hinsichtlich des Betrags und nicht der Währung – im Jahr 1998 bekannt gewesen sei, bzw. die in den UEFA-internen Dokumenten enthaltenen Feststellungen hin- sichtlich Platinis Forderung zumindest bestätigt. Gestützt auf diese Sachbeweise sowie die Erklärungen der genannten Zeugen habe das Gericht keine Zweifel, dass Platini während der damaligen Vertragsverhandlungen bzw. Gesprächen im Jahr 1998 eine Vergütung von «1 Million» pro Jahr verlangt habe. Eine Vergü- tung von jährlich CHF 1 Million erscheine im Kontext des Fussballs und ange- sichts der damaligen Entlöhnung von Blatter als ehemaliger Generalsekretär und FIFA-Präsident sowie des damaligen Status' von Platini und seinem Potential für die FIFA resp. für Blatter nicht abwegig. Platini sei nämlich nicht nur ein einfacher Berater, sondern eine Schlüsselfigur in Blatters FIFA-Präsidentschaftskampagne sowie für dessen FIFA-Präsidentschaft gewesen. Die vorgenannten Indizien</w:t>
      </w:r>
    </w:p>
    <w:p>
      <w:r>
        <w:t>- 53 - seien zwar für sich allein kein Beweis dafür, dass Blatter als Vertreter der FIFA das Angebot von Platini angenommen habe bzw. sie tatsächlich übereingekom- men seien, Platinis Beratertätigkeit mit jährlich CHF 1 Million zu vergüten. Es werde daraus aber deutlich, dass eine solche Forderung Platinis während den Vertragsverhandlungen im Raum gestanden habe. Insofern stünden die Indizien im Einklang mit dem von den Beschuldigten vorgebrachten Alternativsachverhalt (TPF 266.930.074 f. E. 3.5.3.2 a). 4.4.2 Gemäss Vorinstanz wird die Einigung über Platinis Forderung resp. die Annahme derselben durch Blatter sodann durch die Aussagen und Erklärungen von T. in- diziert. Dieser habe zwar ausgeführt, dass er nicht wisse, ob tatsächlich eine Ver- gütung von CHF 1 Million pro Jahr vereinbart worden sei. Der Zeuge habe sich aber daran erinnert, dass er und Blatter in einem Gespräch im Jahr 1998 – vor oder nach dessen Wahl zum FIFA-Präsidenten – zum Schluss gekommen seien, dass Platinis Forderung angemessen sei. Er habe daher angenommen, dass die entsprechende Vergütung auch tatsächlich vereinbart worden sei. Damit habe T. die Absicht von Blatter bestätigt, mit Platini eine Vergütung von jährlich CHF 1 Million zu vereinbaren. Mit Bezug auf die Glaubwürdigkeit von T., die von der BA wegen dessen fristloser, von Blatter jedoch mit CHF 1.3 Millionen vergol- deten Entlassung in Frage gestellt worden sei, hatte die Vorinstanz keine Beden- ken geäussert, weil Blatter wegen dieser Abfindung nie zur Rechenschaft gezo- gen worden sei und damit offenbar nicht gegen die Interessen der FIFA gehandelt habe. Im Übrigen gehe es um Vorfälle, die sich vor 22 Jahren ereignet hätten und zudem habe der Zeuge seit 2000 nicht mehr für die FIFA oder Blatter gearbeitet. Die Vorinstanz ist auch auf den Einwand der BA hinsichtlich der Glaubhaftigkeit von T.s Aussagen eingegangen und hat den vermeintlichen Widerspruch in des- sen Angaben mit dem Hinweis auf die Tatsache, dass die Zusammenarbeit zwi- schen Blatter und Platini nicht – wie die Darstellung der BA impliziere – bei nur einer einzigen Gelegenheit, sondern anlässlich mehrerer Treffen besprochen worden sei, erklärt. Was den genauen Zeitpunkt des fraglichen Treffens im Jahr 1998 anbelange, sei die diesbezügliche Unsicherheit des Zeugen angesichts der seit damals vergangenen Zeit durchaus nachvollziehbar (TPF 266.930.075 f. E. 3.5.3.2 b). 4.4.3 Ein weiteres Indiz für Blatters Einverständnis mit einer Vergütung von jährlich CHF 1 Million sind nach Ansicht der Vorinstanz die Erklärungen und Aussagen von Z., der ab 1998 Mitglied des Exekutivkomitees der FIFA gewesen ist. Gemäss dessen Angaben habe ihm O., damals Präsident der FIFA-Finanzkommission, im Jahr 2011 mitgeteilt, dass Blatter ihn (O.) von Beginn weg, d.h. ab dem Jahr 1998, über die vertraglichen Grundlagen sowie die vereinbarte Vergütung von insgesamt CHF 1 Million pro Jahr informiert habe. O. habe damit gegenüber Z. bestätigt, dass Blatter mit Platini für dessen Beratertätigkeit eine Vergütung von</w:t>
      </w:r>
    </w:p>
    <w:p>
      <w:r>
        <w:t>- 54 - CHF 1 Million pro Jahr vereinbart habe. Zu den Einwänden der BA betreffend die Glaubwürdigkeit von Z. und O. hat die Vorinstanz sodann zum einen festgehal- ten, dass neun der insgesamt zehn in Spanien gegen Z. wegen Urkundenfäl- schung und Unterschlagung geführten Strafverfahren eingestellt worden seien und es zudem auch keinen unmittelbaren Zusammenhang zwischen diesen Strafverfahren und dem vorliegenden Sachverhalt gebe. Zum anderen sei es nach dem Grundsatz der freien Beweiswürdigung durchaus erlaubt, die Aussa- gen eines «Zeugen vom Hörensagen», d.h. in casu die von O. über Z. weiterge- gebenen Erklärungen zu berücksichtigen. Zu den Einwänden gegen die Glaub- haftigkeit der Angaben von Z. führt die Vorinstanz weiter aus, dass die inkrimi- nierte Zahlung von CHF 2 Millionen zwar – wie die BA geltend mache – in der Tat weder in den Sitzungsprotokollen der Finanzkommission noch des Exekutivkomi- tees der FIFA erwähnt werde. Zu berücksichtigen sei indes, dass O. aufgrund der von ihm unterzeichneten Zahlungsübersicht zum Jahresabschluss 2010, die ihm im März 2011 von D. vorgelegt worden sei, Kenntnis von dieser Zahlung gehabt haben müsse und er diese in seiner Funktion als Präsident der Finanzkommis- sion und Vize-Präsident und folglich Mitglied des Exekutivkomitees der FIFA zu- mindest nicht beanstandet habe. Insofern sei es durchaus plausibel, dass O. dem Zeugen im Mai/Juni 2011 mitgeteilt habe, dass die Zahlung durch die Finanz- kommission und das Exekutivkomitee der FIFA genehmigt worden sei, auch wenn dessen Handlungen – im Sinne einer rein formell-juristischen Betrach- tungsweise bzw. unter Berücksichtigung der Kompetenzen von O. – nicht zwin- gend einer Genehmigung der genannten FIFA-Gremien gleichkomme. Mit Bezug auf die weiteren Ausführungen von Z. weist die Vorinstanz daraufhin, dass Blatter – wie der Zeuge (Z.) vorgebracht habe – O. bereits im Jahr 1998 bzw. 1999 über die mit Platini vereinbarte jährliche Vergütung von CHF 1 Million und den Um- stand, dass ihm laut schriftlichem Vertrag lediglich eine Vergütung von CHF 300'000.00 bezahlt worden sei, informiert habe. Aus diesem Grund habe O. sowohl von der mündlich vereinbarten Vergütung von CHF 4 Millionen als auch von der schriftlich vereinbarten Teilvergütung von insgesamt CHF 1'200'000.00 ge- wusst. Es sei daher durchaus plausibel und nachvollziehbar, dass O. von Platinis Recht, mehr als CHF 2 Millionen – nämlich CHF 2.8 Millionen – für seine Bera- tertätigkeit zu verlangen, gewusst und dem Zeugen folglich davon berichtet habe. Im Ergebnis seien somit keine Gründe ersichtlich, um per se an der Glaubwürdig- keit des Zeugen oder an der Glaubhaftigkeit seiner Aussagen zu zweifeln. Selbst unter Berücksichtigung, dass es sich bei Z. um einen Zeugen vom Hörensagen handle, spreche seine Aussage doch ausschliesslich für die Verwirklichung des von den Beschuldigten vorgebrachten Alternativsachverhalts und somit gegen den Anklagesachverhalt (TPF 266.930.076 ff. E. 3.5.3.2 c). 4.4.4 Die Vorinstanz hat sodann auch den schriftlichen Vertrag vom 25. August 1999 genauer analysiert und dabei festgestellt, dass – wie die BA zu Recht geltend</w:t>
      </w:r>
    </w:p>
    <w:p>
      <w:r>
        <w:t>- 55 - mache – in Art. 4 des schriftlichen Vertrags Platinis Vergütung mit lediglich CHF 300'000.00 pro Jahr beziffert werde und es im Vertrag keine Hinweise auf eine zusätzliche mündliche Vereinbarung bzw. eine Vergütung von jährlich ins- gesamt CHF 1 Million gebe. Daraus könne zwar auf den ersten Blick geschlossen werden, dass Platinis Vergütung jährlich lediglich CHF 300'000.00 betragen habe. Zu berücksichtigen sei jedoch, dass der schriftliche Vertrag auch andere tatsächlich vereinbarte Vertragsinhalte nicht geregelt habe. So seien diverse Punkte, wie der Anfang von Platinis Beratertätigkeit vom 1. Juli bis 31. Dezember 1998 und die Übernahme der Kosten für das Büro in Paris durch die FIFA im Vertrag nicht geregelt worden. Da somit nicht alle Abreden betreffend Platinis Beratertätigkeit schriftlich festgehalten worden seien, zweifle das Gericht nicht daran, dass neben dem schriftlichen Vertrag eine zusätzliche mündliche Verein- barung zwischen Platini und der FIFA bzw. Blatter bestanden habe. Es könne daher nicht ausgeschlossen werden, dass auch die Vergütung von CHF 1 Million pro Jahr für die Beratertätigkeit von Platini mündlich vereinbart worden sei. Ein solches Vorgehen stehe im Einklang mit der allgemeinen Lebenserfahrung, da ansonsten wesentliche Vertragsbestandteile erst rund 1 Jahr nach Beginn von Platinis Beratertätigkeit geregelt worden wären (TPF 266.930.076 ff. E. 3.5.3.2 d). 4.4.5 Mit Bezug auf alle übrigen Indizien ist die Vorinstanz im Weiteren zum Schluss gekommen, dass sich diese im Ergebnis weder zulasten noch zugunsten der Be- schuldigten auswirken bzw. – je nach Kontext – sowohl für den Anklagesachver- halt als auch den von den Beschuldigten vorgebrachten Alternativsachverhalt sprechen würden. So erscheine die Mündlichkeit der Vereinbarung über eine jährliche Vergütung von CHF 1 Million in objektiver Hinsicht aufgrund der Höhe der Entschädigung zwar in gewissem Masse ungewöhnlich, sei aber rechtlich durchaus zulässig und stehe auch im Einklang mit der Organisationsstruktur der FIFA in den Jahren 1998/1999. Der damalige Personalverantwortliche, AA., habe nämlich bestätigt, dass in jenen Jahren Arbeitsverträge auf mündlicher Basis ab- geschlossen und Personen ohne bzw. ohne ordnungsgemässen Arbeitsvertrag bei der FIFA angestellt worden seien. Selbst Blatters Tätigkeit als Generalsekre- tär sei erst mittels Arbeitsvertrags vom 11. Dezember 1989 schriftlich geregelt worden, obwohl er bereits seit 1982 in dieser Funktion geamtet und eine ver- gleichbar hohe Entschädigung von CHF 720'000.00 erhalten habe. Entgegen der Ansicht der BA könne sodann aus der Tatsache, dass die Vergütung von CHF 300'000.00 im Vertrag vom 25. August 1999 handschriftlich vermerkt sei, gemäss Vorinstanz nicht zwingend geschlossen werden, dass die Entschädigung von Platini bis zu diesem Zeitpunkt Gegenstand von Verhandlungen und folglich bis dahin noch nicht vereinbart gewesen sei. Es könne sich dabei auch um den handschriftlich festgelegten Teilbetrag handeln, der vorläufig an Platini bezahlt werden sollte (TPF 266.930.080 f. E. 3.5.3.2 e).</w:t>
      </w:r>
    </w:p>
    <w:p>
      <w:r>
        <w:t>- 56 - 4.4.6 Zum Zahlungsaufschub aufgrund der finanziellen Lage der FIFA hat die Vor- instanz Folgendes festgehalten: Die im Vertrag vom 25. August 1999 vorgese- hene Teilvergütung von CHF 300'000.00 sei von den Beschuldigten damit be- gründet worden, dass die FIFA damals finanziell nicht in der Lage gewesen sei, das eigentlich vereinbarte Jahressalär von CHF 1 Million vollständig zu bezahlen. Dass die finanzielle Lage in jener Zeit schwierig gewesen sei und die FIFA teil- weise Mühe gehabt habe, die Löhne zu bezahlen, sei von mehreren Zeugen be- stätigt worden und stehe auch im Einklang mit dem negativen Jahresergebnis im Jahr 1999 sowie den Ausführungen im FIFA-Jahresbericht 2002, wonach es sich bei den Jahren 1999 bis 2002 um «the most trying years since its [FIFAs] founda- tion» gehandelt habe. Angesichts dieser Beweismittel erscheine die von den Be- schuldigten vorgebrachte Begründung für die schriftlich vereinbarte Teilvergü- tung plausibel. Es könne jedoch aufgrund des Berichts der Forensischen Finanz- analyse (FFA) vom 25. Januar 2021 aber auch nicht ausgeschlossen werden, dass die Bezahlung von jährlich CHF 1 Million faktisch möglich gewesen wäre. Was den Zeitpunkt der Geltendmachung der Restforderung betreffe, so er- scheine es aufgrund der möglichen Beweisprobleme und Verjährungseinreden objektiv zwar ungewöhnlich, dass Platini eine Restforderung nicht bei der Been- digung seiner Beratertätigkeit im Juni 2002 bzw. unmittelbar danach, sondern erst rund 8.5 Jahre später mittels Rechnung vom 17. Januar 2011 geltend ge- macht habe. Im vorliegenden Fall sei indessen zu berücksichtigen, dass Platini aufgrund seiner finanziellen Verhältnisse auf die Restvergütung nicht angewie- sen und zudem auch nach 2002 weiterhin in die Organisationsstruktur der FIFA eingebettet gewesen sei, was allfällige Vollstreckungsrisiken zumindest teilweise minimiert habe. Es sei sodann nachgewiesen, dass W. im Jahr 2010 eine Ab- gangsentschädigung von CHF 2'298'000.00 und X. eine solche in Höhe von CHF 7'917'990.30 erhalten hätten bzw. die FIFA im Jahr 2010 keine Liquiditäts- probleme mehr gehabt habe. Dass Platini sich in diesem Zusammenhang wieder an seine eigene Restforderung erinnert und diese dann geltend gemacht habe, erscheine daher nicht unglaubhaft. Aus der späten Geltendmachung könne da- her nicht einfach auf den Nichtbestand der Forderung geschlossen werden. Dies gelte auch für die Höhe der geltend gemachten Restforderung. Da Platini – wie sich aus der allerersten Einvernahme ergebe – davon ausgegangen sei, dass er gestützt auf den schriftlichen Vertrag bereits CHF 2 Millionen erhalten habe, sei auch plausibel, dass er aufgrund dieses Irrtums mit seiner Rechnung weniger eingefordert habe, als ihm gemäss der behaupteten mündlichen Vereinbarung eigentlich zugestanden hätte. Daraus könne somit nichts zulasten der Beschul- digten abgeleitet werden (TPF 266.930.081 ff. E. 3.5.3.2 e). 4.4.7 Die FIFA-interne Behandlung der Restforderung resp. die Tatsache, dass man die aufgeschobene Forderung erstmals im Dezember 2010 buchhalterisch er-</w:t>
      </w:r>
    </w:p>
    <w:p>
      <w:r>
        <w:t>- 57 - fasst und zuvor hierfür keine Rückstellungen gebildet habe, wirke – wie die Vor- instanz weiter erwägt – objektiv betrachtet ebenfalls zunächst ungewöhnlich. Die fehlende buchhalterische Erfassung der Forderung sei jedoch innerhalb der FIFA bekannt gewesen und von den zuständigen Mitarbeitenden intern thematisiert und insbesondere mit der Revisionsstelle der FIFA besprochen worden. Aus den Akten ergebe sich zudem, dass weder die zuständigen Mitarbeitenden, wie D., BB. und CC., noch der Präsident der Finanzkommission, O., gegen die Zahlungs- ausführung interveniert, sondern diese vielmehr als berechtigt erachtet hätten. Die Transaktion als Ganzes sei somit in den Augen der zuständigen Mitarbeiten- den und des Präsidenten der Finanzkommission der FIFA unter Berücksichtigung der konkreten Organisationsstruktur der FIFA offensichtlich nicht als derart unge- wöhnlich eingestuft worden, um die Auszahlung der CHF 2 Millionen zu verwei- gern. Aus der FIFA-internen Behandlung der Forderung könne daher nichts zu- gunsten oder zulasten der Beschuldigten abgeleitet werden. Gleiches gelte für die uneinheitliche FIFA-interne Behandlung der Forderung als Lohn bzw. Bonus. Wie sich aufgrund der Aussagen von DD. ergebe, sei die Zahlung der CHF 2 Mil- lionen nämlich aus rein administrativen Gründen in Platinis Factsheet als Bonus und nicht wie im Accountsheet als Vergütung eingetragen worden (TPF 266.930.083 E. 3.5.3.2 e). 4.4.8 Die Vorinstanz hat sich auch eingehend mit den Aussagen von E. und der daraus abgeleiteten Schlussfolgerung befasst, wonach die Zahlung von CHF 2 Millionen erst im Jahr 2010 zwischen Blatter und Platini ausgehandelt worden sei und es sich somit nicht um eine bereits bestehende Forderung gehandelt habe. Dazu sei festzustellen, dass der Betrag von CHF 4 Millionen, der angeblich von Platini ge- fordert worden sei, nur von E. erwähnt werde. Alle anderen involvierten Perso- nen, wie D., BB. und CC., hätten unisono von einer Restforderung von CHF 2 Mil- lionen gesprochen. E. habe sodann in seiner ersten Einvernahme von einem Te- lefongespräch zwischen Blatter und Platini gesprochen, an dem die Forderung von CHF 4 Millionen angeblich gestellt worden sei. Bei seiner zweiten Einver- nahme habe er dieses Telefongespräch nicht mehr erwähnt, sondern erklärt, Blatter habe ihm mitgeteilt, dass Platini CHF 4 Millionen gefordert habe. Unmit- telbar nach dieser Aussage habe er dann ausgeführt, dass ihm «jemand» die entsprechende Information über die CHF 4 Millionen gegeben habe. Aus E.s Aussagen gehe somit nicht eindeutig hervor, in welchem Zusammenhang und von wem er erfahren habe, dass Platini ursprünglich CHF 4 Millionen gefordert habe. Einheitlich bleibe nur die Summe von CHF 4 Millionen, die der Gesamtver- gütung entspreche, die Platini laut der mündlichen Vereinbarung zugestanden habe. Es sei daher plausibel, dass E. diesen Betrag vernommen habe. Da sich der Zeuge indes nicht mehr an den konkreten Kontext erinnert habe, in dem ihm dieser Betrag mitgeteilt worden sei, könnten seine Aussagen im Gesamtkontext</w:t>
      </w:r>
    </w:p>
    <w:p>
      <w:r>
        <w:t>- 58 - nur so verstanden werden, dass es dabei um die gemäss der mündlichen Ver- einbarung geschuldete Gesamtvergütung von CHF 4 Millionen gegangen sei. Aus den Aussagen von E. lasse sich somit nichts zulasten der Beschuldigten ableiten. Dies gelte unabhängig davon, ob E. aufgrund seiner im Jahr 2014 ge- genüber Blatter gemachten Äusserung «vous ne pouvez pas lâcher la bride de Michel. II n'est pas bon dans tous les sens du terme et même si vous respectez ou aimez plus vos ennemis que vos amis, il est temps de lui faire mettre genoux à terre» als glaubwürdig zu erachten sei (TPF 266.930.083 f. E. 3.5.3.2 e). 4.4.9 Schliesslich hat sich die Vorinstanz mit der Frage des fehlenden Motivs ausei- nandergesetzt und dazu festgestellt, dass die BA weder in der Anklageschrift noch während ihres Parteivortrags ein konkretes Motiv der Beschuldigten für die angeblich unrechtmässige Zahlung vorgebracht, sondern anlässlich der Haupt- verhandlung lediglich in allgemeiner Hinsicht ausgeführt habe, dass es bei der Zahlung «um die Gier nach dem irdischen Manna» gegangen bzw. das Motiv im persönlichen Verhältnis der Beschuldigten zu sehen sei. Seitens der FIFA sei zwar auch kein konkretes Motiv der Beschuldigten genannt worden. Die ihnen vorgeworfenen Handlungen seien aber in Zusammenhang mit der FIFA-Präsidentschaftswahl im Jahr 2011 gestellt und diesbezüglich sei gel- tend gemacht worden, dass Platini sowie die UEFA öffentlich die Kandidatur von Blatter unterstützt hätten. Auch wenn die Zahlung vom 1. Februar 2011 einen gewissen zeitlichen Zusammenhang zur FIFA-Präsidentschaftswahl vom 1. Juni 2011 aufweise, sei gestützt auf die dem Gericht vorliegenden Akten nicht ersichtlich, dass die Zahlung in Abgeltung einer Leistung Platinis im Zusammenhang mit dieser Wahl – sei es als Gegenleistung für die Unter- stützung von Blatter oder als Verzicht auf eine eigene Präsidentschaftskan- didatur– stehe. Es treffe zwar zu, dass die Mitglieder des UEFA-Exekutivko- mitees, insbesondere Platini als damaliger Präsident der UEFA, am 6. Mai 2011 öffentlich erklärt hätten, sie würden Blatter bei der kommenden FIFA-Präsidentschaftswahl unterstützen und allen UEFA-Mitgliedern emp- fehlen, dies ebenfalls zu tun. Der Nachweis, dass die Zahlung in Höhe von CHF 2 Millionen eine Gegenleistung für Platinis Unterstützung gewesen sei, scheitere aber bereits an den Umständen, dass die FIFA-Präsidentschafts- wahl geheim erfolgt sei und eine Vielzahl von europäischen Fussballfunktionä- ren unisono erklärt hätten, bei der Wahl bzw. ihrer Stimmabgabe weder durch Platini noch durch eine andere Person beeinflusst worden zu sein. Zudem sei auch nicht ersichtlich, dass Platini in den Jahren 2010/2011 bereits die Absicht gehabt hätte, selbst als Kandidat für die FIFA-Präsidentschaft anzutreten. Platini habe damals – wie von verschiedenen Zeugen unabhängig voneinander bestätigt worden und in den Medien bereits am 12. Januar 2011, folglich vor der Rech- nungstellung und Auszahlung der inkriminierten Zahlung bekannt gewesen sei –</w:t>
      </w:r>
    </w:p>
    <w:p>
      <w:r>
        <w:t>- 59 - vielmehr beabsichtigt, im Jahr 2011 zur Wiederwahl als UEFA-Präsident anzutre- ten und sei dann auch im März 2011 erneut wiedergewählt worden. Ein Zusam- menhang zwischen der inkriminierten Zahlung und der Vergabe der FIFA-WM an Russland (2018) und Katar (2022) könne ebenfalls nicht rechtsgenügend nach- gewiesen werden. Unabhängig davon, ob die Zahlung von der FIFA bzw. Blatter geeignet gewesen wäre, das Stimmverhalten von Platini zu beeinflussen, seien aus den Akten, namentlich aus den Feststellungen des Garcia-Berichts, keine Anhaltspunkte für einen solchen Zusammenhang ersichtlich. Bei der Vergabe an Katar sei überdies zu beachten, dass nur Platini für die Austragung der FIFA-WM 2022 in Katar gestimmt habe. Blatter habe hingegen die Bewerbung der Verei- nigten Staaten von Amerika unterstützt. Inwiefern Blatter folglich ein Interesse da- ran gehabt haben könnte, in diesem Zusammenhang die inkriminierte Zahlung an Platini ausrichten zu lassen, erschliesse sich dem Gericht nicht. Schliesslich sei aufgrund der finanziellen Verhältnisse von Platini auch ein rein finanzielles Motiv nicht per se ersichtlich (TPF 266.930.084 ff. E. 3.5.3.2 e). 4.5 Rügen der Bundesanwaltschaft zur Würdigung der Indizien 4.5.1 Die BA rügt die erstinstanzliche Würdigung der Indizien und stellt sich zudem auf den Standpunkt, dass die Vorinstanz nicht alle bei objektiver Betrachtungsweise für die Richtigkeit des angeklagten Sachverhalts sprechenden Indizien geprüft habe. Im Einzelnen macht die BA zunächst mit Bezug auf die UEFA-internen Dokumente geltend, dass es sich bei der angeblichen Vereinbarung zwischen Blatter und Platini über CHF 1 Million nur um Gerüchte gehandelt habe, die von verschiedenen Zeugen widerlegt worden seien. So hätten N., Z. und M. nichts von einer solchen Vereinbarung gewusst und T. habe auf Frage hin zu Protokoll gegeben, dass er nicht wisse, ob es tatsächlich eine Vereinbarung über CHF 1 Million gegeben habe. Die in diesem Zusammenhang erfolgte Feststel- lung der Vorinstanz, wonach eine Entschädigung von CHF 1 Million nicht abwe- gig erscheine, blende sodann aus, dass es dabei nicht um die Abgeltung von Platinis Status als Fussballstar, sondern um die Vergütung eines Beraters ge- gangen sei. Andere für den FIFA-Präsidenten tätige Berater, wie T. oder HH., seien mit CHF 230'000.00 bzw. CHF 240'000.00 pro Jahr entschädigt worden. Der Vergleich mit der Entlöhnung von Blatter sei ebenfalls nicht nachvollziehbar und zudem sei die Arbeit von Platini auch nicht komplex gewesen (CAR 4.200.203-267 Ziff. IV. 2.1). 4.5.2 Die BA beanstandet sodann die Würdigung der Erklärungen und Aussagen von T. durch die Vorinstanz. Entgegen der Darstellung der Vorinstanz habe T. nur bestätigt, dass über eine Entschädigung von CHF 1 Million gesprochen worden sei. Daraus dürfe nicht geschlossen werden, dass diese Entschädigung auch tat- sächlich vereinbart worden sei. Was die Erklärung von T. vom 10. März 2016</w:t>
      </w:r>
    </w:p>
    <w:p>
      <w:r>
        <w:t>- 60 - betreffe, so habe er diese im Berufungsverfahren vor dem Sportschiedsgericht eingereicht, d.h. nachdem Blatter vom FIFA Appeal Committee für sechs Jahre für jegliche fussballrelevanten Aktivitäten gesperrt worden sei. Dieses Schreiben stelle daher eine nicht zu beachtende Gefälligkeitserklärung dar, deren Inhalt auch nicht der Realität entspreche. Im Übrigen sei die Beziehung zwischen Blat- ter und T. durch umfassende Begünstigung des letzteren geprägt gewesen, so dass auch aus diesem Grund nicht auf seine Angaben abgestellt werden dürfe (CAR 4.200.203-267 Ziff. IV. 2.2). 4.5.3 Die BA rügt auch die Würdigung der Erklärungen und Aussagen von Z. Dieser Zeuge könne wegen zahlreicher Strafverfahren, in die er verwickelt sei, nicht als glaubwürdig und seine Angaben als nicht glaubhaft betrachtet werden. Dies gelte auch für seinen Informanten O. In diesen Strafverfahren sei sowohl Z. als auch O. der Vorwurf gemacht worden, ihre Position unrechtmässig und zum Nachteil des nationalen Verbands für den sie tätig gewesen seien, ausgenutzt zu haben. Im Entscheid des «FIFA Ethics Committees» vom 26. Juli 2019 gegen II. sei O. als in höchstem Masse korrupt bezeichnet worden und es sei festgestellt worden, dass er Bestechungsgelder in Höhe von USD 7.7 Millionen angenommen habe. Die Angaben von Z. seien zudem falsch und ohnehin nur eine Wiedergabe der Aussagen von O., mithin solche vom «Hörensagen» (CAR 4.200.203-267 Ziff. IV. 2.3). Mit Eingabe vom 16. Juli 2024 hat die BA beantragt, dass weitere Urteile gegen II., mit denen auch die Glaubwürdigkeit von O. in Frage gestellt werde, zu den Akten genommen werden (CAR 4.200.046-051 Ziff. 1). 4.5.4 Eine weitere Rüge der BA betrifft die erstinstanzliche Würdigung des schriftlichen Vertrags vom 25. August 1999. In diesem Vertrag sei alles geregelt gewesen. Es habe keinen zusätzlichen Regelungsbedarf gegeben und für die Übernahme der Kosten des Büros in Paris sei keine separate Abmachung nötig gewesen. Die gegenteilige Annahme der Vorinstanz, wonach eine zusätzliche mündliche Ab- machung nebst dem schriftlichen Vertrag vom 25. August 1999 nicht ausge- schlossen werden könne, sei daher nicht nachvollziehbar und widerspreche auch den kaufmännischen Gepflogenheiten. Die wesentlichen Vertragselemente, ins- besondere auch das Inkrafttreten des Vertrags ab 1. Januar 1999 und nicht etwa vorher, wie die Vorinstanz meine, seien mit der schriftlichen Vereinbarung ab- schliessend und ohne Vorbehalte geregelt worden. Wenn dem nicht so gewesen wäre, hätten die Parteien zweifelsohne eine diesbezügliche Klausel eingebaut. Dies sei ebenfalls ein Hinweis dafür, dass es keine mündliche Vereinbarung ge- braucht habe (CAR 4.200.203-267 Ziff. IV. 2.4). 4.5.5 Die BA moniert sodann die erstinstanzliche Würdigung der weiteren Indizien, die sich gemäss Vorinstanz weder zulasten noch zugunsten der Beschuldigten aus- gewirkt haben. So macht sie zur Frage der Mündlichkeit der Vereinbarung über</w:t>
      </w:r>
    </w:p>
    <w:p>
      <w:r>
        <w:t>- 61 - CHF 1 Million geltend, dass eine solch hohe Vergütung in der Regel nicht münd- lich abgemacht werde. Die Angaben von AA., wonach es zu jener Zeit bei der FIFA durchaus mündliche Verträge gegeben habe, seien für den vorliegenden Fall nicht relevant, weil Platini kein Mitarbeiter der FIFA, sondern ein externer Berater gewesen sei. Die BA geht weiter davon aus, dass die im Vertrag vom 25. August 1999 handschriftlich vermerkte Entschädigung von CHF 300'000.00 ein klares Zeichen dafür sei, dass nur dieser Betrag gelte. Zum behaupteten Zah- lungsaufschub aufgrund der finanziellen Lage der FIFA stellt sich die BA auf den Standpunkt, dass die FIFA bereits in den früheren Jahren, insbesondere ab 1999 über genügend liquide Mittel verfügt habe und es daher zu jedem Zeitpunkt mög- lich gewesen sei, die von Platini geforderte Vergütung zu bezahlen. Die Vor- instanz habe eine eingehende Analyse der wirtschaftlichen Situation der FIFA versäumt. Zum Zeitpunkt der Geltendmachung der behaupteten Restforderung führt die BA aus, dass die Tatsache der jahrelangen Nichtgeltendmachung der Forderung ungewöhnlich sei und ein grosses Vollstreckungsrisiko bestanden habe. Es sei sodann nicht plausibel, dass Platini sich erst im Zusammenhang mit den Abgangsentschädigungen an X. und W. an seinen Restanspruch erinnert habe, weil man eine so hohe Forderung nicht einfach vergesse. Zur Höhe der von Platini geltend gemachten Restforderung hält die BA fest, dass ein Irrtum über einen Betrag von CHF 800'000.00 lebensfremd und daher ausgeschlossen sei. Die FIFA-interne Behandlung der behaupteten Restforderung resp. die Tat- sache, dass keine Rückstellungen gebucht worden seien, betrachtet die BA so- dann als Indiz dafür, dass die Forderung von Platini bei der FIFA nicht bekannt gewesen sei und daher auch gar nicht bestanden habe. Hinsichtlich der Aussa- gen von E. macht die BA im Weiteren geltend, dass dessen Aussagen so zu verstehen seien, als dass der ausbezahlte Betrag von CHF 2'000'000.00 das Re- sultat von im Jahr 2010 geführten Verhandlungen zwischen Blatter und Platini gewesen und es demnach nicht um eine bereits bestehende Forderung gegan- gen sei. Schliesslich führt die BA zur Frage des Motivs der Beschuldigten aus, dass dieses im Erstreben einer Bereicherung von Platini bestanden habe (CAR 4.200.203-267 Ziff. IV. 2.5-2.12). 4.5.6 Die BA weist nebst diesen konkreten Rügen auf folgende weitere Indizien hin, die im erstinstanzlichen Verfahren nicht berücksichtigt worden seien. So hätten die Parteien keine Klausel in den schriftlichen Vertrag hineingenommen, wonach der Hauptanteil der Entschädigung aufgeschoben werde. Dies hätte sich jedoch insbesondere aus Sicht von Platini aus beweisrechtlichen Gründen aufgedrängt. Es widerspreche jeder Lebenserfahrung, sich dem Risiko auszusetzen, seinen Anspruch nicht beweisen zu können. Schliesslich sei auch die Tatsache der Nichtversteuerung der angeblichen Forderung als Indiz dafür zu werten, dass diese gar nicht existiert habe (CAR 4.200.203-267 Ziff. IV. 2.13).</w:t>
      </w:r>
    </w:p>
    <w:p>
      <w:r>
        <w:t>- 62 - 4.6 Erwägungen der a.o. Berufungskammer zu den Indizien 4.6.1 Die erste Rüge der BA betrifft die Würdigung der UEFA-internen Dokumente, insbesondere des Ausschnitts aus der vom damaligen Generalsekretär der UEFA, F., verfassten Aktennotiz vom 19. September 1998 mit der Überschrift «Key Issue: Role of Michel Platini», in der Folgendes steht: «More over, there are rumours that Platini wishes to have his working place in Paris. This seems impossible, if the position is supposed to be the one as described above. There has been talk about SFr. 1 million as salary. Who will decide on this?» (BA 07.202-0013). Es geht darin – wie die BA richtig ausführt – um Ge- rüchte, wonach sich Platini einen Arbeitsplatz in Paris wünsche und in diesem Zusammenhang die Rede von einem Lohn im Betrag von CHF 1 Million gewesen sei. Daraus ergibt sich aber auch der als Entschädigung für Platini im Raum ste- hende Betrag von CHF 1 Million. Insoweit ist daher die Feststellung der Vor- instanz, dass Platinis Forderung von CHF 1 Million damals bekannt gewesen sei, ebenfalls zutreffend. Was die erstinstanzlich erwähnten Zeugen anbelangt, so hält die Vorinstanz dazu ebenfalls nur fest, dass ihnen Platinis Forderung bekannt gewesen sei. Es ist bei der Würdigung dieses Indizes also nicht – wie die BA implizit geltend macht – um die Frage gegangen, ob tatsächlich eine Vereinba- rung über CHF 1 Million zustande gekommen sei. Daher ist auch die Erkenntnis der Vorinstanz, es gebe für sie keine Zweifel, dass Platini während der damaligen Vertragsverhandlungen bzw. Gesprächen im Jahr 1998 eine Vergütung von «1 Million» pro Jahr verlangt habe, nicht zu beanstanden. Mit Bezug auf die Höhe der Entschädigung ist die Ansicht der Vorinstanz zutreffend, dass die in Frage stehende Vergütung von CHF 1 Million für einen Fussballstar wie Platini nicht abwegig erscheint. Als ehemaliger Spitzenfussballer und Trainer der französi- schen Nationalmannschaft sowie als OK-Präsident der WM 1998 hat Platini so- wohl in fussballerischer Hinsicht als auch als Funktionär über eine äusserst breite Erfahrung verfügt, was eine solche Entschädigung durchaus rechtfertigen kann. Der Vergleich mit den tieferen Jahressalären anderer FIFA-Funktionäre oder Be- rater überzeugt nicht, da die von der BA genannten Personen keinen vergleich- baren beruflichen bzw. sportlichen Werdegang und Hintergrund wie Platini vor- zuweisen haben. Es erscheint deshalb einleuchtend, dass für Platini eine deutlich höhere Entschädigung im Raum gestanden ist, als für andere hohe Stabsmitar- beiter oder Berater der FIFA. Entgegen der Auffassung der BA ist sodann eine Jahresentlöhnung für Platini in gleicher Höhe wie diejenige von Blatter nicht zwin- gendermassen fernab jeglicher Realität. Während es bei Blatter darum gegangen ist, etwa das Tragen der Verantwortung für die FIFA abzugelten, ist der damalige entschädigungswürdige Wert von Platini nämlich in seiner – in dieser Konstella- tion sehr selten anzutreffenden – Erfahrung und seinem Prestige festzumachen. Im Übrigen ist der Vergleich mit Blatters Entschädigung auch nicht zutreffend. Gemäss dem damals relevanten «Contrat de Présidence» vom 18. April 1999</w:t>
      </w:r>
    </w:p>
    <w:p>
      <w:r>
        <w:t>- 63 - (BA B18.102.002-0188 ff.) hat Blatter gemäss Art. 3.1 i.V. mit Art. 3.3 jährlich CHF 2 Millionen netto pro Jahr erhalten, zuzüglich einer jährlichen Gratifikation von CHF 600'000.00. 4.6.2 Zur Rüge der BA betreffend die Aussagen von T. ist zunächst mit Bezug auf des- sen Erklärung vom 10. März 2016 festzuhalten, dass es für Blatter vor dem Ver- fahren beim Sportschiedsgericht noch keinen Grund gegeben hat, eine Bestäti- gung von T. einzuholen. Erst die Eröffnung des Strafverfahrens im September 2015 durch die BA sowie die am 21. Dezember 2015 von der Ethikkommission der FIFA verhängte Sperre von acht Jahren gegen Blatter für alle mit dem Fuss- ball verbundenen Tätigkeiten (BA B07.203.001-0007 f.) haben Anlass dazu ge- geben. Dieser zeitliche Zusammenhang ist für sich alleine also noch kein Grund, die Erklärung von T. vom 10. März 2016 nicht zu berücksichtigen. Mit Bezug auf die Angaben von T. ist sodann klarzustellen, dass er nicht nur erwähnt hat, mit Blatter die Höhe von Platinis Forderung besprochen und diese übereinstimmend für hoch, aber angemessen gehalten zu haben (BA B07.203.001.0103-0401 f.). Anlässlich der erstinstanzlichen Hauptverhandlung hat er sodann als Zeuge er- klärt, dass er zwar nicht wisse, ob die Vereinbarung über die von Platini gefor- derte Summe von CHF 1 Million tatsächlich zustande gekommen sei. Aufgrund der geplanten Vermarktung der Immaterialgüterrechte der FIFA und der damit einhergehenden massiven Steigerung der Einnahmen sowie der Veränderung der Organisations- und Lohnstrukturen innerhalb der FIFA sei er aber davon aus- gegangen, dass eine entsprechende Vereinbarung zwischen der FIFA und Platini abgeschlossen worden sei (TPF 266.762.009 ff.). Mit dieser Aussage hat T. nicht nur bestätigt, dass Platinis Forderung von Blatter als angemessen eingestuft wor- den ist, sondern auch die von den Beschuldigten übereinstimmend zu Protokoll gegebene Einigung über CHF 1 Million als jährliche Entschädigung bestärkt. Die erstinstanzliche Würdigung ist daher durchaus nachvollziehbar. Was sodann die von der BA erneut in Frage gestellte Glaubwürdigkeit von T. resp. die Glaubhaf- tigkeit seiner Angaben betrifft, kann vollumfänglich auf die Erwägungen der Vor- instanz verwiesen werden (vgl. oben E. II. 4.4.2). 4.6.3 Mit Bezug auf die Argumente der BA gegen Z. und O., der am 30. Juli 2014 ver- storben ist, kann ebenfalls auf die Erwägungen der Vorinstanz verwiesen werden (vgl. oben E. II 4.4.3). Die Vorinstanz hat sich eingehend mit den bereits bekann- ten Einwänden der BA auseinandergesetzt. Bei den drei neu zu den Akten gege- benen Dokumenten – dem Urteil des Bundesgerichts vom 28. Februar 2022 i.S. II. und FIFA, dem Schiedsspruch des Court of Arbitration for Sport (CAS) vom 14. September 2021 i.S. II. und FIFA sowie die Entscheidung der «Adjudicatory Chamber of the FIFA Ethics Committee» vom 26. Juli 2019 i.S. II. und FIFA – handelt es sich um Entscheide, die im Zeitpunkt der erstinstanzlichen Verhand- lung bereits bekannt gewesen und – wie die BA selbst festhält – auch öffentlich</w:t>
      </w:r>
    </w:p>
    <w:p>
      <w:r>
        <w:t>- 64 - zugänglich gewesen sind. Es ist nicht ersichtlich, inwiefern die Würdigung der Vorinstanz hinsichtlich der Glaubwürdigkeit von Z. und O. bzw. der Glaubhaf- tigkeit ihrer Aussagen durch diese II. betreffenden Entscheide konkret in Frage gestellt werden könnte. 4.6.4 Zum Argument der BA, wonach im schriftlichen Vertrag vom 25. August 1999 alles geregelt gewesen sei, ist zu bemerken, dass dessen Regelungen sehr ru- dimentär sind. Aus diesem Grund sind Blatter denn auch bei der Anhörung durch die FIFA-Ethikkommission am 1. Oktober 2015 mehrere Fragen zum Inhalt die- ses Vertrags gestellt worden (BA B07.203.001.0103-0143, -0146 f.). Auch wenn die wesentlichen Vertragselemente im Vertrag vom 25. August 1999 geregelt worden sind, so ist die Tatsache, dass z.B. die konkreten Aufgaben von Platini sowie der dafür vorgesehene zeitliche Aufwand im Vertrag nicht bzw. nicht um- fassend erwähnt werden, ein Indiz für den Bestand einer separaten mündlichen Abrede. Die diesbezüglichen Erwägungen der Vorinstanz sind daher nicht zu be- anstanden. Dem Argument der BA, im schriftlichen Vertrag sei kein Vorbehalt hinsichtlich der vorab erfolgten mündlichen Abrede vorgesehen, ist sodann ent- gegenzuhalten, dass umgekehrt im Vertrag vom 25. August 1999 auch nicht fest- gehalten wird, dass dieser alleine Gültigkeit habe bzw. das darin Vereinbarte ab- schliessend und ausschliesslich sei und alle anderweitigen früheren Vereinba- rungen aufgehoben würden. Im Vertrag vom 25. August 1999 gibt es schliesslich auch keinen Schriftlichkeitsvorbehalt hinsichtlich allfälliger Änderungen oder Er- gänzungen desselben, so dass nicht ausgeschlossen werden kann, dass neben diesem Vertrag eine mündliche Vereinbarung über eine höhere Entschädigung und weitere Punkte bestanden hat. 4.6.5 Zu den Rügen der BA betreffend die vorinstanzliche Würdigung der weiteren In- dizien ist vorab festzuhalten, dass sich diese – wie die Vorinstanz explizit bemerkt hat – weder zulasten noch zugunsten der Beschuldigten und mithin neutral aus- gewirkt haben. Was sodann die Argumente der BA im Einzelnen anbelangt, so kann diesbezüglich auf die Erwägungen der Vorinstanz verwiesen werden, unter Vorbehalt der nachfolgenden Ergänzungen. 4.6.5.1 Einen zentralen Aspekt zulasten der Beschuldigten sieht die BA im Umstand, dass die FIFA in den Jahren 1998 bis 2002 keine Liquiditätsprobleme gehabt und damit kein Anlass für einen Zahlungsaufschub bestanden habe. Diese Auffas- sung stützt sie zum einen auf die FFA-Berichte, nämlich den Zwischenbericht der FFA vom 24. September 2015 und den Bericht vom 25. Januar 2021 (BA 11.102- 0001 ff), sowie zum anderen auf eine Aussage von Blatter, wonach er sich an keine Liquiditätsprobleme der FIFA habe erinnern können. Diese Erklärung ist – wie bereits zuvor dargelegt (vgl. oben E. II. 4.3.3.1) insoweit zu relativieren, als Blatter anlässlich der fraglichen Einvernahme auch eine gegenteilige Aussage</w:t>
      </w:r>
    </w:p>
    <w:p>
      <w:r>
        <w:t>- 65 - gemacht hat. Hinsichtlich der Nachvollziehbarkeit des Zahlungsaufschubs ist je- doch entscheidend, wovon Blatter im Zeitpunkt der mündlichen Übereinkunft der Beschuldigten – also im Jahr 1998 – ausgegangen ist und nicht, woran er sich 16 Jahre später erinnert hat. Die Bilanzen der FIFA haben für das Jahr 1998 liquide Mittel von CHF 18.7 Millionen und von CHF 22.1 Millionen für das Jahr 1999 ausgewiesen, dies bei Verbindlichkeiten von CHF 23.5 Millionen bzw. CHF 21.5 Millionen. Laut Revisionsbericht für das Geschäftsjahr 1999 haben die Verbindlichkeiten im Berichtsjahr die Mittel des Verbands überstiegen. Dass Zah- lungen von jährlich CHF 1 Millionen gemäss den FFA-Berichten retrospektiv be- trachtet trotzdem möglich gewesen sein sollen, ist zweitrangig. Für die Feststel- lung des Inhalts des mündlichen Vertrags ist primär die Einschätzung Blatters im Zeitpunkt des Vertragsschlusses massgebend und hier wiederum, nicht nur, was damals möglich war, sondern auch, was Blatter als opportun erachtet hat. Mit Blick auf die Bilanzen für die Jahre 1998 und 1999 sowie den Revisionsbericht für das Jahr 1999 ist nachvollziehbar, dass Blatter aufgrund der damaligen Fi- nanzlage, worunter nicht nur die Liquidität fällt, nicht die sofortige Fälligkeit der Salärzahlungen, sondern einen Zahlungsaufschub für zumindest einen Teil der Entschädigungen mit Platini vereinbart hat; dies zumindest implizit durch Ab- schluss des Vertrags vom 25. August 1999. 4.6.5.2 Es ist im Weiteren näher auf die Aussagen von E. einzugehen, weil dessen An- gaben gemäss BA ebenfalls von Bedeutung seien. E. ist im Zeitpunkt der Gel- tendmachung und Bezahlung der inkriminierten Forderung als Generalsekretär für die FIFA tätig gewesen. Gemäss seinen ersten Aussagen habe er erfahren, dass Platini zunächst mit einer höheren Forderung von CHF 4 Millionen an Blat- ter gelangt sei. Den Aussageprotokollen können verschiedene Versionen bezüg- lich Zeitpunkt und Herkunft dieser Information entnommen werden. Gemäss der zuletzt geäusserten Version hat E. von «jemand», also einer namentlich nicht genannten Person von einer Forderung von CHF 4 Millionen erfahren. Der Zeuge sagt somit in einem zentralen Punkt uneinheitlich aus. Aufgrund der mit «jemand» angegebenen Informationsquelle ist sodann von einem «Hörensagen vom Hö- rensagen» auszugehen. Den Aussagen von E. kommt daher kein oder ein nur sehr geringer Beweiswert zu. Mit Bezug auf die Aussagen von E. kann unter Hin- weis auf die Erwägungen der Vorinstanz (vgl. oben E. 4.4.8) festgestellt werden, dass sich daraus nichts zulasten der Beschuldigten ableiten lässt. E. ist der ein- zige Zeuge, der von einer Forderung von Platini von CHF 4 Millionen erfahren haben will. Falls ihm tatsächlich ein entsprechender Betrag zugetragen worden ist, kann es sich dabei – wie die Vorinstanz bereits ausgeführt hat – auch schlicht um das Gesamthonorar für die vier Jahre Beratungstätigkeit gehandelt haben. Vor diesem Hintergrund kann auf die von der BA beantragte Einvernahme des Journalisten GG. verzichtet werden. Sein Artikel in der Zeitung «[…]» vom […], den die BA zur Begründung ihres Antrags eingereicht hat, stützt sich nämlich im</w:t>
      </w:r>
    </w:p>
    <w:p>
      <w:r>
        <w:t>- 66 - Wesentlichen auf Inhalte der Aussagen von E. Darüber hinaus dürfte eine solche Befragung aufgrund des journalistischen Quellenschutzes ohnehin ins Leere lau- fen. 4.6.5.3 Es ist hier sodann auf die Frage einzugehen, ob das Zuwarten mit der Geltend- machung des Restlohns bis ins Jahr 2010 – weil angeblich nicht erklärbar – auf einen Nichtbestand der Forderung hindeutet. Platini hat vor der FIFA-Ethikkom- mission dazu ausgesagt, aufgrund der damaligen finanziellen Schwierigkeiten der FIFA und dem Umstand, dass seine eigenen finanziellen Verhältnisse gut gewesen seien, habe er die Forderung zunächst nicht geltend gemacht. In den Jahren 2009/2010 sei die FIFA dann aber finanziell deutlich besser dagestanden als am Ende seiner Beratertätigkeit. Ausserdem sei er aufgrund der deutlich hö- heren Abgangszahlungen an ehemalige Mitarbeitende der FIFA, die ihn geärgert hätten, daran erinnert worden, dass er noch eine offene Forderung bei der FIFA habe (BA B07.203.001.0103-0298; -0327 ff.). Es ist aktenkundig, dass sich die finanzielle Situation der FIFA zwischen 1998 und 2010 erheblich verbessert hat. Da im Weiteren – wie im FFA-Bericht vom 25. Januar 2021 aufgezeigt – davon auszugehen ist, dass Platini – wie von ihm selbst angegeben – die CHF 2 Millio- nen nicht für die Deckung seines Lebensunterhalts benötigt hat, erscheint der mitunter emotionale Beweggrund und damit der Zeitpunkt der Einforderung des Restlohns und das vorhergehende jahrelange Zuwarten als nachvollziehbar. 4.6.5.4 Zu den weiteren von der BA genannten Indizien, die erstinstanzlich nicht beachtet worden seien, ist schliesslich festzuhalten, dass kein Anlass besteht, auf die von der Anklagebehörde erwähnte Tatsache, dass im schriftlichen Vertrag vom 25. August 1999 nicht auf die aufgeschobene Restforderung von Platini hinge- wiesen worden ist, separat resp. explizit einzugehen. 4.7 Zusammenfassend ist somit festzuhalten, dass die erstinstanzlichen Erwägun- gen vor den Rügen der BA standhalten und zudem im Berufungsverfahren auch keine neuen, überzeugenden Argumente für den Anklagesachverhalt vorge- bracht worden sind. Im Ergebnis kann nicht ausgeschlossen werden, dass die Beschuldigten mündlich ein Jahressalär von CHF 1 Million für die Beratertätigkeit von Platini und gleichzeitig den Aufschub eines Teils dieses Salärs vereinbart haben. Daher ist mit der Vorinstanz in Anwendung der Beweisregel in dubio pro reo in diesem Punkt vom Alternativsachverhalt auszugehen.</w:t>
      </w:r>
    </w:p>
    <w:p>
      <w:r>
        <w:t>- 67 - 5. Zur Dauer von Platinis Beratertätigkeit 5.1 Erwägungen der Vorinstanz zur Dauer von Platinis Beratertätigkeit Die Vorinstanz kommt nach Würdigung aller Beweise zur Frage nach der Dauer von Platinis Beratertätigkeit zum Schluss, dass er bereits im Juli 1998 mit der Arbeit für die FIFA resp. für Blatter begonnen habe. Dies ergebe sich nicht nur aufgrund der übereinstimmenden und konstanten Aussagen der Beschuldigten, die durch eine Vielzahl von Sach- und Personalbeweisen bestätigt würden. Viel- mehr gebe es auch keine Beweismittel, welche den Schluss zulassen würden, dass Platini erst im Januar 1999 mit seiner Arbeit angefangen habe. Es entspre- che der allgemeinen Lebenserfahrung, dass bei Antritt einer neuen Führungs- funktion ein erhöhter Beratungsbedarf bestehe, sodass es für das Gericht durch- aus nachvollziehbar erscheine, dass Platini unmittelbar nach der am 8. Juni 1998 stattgefundenen Wahl von Blatter zum neuen FIFA-Präsidenten begonnen habe, für diesen beratend tätig zu sein (TPF 266.930.049 E. 3.4.3.4). 5.2 Rügen der Bundesanwaltschaft zur Dauer von Platinis Beratertätigkeit 5.2.1 Die BA macht geltend, dass die Feststellungen der Vorinstanz betreffend die Dauer der Beratertätigkeit von Platini mit der tatsächlichen Situation in klarem Widerspruch stünden und demzufolge willkürlich seien (CAR 4.200.203-267 Ziff. III. 2.). Konkret beanstandet sie zunächst die Feststellung der Vorinstanz, wonach es keine Beweismittel dafür gebe, dass Platini erst im Januar 1999 mit dieser Tätigkeit begonnen habe. Dies erachtet die BA unter Hinweis auf den schriftlichen Beratervertrag vom 25. August 1999, der auf den 1. Januar 1999 zurückdatiert worden sei, als unzutreffend. Aus dem Wesen einer Rückdatierung ergebe sich der explizite Wille der Parteien, der Regelung betreffend die Berater- tätigkeit rückwirkend auf den 1. Januar 1999 Gültigkeit zu verleihen. Die Beschul- digten seien sich damit darüber einig gewesen, dass die vertragliche Dienstleis- tung erst ab dem im Vertrag ausdrücklich festgehaltenen Zeitpunkt zu erbringen gewesen sei. Da Blatter bereits im Anschluss an seine Wahl als Präsident der FIFA den Medien gegenüber kundgetan habe, dass Platini voraussichtlich im Ok- tober 1998 in der FIFA eine Beraterfunktion wahrnehmen werde, hätte das Ver- tragsverhältnis auch ohne weiteres auf diesen früheren Zeitpunkt hin festge- schrieben werden können, was aber – wie sich aus dem schriftlichen Vertrag ergebe – nicht der Fall gewesen und der von Blatter prognostizierte Beginn der Beratertätigkeit mithin nicht umgesetzt worden sei. Die BA stellt sich im Weiteren auf den Standpunkt, dass es keine anderweitige übereinstimmende Willensbe- kundung der Beschuldigten gebe, sondern Blatter vielmehr selbst erklärt habe, dass Platini seine Beratertätigkeit im Januar 1999 aufgenommen habe. Diese Aussage stimme denn auch mit den Angaben der Zeugen H. und I., die wie Platini</w:t>
      </w:r>
    </w:p>
    <w:p>
      <w:r>
        <w:t>- 68 - mit der FIFA einen Vertrag per 1. Januar 1999 abgeschlossen hätten und wie dieser im Pariser Büro tätig gewesen seien (CAR 4.200.203-267 Ziff. III. 3.1 und 3.3). 5.2.2 Die BA macht im Weiteren geltend, dass Platini seine Dienstleistung jeweils unter Angabe des zu vergütenden Zeitraums in Rechnung gestellt und nie eine Ent- schädigung für das letzte Halbjahr 1998 einfordert habe. Dies sei als objektiver Faktor dafür zu werten, dass er selbst seine effektive Beratertätigkeit erst ab dem schriftlich vereinbarten Datum, nämlich dem 1. Januar 1999, als substantiell resp. entschädigungswürdig betrachtet habe. Platini habe zudem im Jahr 1998 auch keinen Aufwand generiert, der Rückschlüsse auf eine wesentliche Tätigkeit zu- lassen würde. Es gebe lediglich zwei Rechnungen vom 20. Juli 1998 mit dem Buchungstext «mmu Cadeaux Platini, JJ., KK.» sowie Kosten für ein Essen mit Blatter und einer Drittperson. Im darauffolgenden Jahr sei dann hingegen ein Auf- wand von CHF 647'088.20 für Platinis Entschädigung sowie Lohnkosten, Spesen und Reisekosten der beiden von der FIFA angestellten Mitarbeiter im Büro Paris verbucht worden (CAR 4.200.203-267 Ziff. III. 3.2). 5.2.3 Die BA beanstandet sodann die Feststellung der Vorinstanz, wonach es aufgrund zahlreicher FIFA-interner Sachbeweise keine Zweifel gebe, dass Platini bereits im Juli 1998 mit seiner Beratertätigkeit begonnen habe. Es treffe – entgegen der Darstellung im erstinstanzlichen Urteil (TPF 266.930.047 E. 3.4.3.2) – nicht zu, dass diese Sachbeweise «das für administrative Belange zentrale Wissen der FIFA» widerspiegeln würden. Die Schreiben der FIFA an Platini betreffend die Anrechnung seiner Beratertätigkeit ab 1998 seien nicht aus eigener Wahrneh- mung, sondern auf Anweisung von Blatter abgefasst worden (CAR 4.200.203- 267 Ziff. III. 3.4). 5.2.4 Die BA erachtet auch die Ausführungen der Vorinstanz zum Projekt «Goal», das nur wegen der Beratung und Unterstützung durch Platini rasch entwickelt und umgesetzt worden sei, als aktenwidrig. Laut dem Schreiben des damaligen UEFA Präsidenten G. vom 22. Januar 1999 an Blatter habe es sich bei diesem Projekt um eine unausgereifte, skizzenhafte Idee gehandelt, die im Dezember 1998 dem Exekutivkomitee von Blatter vorgestellt worden sei. Ein diesbezüglicher Beitrag von Platini im Jahr 1998 sei nicht ersichtlich (CAR 4.200.203-267 Ziff. III. 3.5). Schliesslich rügt die BA die Feststellung der Vorinstanz, wonach es der allgemei- nen Lebenserfahrung entspreche, dass bei Antritt einer neuen Führungsfunktion ein erhöhter Beratungsbedarf bestehe, weshalb es durchaus nachvollziehbar er- scheine, dass Platini unmittelbar nach der am 8. Juni 1998 stattgefundenen Wahl von Blatter zum neuen FIFA-Präsidenten begonnen habe, diesen zu beraten. Dies treffe nicht zu, weil vorliegend nur auf Seiten von Platini, für den die Abläufe in der FIFA unbekannt gewesen seien, Beratungsbedarf bestanden habe, sicher</w:t>
      </w:r>
    </w:p>
    <w:p>
      <w:r>
        <w:t>- 69 - aber nicht seitens Blatter, der zuvor bereits viele Jahre als Generalsekretär der FIFA tätig gewesen sei (CAR 4.200.203-267 Ziff. III. 3.6). 5.3 Erwägungen der a.o. Berufungskammer zur Dauer von Platinis Beratertä- tigkeit 5.3.1 Zu den Rügen der BA ist Folgendes festzuhalten: Es trifft zu, dass der Vertrag vom 25. August 1999 zwischen der FIFA, vertreten durch Blatter, und Platini be- treffend die Beratertätigkeit des letzteren explizit von den Parteien auf den 1. Ja- nuar 1999 in Kraft gesetzt worden ist (BA B07.301.002-0006). Dies bedeutet aber nicht, dass sich die Parteien alleine und ausschliesslich in diesem schriftlichen Dokument über die Beratertätigkeit von Platini, insbesondere über den Beginn derselben geeinigt haben müssen. Wie zuvor unter Ziff. II. 1.4. dargelegt worden ist, können die Parteien in den Schranken des Gesetzes den Inhalt und die Form ihrer vertraglichen Vereinbarungen frei wählen. Sie können somit – sofern kein Schriftlichkeitsvorbehalt vereinbart worden ist – einen schriftlichen Vertrag mit einer mündlichen Abrede abändern oder ergänzen oder eine vorgängige mündli- che Einigung ganz oder auch nur teilweise im schriftlichen Akt festhalten. Mass- gebend ist nur, dass sich die betroffenen Parteien über den Inhalt des Vertrags resp. der Ergänzung tatsächlich geeinigt haben und diesen gegebenenfalls auch beweisen können, letzteres insbesondere im Innenverhältnis. Entgegen der An- sicht der BA ist der schriftliche Vertrag vom 25. August 1999 kein absoluter Be- weis dafür, dass nur die darin enthaltenen Bestimmungen anwendbar sein sollen, sondern begründet höchstens eine entsprechende Vermutung. 5.3.2 Es ist unbestritten, dass Platini vom 1. Januar 1999 bis zum 30. Juni 2002 für Blatter resp. die FIFA als Berater gearbeitet hat. Ferner ist gemäss Vertrag vom 25. August 1999 zwischen der FIFA und Platini eine Entschädigung von CHF 300'000.00 pro Jahr vereinbart worden. Wie schriftlich vereinbart hat Platini für seine Arbeit eine Entschädigung von insgesamt CHF 1'050'000.00 erhalten, dies unter Ausserachtlassung des zusätzlichen Bonus von CHF 100'000.00, der ihm am 16. Dezember 2002 (BA B07.201.006.2.4.6-1339) ebenfalls für seine Dienste als Berater von Blatter gezahlt worden ist. Gemäss der Darstellung der Beschuldigten haben diese aber mündlich eine Entschädigung von CHF 1 Million pro Jahr abgemacht. Da es – wie zuvor dargelegt (vgl. oben E. II 4.3 und 4.6) – nicht ausgeschlossen werden kann, dass dieser Alternativsachverhalt so zutrifft, hat Platini für die unbestrittene Zeit vom 1. Januar 1999 bis zum 30. Juni 2002, also für 3½ Jahre eine Entschädigung von total CHF 3.5 Millionen zugute. Davon ist ihm während seiner Beratertätigkeit in den Jahren 1998 bis 2002 CHF 1'050'000.00 ausbezahlt worden. Platini hat demnach mit der Zahlung von CHF 2 Millionen vom 1. Februar 2011 insgesamt erst einen Betrag von CHF 3'050'000.00 und mithin weniger erhalten, als ihm für die unbestrittenen</w:t>
      </w:r>
    </w:p>
    <w:p>
      <w:r>
        <w:t>- 70 - 3½ Jahre Beratertätigkeit eigentlich zustehen würden. Damit kann offenbleiben, ob Platini bereits im zweiten Halbjahr 1998 oder erst ab 1. Januar 1999 für die FIFA tätig geworden ist. 6. Zur Zahlung der Sozialversicherungsbeiträge zugunsten von Platini 6.1 Erwägungen der Vorinstanz zu den Sozialversicherungsbeiträgen Die Vorinstanz hat sich eingehend mit der Frage befasst, ob die Zahlung von Sozialversicherungsbeiträgen in Höhe von CHF 229'126.00 auf die nachträglich an Platini bezahlte Forderung von CHF 2 Millionen zu Recht erfolgt ist. Nach Dar- legung und Würdigung aller Beweise hat die Vorinstanz zunächst darauf hinge- wiesen, dass in tatsächlicher Hinsicht zwischen der Zeitperiode, in welcher die mündliche Vereinbarung (1998) bzw. der schriftliche Vertrag (1999) abgeschlos- sen worden seien, und dem Zeitpunkt der Rechnungsstellung bzw. Auszahlung (2011) differenziert werden müsse. Im erstgenannten Zeitraum (1998-1999) habe Platini Wohnsitz in Frankreich gehabt und für die in der Schweiz domizilierte FIFA gearbeitet. Angesichts der vagen Aussagen der Beschuldigten sowie der übrigen Aktenlage bleibe es unklar, was gemäss der zwischen der FIFA und Platini ab- geschlossenen mündlichen Vereinbarung hinsichtlich sozialversicherungsrechtli- cher Leistungen geregelt worden sei. Als klar gelte indessen, dass er gemäss dem schriftlichen Vertrag vom 25. August 1999 keinen Anspruch auf Sozialversi- cherungsleistungen gehabt habe. Danach hätten sich die für die Leistung von Sozialversicherungsbeiträgen wesentlichen Umstände in zweifacher Hinsicht verändert. So habe Platini ab dem Jahr 2007 sowie auch im Zeitpunkt der Rech- nungsstellung und Bezahlung der Sozialversicherungsbeiträge im Jahr 2011 nicht mehr in Frankreich, sondern in der Schweiz gewohnt (BA B07.301.002- 0028; TPF 266.310.046). Ferner habe es gemäss den Aussagen von CC. und DD. bei der FIFA im Jahr 2011 eine mit den Sozialversicherungsbehörden abge- sprochene neue Praxis gegeben, wonach erstens sowohl die für die FIFA tätigen sog. Freelancer als auch die Mitglieder des FIFA-Exekutivkomitees als Ange- stellte zu behandeln seien und zweitens die FIFA jeweils sowohl die sozialversi- cherungsrechtlichen Arbeitgeber- als auch die Arbeitnehmerbeiträge bezahlt habe. Letzteres ergebe sich auch daraus, dass der in der Rechnung vom 17. Ja- nuar 2011 aufgenommene Passus «dont la FIFA assure le payement de l'AVS et de toute autre prestation sociale, y compris celles à la charge de l'employé» nicht die Folge von allfälligen besonderen Weisungen von Blatter oder Platini gewesen sei. Diese Formulierung sei gemäss den übereinstimmenden Aussagen von D. und V. aufgrund einer zwischen ihnen im Hinblick auf die Rechnungsstellung er- folgten Besprechung eingefügt worden, in der D. – auf Frage von V., wie mit den Sozialleistungen umzugehen sei – erwidert habe, dass die FIFA sowohl die Ar- beitgeber- als auch die Arbeitnehmerbeiträge übernehmen werde. Diese FIFA-</w:t>
      </w:r>
    </w:p>
    <w:p>
      <w:r>
        <w:t>- 71 - interne Qualifizierung von Platinis Beratertätigkeit als unselbständige Erwerbstä- tigkeit habe im Jahr 2015 auch der Ansicht des FIFA-Exekutivkomitees entspro- chen. Es gebe im Übrigen keine Anhaltspunkte dafür, dass anderweitige FIFA- interne Richtlinien oder Regelungen eine solche Praxis ausgeschlossen hätten. Im Ergebnis sei somit festzustellen, dass die für Platini wegen der nachträglich bezahlten Vergütung von CHF 2 Millionen erfolgte Überweisung von Sozialversi- cherungsbeiträgen in Höhe von CHF 229'126.00 an die Sozialversicherungsan- stalt des Kantons Zürich auf die neue, unabhängig von resp. in Abänderung der ursprünglichen Regelung im schriftlichen Vertrag vom 25. August 1999, gelebte Praxis bei der FIFA zurückzuführen sei (TPF 266.930.091 ff. E. 3.6). 6.2 Rügen der Bundesanwaltschaft zu den Sozialversicherungsbeiträgen Die BA stellt sich auf den Standpunkt, dass Platini gemäss dem Vertrag vom 25. August 1999, insbesondere aufgrund von Art. 1 und 5 dieses Vertrags, keinen Anspruch auf Sozialversicherungsbeiträge gehabt habe. Platini sei nicht als Ar- beitnehmer, sondern als Selbständigerwerbender für die FIFA tätig gewesen. Nach Ansicht der BA sei sodann nicht der Zeitpunkt der Abrechnung, sondern der Dienstleistungserbringung das entscheidende Kriterium für die Frage, ob So- zialversicherungsbeiträge geschuldet seien oder nicht (CAR 4.200.203-267 Ziff. V. 1 ff.). 6.3 Erwägungen der a.o. Berufungskammer zu den Sozialversicherungsbeiträ- gen</w:t>
      </w:r>
    </w:p>
    <w:p>
      <w:r>
        <w:t>Mit Bezug auf die seitens der BA beanstandeten Entrichtung von Sozialversiche- rungsbeiträgen in Höhe von CHF 229'126.00 zu Gunsten von Platini ist die Be- urteilung der Vorinstanz zutreffend. Anders als bei Abschluss des schriftlichen Vertrags vom 25. August 1999 ist aufgrund des Beweisergebnisses davon aus- zugehen, dass bei der FIFA im Jahr 2011 eine neue, mit den zuständigen Behör- den abgesprochene Praxis bezüglich der Versicherung des von der FIFA be- schäftigten Personals bestanden hat. Gemäss dieser Praxis sind auch als sog. Freelancer tätige Mitglieder des Exekutivkomitees in Sachen Sozialversicherung wie Angestellte behandelt worden, wobei die FIFA sowohl die Arbeitgeber- als auch die Arbeitnehmerbeiträge entrichtet hat. Dass die Zahlung von CHF 2 Milli- onen nicht die Tätigkeit von Platini für das Exekutivkomitee betroffen hat, ändert nichts an der Rechtmässigkeit der Beitragszahlung. Die Tätigkeit von Platini ist gemäss bundesgerichtlicher Rechtsprechung (BGE 122 V 169 E. 3 c; MEIER- GUBSER, Bedeutung und Aufgabe des Arbeitsrechts in der Krise, Recht aktuell 2023, S. 107) als exklusives Mandat für die FIFA einzustufen, das sozialversi- cherungsrechtlich seit jeher, d.h. bereits im Jahr 1998, wie ein Arbeitsverhältnis zu versichern gewesen ist. Die übernommenen Arbeitnehmerbeiträge hat die</w:t>
      </w:r>
    </w:p>
    <w:p>
      <w:r>
        <w:t>- 72 - FIFA bis zur Anhebung des vorliegenden Verfahrens bei Platini nicht geltend ge- macht. Es ist allein schon deshalb davon auszugehen, dass bei der FIFA tatsäch- lich die Praxis bestanden hat, sämtliche gesetzlich geschuldete Sozialversiche- rungsbeiträge zu tragen. 7. Schlussergebnis</w:t>
      </w:r>
    </w:p>
    <w:p>
      <w:r>
        <w:t>Im Sinne eines Gesamtergebnisses steht fest, dass sich die von den Beschuldig- ten behaupteten Abläufe und Hintergründe der inkriminierten Zahlung von CHF 2 Millionen nicht ausschliessen lassen. Das Vorgehen der Beschuldigten mag zwar aus Sicht eines sorgfältigen Rechtsteilnehmers unvorsichtig oder gar riskant gewesen sein, rechtlich kann jedoch ein Vertrag auf die behauptete Art und Weise gültig geschlossen und abgewickelt werden. Im Übrigen ist unvorsich- tiges Verhalten von Vertragsparteien im zivilrechtlichen Rechtsalltag denn auch keine Seltenheit und gibt häufig Anlass zu Rechtsstreitigkeiten. Rechtsgeschäft- lich gewagtes und damit allenfalls verdächtig erscheinendes Handeln ist nicht per se strafbar. Dies ist es nur, wenn der Staat die Strafbarkeit nachweist, was der BA vorliegend nicht gelingt. Die erhobenen Beweismittel und Indizien erzeugen in ihrer Gesamtheit vielmehr ein Bild, das bei objektiver Betrachtung und im Ein- klang mit der Vorinstanz nicht zu unterdrückende Zweifel hervorruft, dass sich der Sachverhalt tatsächlich wie in der Anklage umschrieben verwirklicht hat. Auch kann das Gericht den von den Beschuldigten vorgebrachten Alternativsach- verhalt aufgrund des Beweisergebnisses vernünftigerweise nicht ausschliessen. Ausgehend von diesem Sachverhalt erübrigen sich weitere Erwägungen zur rechtlichen Subsumption. Es kann somit nicht von einem Handeln der Beschul- digten in Bereicherungsabsicht im Sinne der angeklagten Vermögensdelikte Be- trug, Veruntreuung und qualifizierte ungetreue Geschäftsbesorgung sowie vom Vorliegen eines Vermögensschadens der FIFA im strafrechtlichen Sinne ausge- gangen werden. Folglich sind auch die Erstellung der Rechnung durch Platini sowie die unterschriftliche Bestätigung der Rechnung durch Blatter nicht als Ur- kundenfälschungen zu qualifizieren. Im Ergebnis sind die Freisprüche der Vor- instanz daher nach der Regel in dubio pro reo zu bestätigen. Dementsprechend ist die Berufung der BA im Hauptpunkt abzuweisen. 8. Verletzung des Beschleunigungsgebots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