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CA.2020.14 vom 27. Juni 2024</w:t>
      </w:r>
    </w:p>
    <w:p>
      <w:r>
        <w:t>Bundesstrafgericht, 2024-06-27, DE</w:t>
      </w:r>
    </w:p>
    <w:p>
      <w:r>
        <w:rPr>
          <w:b/>
        </w:rPr>
        <w:t xml:space="preserve">Quelle: </w:t>
      </w:r>
      <w:r>
        <w:t>https://mcp.opencaselaw.ch/entscheid/bstger_CA.2020.14</w:t>
      </w:r>
    </w:p>
    <w:p>
      <w:r>
        <w:t>FR: TPF CA.2020.14 du 27 juin 2024</w:t>
      </w:r>
    </w:p>
    <w:p>
      <w:r>
        <w:t>IT: TPF CA.2020.14 del 27 giugno 2024</w:t>
      </w:r>
    </w:p>
    <w:p>
      <w:pPr>
        <w:pStyle w:val="Heading2"/>
      </w:pPr>
      <w:r>
        <w:t>Regeste</w:t>
      </w:r>
    </w:p>
    <w:p>
      <w:r>
        <w:t>Qualifizierte Geldwäscherei (Art. 305bis Ziffer 1 i.V.m. Ziffer 2 lit. b StGB) Berufungen (je vollumfänglich) des Beschuldigten A. vom 19. Oktober 2020, des Beschuldigten Martynenko vom 20. Oktober 2020, der B. S.A. vom 24. Februar 2021 und der G. Ltd. vom 24. Februar 2021 gegen das Urteil der Strafkammer des Bundesstrafgerichts SK.2019.77 vom 26. Juni 2020</w:t>
      </w:r>
    </w:p>
    <w:p>
      <w:pPr>
        <w:pStyle w:val="Heading2"/>
      </w:pPr>
      <w:r>
        <w:t>Erwägungen</w:t>
      </w:r>
    </w:p>
    <w:p>
      <w:r>
        <w:rPr>
          <w:b/>
        </w:rPr>
        <w:t>E. 1</w:t>
      </w:r>
    </w:p>
    <w:p>
      <w:r>
        <w:t>Das Urteil der Strafkammer des Bundesstrafgerichts vom 26. Juni 2020 (Geschäfts-Nr.: SK.2019.77) sei voIIumfängIich aufzuheben;</w:t>
      </w:r>
    </w:p>
    <w:p>
      <w:r>
        <w:rPr>
          <w:b/>
        </w:rPr>
        <w:t>E. 1.1</w:t>
      </w:r>
    </w:p>
    <w:p>
      <w:r>
        <w:t>Anklagevorwurf</w:t>
      </w:r>
    </w:p>
    <w:p>
      <w:r>
        <w:t>Zusammengefasst wirft die Anklage den beiden Beschuldigten vor, im Zeitraum vom 6. Juli 2009 bis 5. August 2011 vorsätzlich und in bandenmässiger Bege- hung die Einziehung von verbrecherischen Vermögenswerten im Umfang von insgesamt EUR 2'878’547.40 vereitelt zu haben. Dies indem der Beschuldigte A. von seinem Büro in Kiew aus, im Auftrag des Beschuldigten MARTYNENKO, den Schweizer Banken C. und E. SA den Auftrag zur Ausführung von 57 Transaktio- nen von den schweizerischen Bankbeziehungen der Gesellschaft B. S.A. an Drit- tempfänger im In- und Ausland gegeben habe, wobei die Banken die entspre- chenden Überweisungen sodann ausgeführt hätten. An den Bankbeziehungen der B. S.A. sei der Beschuldigte MARTYNENKO der wirtschaftlich Berechtigte ge- wesen. Die Gelder würden aus unrechtmässigen Kommissionszahlungen der tschechischen Atomkraftwerkproduzentin SKODA im Umfang von EUR 6‘400‘782.-- an die B. S.A. stammen. SKODA habe diese Kommissionen an B. S.A. bezahlt, um als Gegenleistung den Zuschlag zur Lieferung von Bauteilen an die ukraini- sche staatliche Betreiberin von Kernkraftwerken NAEK ENERGOATOM bzw. de- ren Unterabteilung ATOMKOMPLEKT zu erhalten. Der Zuschlag der staatlichen Lieferverträge zu Gunsten von SKODA sei von M., dem damaligen Direktor von ATOMKOMPLEKT und Vertrauten des Beschuldigten MARTYNENKO, sicherge- stellt worden. M. habe seine amtliche Funktion im Rahmen der Ausschreibungs- verfahren («tender») missbraucht, und es sei zu diversen Verletzungen der uk- rainischen Ausschreibungsgesetzgebung gekommen. Die B. S.A. habe keine geldwerte Gegenleistung für den Erhalt der Kommissionen erbracht. Dadurch seien sowohl NAEK ENERGOATOM als auch SKODA je um die Höhe der un- rechtmässigen Kommissionen geschädigt worden (vgl. AKS Ziffern 1.1 - 1.1.4; TPF pag. 76.100.007-065).</w:t>
      </w:r>
    </w:p>
    <w:p>
      <w:r>
        <w:rPr>
          <w:b/>
        </w:rPr>
        <w:t>E. 1.2</w:t>
      </w:r>
    </w:p>
    <w:p>
      <w:r>
        <w:t>Erstinstanzliches Urteil</w:t>
      </w:r>
    </w:p>
    <w:p>
      <w:r>
        <w:rPr>
          <w:b/>
        </w:rPr>
        <w:t>E. 1.2.1</w:t>
      </w:r>
    </w:p>
    <w:p>
      <w:r>
        <w:t>Gestützt auf die Würdigung der Beweise erachtete es die Vorinstanz in Bezug auf eine allfällige Geldwäschereivortat als erwiesen, dass es sich bei den Zah- lungen der SKODA an die B. S.A. um Schmiergeldzahlungen gehandelt habe, um SKODA in den Vergabeverfahren jeweils ohne Weiteres den Zuschlag zu ermöglichen. Die Vorinstanz berief sich dabei insbesondere darauf, dass die B. S.A. für die Kommissionszahlungen keine Gegenleistung erbracht habe sowie auf eine Verbandelung M.s mit der B. S.A., verbunden mit Unregelmässigkeiten in den Vergabeverfahren. Die Vorinstanz bezeichnete M. dabei als «Direktor der ATOMKOMPLEKT» (z.B. E. 3.6.1.2 lit. f, S. 38), als «Mitglied des Tender-</w:t>
      </w:r>
    </w:p>
    <w:p>
      <w:r>
        <w:t>- 25 - Komitees» (E. 3.6.1.2 lit. f, S. 38), als «Direktor des Tender-Komitees» (E. 3.6.1.2 lit. f, S. 39), wie auch als «einen Direktor der NAEK ENERGOATOM» (E. 3.7.1.2 lit. b Abs. 1, S. 45). Eine Gegenleistung zu erbringen, wäre der B. S.A. nach Auffassung der Vorinstanz zudem unmöglich gewesen, da sie zu keinem Zeit- punkt über entsprechend kompetente Mitarbeiter verfügt habe. SKODA habe die Kommissions- bzw. Schmiergeldzahlungen von 15 - 20 % des Verkaufspreises jeweils im Verkaufspreis an NAEK ENERGOATOM weiterverrechnet, welche aufgrund des überhöhten Preises im Umfang von fast EUR 6,5 Millionen geschä- digt worden sei. Beide Beschuldigten seien in die entsprechende Vortat involviert gewesen. Der Beschuldigte A. sei mit dem Vortäter M. in Kontakt gestanden, und der Beschuldigte MARTYNENKO habe im Hintergrund seine Kontakte spielen lassen. Insgesamt liege eine Vortat gemäss Art. 191 Abs. 2 und 5 des ukraini- schen StGB (sinngemäss «Veruntreuung durch Amtsmissbrauch») in Form einer qualifizierten Tatbegehung vor. Auch die Strafbarkeit nach Schweizer Recht sei gegeben: Die durch M. im Rahmen der Ausschreibungsverfahren begangene un- getreue Amtsführung (Art. 314 StGB) erfülle die Voraussetzungen der Vortat i.S.v. Art. 305bis Ziffer 1 StGB. Entgegen den Ausführungen in der Anklageschrift (mit Verweis auf u.a. deren Ziffer 1.1.1.1.10, S. 38 oben) sei hingegen nicht er- sichtlich, inwieweit die SKODA durch die Überweisungen an die B. S.A. einen Schaden erlitten habe (vgl. Urteil SK.2019.77 E. 3.6 - 3.7.1.5; CAR pag. 1.100.040-051).</w:t>
      </w:r>
    </w:p>
    <w:p>
      <w:r>
        <w:rPr>
          <w:b/>
        </w:rPr>
        <w:t>E. 1.2.2</w:t>
      </w:r>
    </w:p>
    <w:p>
      <w:r>
        <w:t>Die Vorinstanz kam ausserdem betreffend allfällige Geldwäschereihandlungen (Tatbeiträge) zum Schluss, dass der Beschuldigte A. jeweils den ahnungslosen Schweizer Bankangestellten den Auftrag gegeben habe, die Zahlungen (vorge- worfene Transaktionen) auszuführen. Der Beschuldigte MARTYNENKO habe – als wirtschaftlich Berechtigter der B. S.A. – als Spiritus Rector des vorliegenden Konstrukts agiert. Er sei gegenüber den Bankangestellten, insbesondere bei der Anordnung der einzelnen Transfers, im Hintergrund geblieben und habe den Be- schuldigten A. vorgeschoben. Die beiden Beschuldigten hätten vom Ausland aus, in mittäterschaftlicher Tatbegehung, die Bankangestellten als Werkzeuge gesteuert. Den Vereitelungscharakter der anklagerelevanten Transaktionen sah die Vorinstanz dabei als gegeben an. Die angeklagten und tatbestandsmässigen Überweisungen würden sich auf EUR 2’878’547.40 belaufen, was bei einem mitt- leren Wechselkurs während des Begehungszeitraums rund Fr. 3'769'850.-- ent- spreche (Urteil SK.2019.77 E. 3.7.2 - 3.7.2.3; CAR pag. 1.100.051-054). Der Beschuldigte MARTYNENKO habe – mittels Instruktionen gegenüber dem Be- schuldigten A. – die einzelnen Überweisungen initiiert, weshalb MARTYNENKO in Bezug auf sämtliche objektiven Geldwäschereihandlungen mit direktem Vor- satz gehandelt habe. Der Beschuldigte A. wiederum habe die einzelnen Über- weisungen selber – im Wissen um die Tatumstände und mit dem Ziel der Ver- schleierung – den Bankangestellten in Auftrag gegeben, weshalb auch er in</w:t>
      </w:r>
    </w:p>
    <w:p>
      <w:r>
        <w:t>- 26 - Bezug auf die einzelnen Geldwäschereihandlungen mit direktem Vorsatz ge- handelt habe. Insbesondere aufgrund des fest verbundenen und stabilen Teams in Verbindung mit der hoch organisierten Kooperation, bzw. des rei- bungslosen und erfolgreichen Zusammenwirkens der beiden Beschuldigten, er- achtete die Vorinstanz den Qualifikationsgrund der Bandenmässigkeit gemäss Art. 305bis Ziffer 2 lit. b StGB als erfüllt. Die beiden Beschuldigten hätten sich im Ergebnis hinsichtlich der angeklagten 57 Transaktionen und damit im Umfang von umgerechnet rund Fr. 3'770'000.-- der qualifizierten Geldwäsch- erei i.S.v. Art. 305bis Ziffer 1 und Ziffer 2 lit. b StGB schuldig gemacht (Urteil SK.2019.77 E. 3.7.2 - 3.7.6; CAR pag. 1.100.051-057).</w:t>
      </w:r>
    </w:p>
    <w:p>
      <w:r>
        <w:rPr>
          <w:b/>
        </w:rPr>
        <w:t>E. 1.3</w:t>
      </w:r>
    </w:p>
    <w:p>
      <w:r>
        <w:t>Standpunkte der Verfahrensbeteiligten</w:t>
      </w:r>
    </w:p>
    <w:p>
      <w:r>
        <w:rPr>
          <w:b/>
        </w:rPr>
        <w:t>E. 1.3.1</w:t>
      </w:r>
    </w:p>
    <w:p>
      <w:r>
        <w:t>Beschuldigter MARTYNENKO</w:t>
      </w:r>
    </w:p>
    <w:p>
      <w:r>
        <w:rPr>
          <w:b/>
        </w:rPr>
        <w:t>E. 1.3.1.1</w:t>
      </w:r>
    </w:p>
    <w:p>
      <w:r>
        <w:t>MARTYNENKO verwies im Parteivortrag anlässlich der Berufungsverhandlung (CAR pag. 7.300.013 ff.; 7.200.017) unter anderem auf seinen erstinstanzlichen Parteivortrag (TPF pag. 76.721.070 ff.) und seine Berufungserklärung (CAR pag. 1.100.323 ff.). Zudem hielt er sein letztes Wort (CAR pag. 7.200.028 f.). Zusam- mengefasst bringt MARTYNENKO insbesondere Folgendes vor:</w:t>
      </w:r>
    </w:p>
    <w:p>
      <w:r>
        <w:rPr>
          <w:b/>
        </w:rPr>
        <w:t>E. 1.3.1.2</w:t>
      </w:r>
    </w:p>
    <w:p>
      <w:r>
        <w:t>Die BA habe 2015 dem ukrainischen Oppositionspolitiker LLLLL. mitgeteilt, dass sie gegen MARTYNENKO wegen Geldwäscherei und Bestechung fremder Amts- träger ermittle. Dadurch sei der Druck auf die ukrainischen Behörden erhöht wor- den, das bisher unbeantwortete Rechtshilfegesuch der BA vom 15. März 2015 zu behandeln. LLLLL. habe die Pressemitteilung der BA auf seiner Homepage veröffentlicht und den ukrainischen Abgeordneten gezeigt, um MARTYNENKO zum Rücktritt als Parlamentsabgeordneter zu zwingen. Die BA habe mit ihrem Vorgehen die Unschuldsvermutung von MARTYNENKO verletzt und damit seine Reputation und politische Karriere ruiniert (TPF pag. 76.721.070-073; -081 f.; CAR pag. 7.300.017 ff.; -022). Während sieben Jahren Ermittlungen sei kein ein- ziger Zeuge aufgetreten, um die in der Anklageschrift der BA vertretene These zu belegen, dass MARTYNENKO in den Vergabeverfahren von NAEK ENER- GOATOM betreffend Zuteilung der Verträge an SKODA irgendeine Rolle gespielt hätte. Im Rechtsgutachten des Schweizerischen Instituts für Rechtsvergleichung (SIR) vom 29. Oktober 2015 seien die Experten im ukrainischen Recht vielmehr zum Schluss gekommen, dass es für MARTYNENKO unmöglich gewesen sei, den Vergabeprozess zu beeinflussen (mit Verweis auf BA pag. 16.100.142; TPF pag. 76.721.070-074; -083; CAR pag. 7.300.028 f.). Die Anklageschrift ver- schweige unter anderem, dass SKODA in technischer Hinsicht die einzige Ge- sellschaft gewesen sei, welche die von NAEK ENERGOATOM verlangten Leis- tungen habe erbringen können. Alle von SKODA und NAEK ENERGOATOM un- terzeichneten Verträge seien erfüllt worden. Keiner der Vergabeentscheide oder</w:t>
      </w:r>
    </w:p>
    <w:p>
      <w:r>
        <w:t>- 27 - Verträge sei widerrufen oder aufgehoben worden. Dies, obwohl die Anklage be- haupte, dass gewisse Vergaben hätten widerrufen werden müssen wegen Nicht- beachtens der Bedingungen, die das ukrainische Gesetz über die öffentlichen Vergaben vorsehe. Da die Verjährung gedroht habe, behaupte die BA nunmehr, dass eine kriminelle Bande bestanden habe, wobei es keine Beweise für irgend- eine Koordination zwischen MARTYNENKO, M. und JJ. gebe. Zugunsten von M. und JJ. seien keinerlei Zahlungen ausgeführt worden; diese hätten kein finanzi- elles Interesse an einer Teilnahme an einer angeblichen Bande gehabt (TPF pag. 76.721.070-075 f.; -083 f.; CAR pag. 7.300.019; -021). Es gebe keine Beweise eines Schadens, eines Amtsmissbrauchs durch M. und JJ., und erst recht nicht Beweise einer Schuld von MARTYNENKO. Die Anklage habe keine Substanz; sie beruhe auf subjektiven, unbewiesenen Eindrücken, Annahmen und Thesen der BA. Es gebe keine Parteien, welche vor Gericht stünden, um zu bestätigen, einen Schaden erlitten zu haben (TPF pag. 76.721.070-077 f.; -086; -090 ff.; CAR pag. 7.300.021; -028 ff.). Das Nationale Antikorruptionsbüro der Ukraine / National Anti-Corruption Bureau of Ukraine [nachfolgend: NABU; vgl. https://nabu.gov.ua/en/] sei eine Paralleljustiz, ein verlängerter bewaffneter Arm der Amerikaner; sie sei nicht unabhängig und ihre Aktivität politisch gefärbt. MARTYNENKO werde aus politischen Gründen verfolgt (TPF pag. 76.721.073, -078 ff.; CAR pag. 7.300.018 ff.). Die am 10. Februar 2020 von MARTYNENKO eingereichten witness statements von Personen, die bei NAEK ENERGOATOM gearbeitet hätten, würden aufzei- gen, dass diese niemals unter Druck gesetzt worden seien, um für SKODA zu stimmen, und dass MARTYNENKO die Vergabeverfahren nicht beeinflusst habe. Letzterer Schluss gehe auch aus dem Gegengutachten des ukrainischen Justiz- ministeriums vom 8. Februar 2018 hervor (TPF pag. 76.721.082; -084; CAR pag. 7.300.027). Betreffend die angebliche Vortat berufe sich die BA alternativ auf Art. 191 Abs. 5 des ukrainischen StGB (Veruntreuung) bzw. auf Art. 206 (Verun- treuung) sowie Art. 240 (Steuerhinterziehung) des tschechischen StGB. Diese Bestimmungen seien vorliegend jedoch nicht einschlägig. Für die Veruntreuung fehle es an einer MARTYNENKO anvertrauten Sache, einem hohen Betrag so- wie einer organisierten Gruppe. Steuerhinterziehung komme nicht in Frage, weil die Schweiz diesbezüglich im angeblichen Tatzeitraum von 2009 - 2011 keine Rechtshilfe gleistet habe, weshalb dadurch gegen den Spezialitätsgrundsatz verstossen würde (TPF pag. 76.721.087-090; CAR pag. 7.300.024 ff.; -031 ff.).</w:t>
      </w:r>
    </w:p>
    <w:p>
      <w:r>
        <w:rPr>
          <w:b/>
        </w:rPr>
        <w:t>E. 1.3.1.3</w:t>
      </w:r>
    </w:p>
    <w:p>
      <w:r>
        <w:t>Die Vorinstanz habe die beiden Beschuldigten willkürlich der bandenmässigen Geldwäscherei schuldig gesprochen und betreffend A. ohne rudimentäre Prüfung den Begriff der Gehilfenschaft verworfen, obwohl in der ukrainischen Anklage- schrift die A. zugedachte Rolle nur jene des Gehilfen sei (mit Verweis auf Com- mentaire romand, Code pénal II, Art. 305bis StGB N. 53, sowie BGE 124 IV 86 E. 2b). Die Argumentation der Vorinstanz werde auch durch die Zeugenaussagen von Personen, die in der Leitung von NAEK ENERGOATOM tätig seien, widerlegt,</w:t>
      </w:r>
    </w:p>
    <w:p>
      <w:r>
        <w:t>- 28 - denen zufolge sie nie Anweisungen befolgt hätten und / oder unter Druck gesetzt worden seien, den Auftrag an SKODA zu vergeben. Diesbezüglich sprächen die Schlussfolgerungen des Gegengutachtens des Justizministeriums der Ukraine vom 30. Januar 2018, das von MARTYNENKO am 10. Februar 2020 ins Recht gelegt und als Beweismittel zugelassen worden sei, für sich selbst. Sie seien je- doch im angefochtenen Urteil gänzlich ausser Acht gelassen und nicht einmal er- wähnt worden. Schliesslich fehle im angefochtenen Urteil eine Begründung bezüg- lich der Abwesenheit von Strafklägern (angeblichen Geschädigten, namentlich SKODA bzw. NAEK ENERGOATOM). Es werde Iediglich der Inhalt von Art. 191 des ukrainischen StGB bzw. Art. 206 des tschechischen StGB in Erinnerung geru- fen, ohne die entscheidende Frage zu stellen, ob gemäss dem gewählten Recht eine strafbare Vortat existiere. Die Vorinstanz habe Art. 314 StGB als Norm für die Anwendung des Prinzips der doppelten Strafbarkeit verletzt. Ebenso seien Art. 426 und 429 StPO im Zusammenhang mit der Einstellung des Verfahrens wegen Be- stechung fremder Amtsträger (Art. 322septies StGB) verletzt worden. Zudem sei der Grundsatz in dubio pro reo missachtet worden, insbesondere da es keine bezif- ferte Forderung als Schaden der NAEK ENERGOATOM gebe (CAR pag. 1.100.324-334; 7.300.024 ff.).</w:t>
      </w:r>
    </w:p>
    <w:p>
      <w:r>
        <w:rPr>
          <w:b/>
        </w:rPr>
        <w:t>E. 1.3.1.4</w:t>
      </w:r>
    </w:p>
    <w:p>
      <w:r>
        <w:t>Die BA habe absichtlich keine Dokumente übersetzen lassen, welche die Be- schuldigten entlasteten. Sie habe die erstinstanzliche Behörde über den tatsäch- lichen Sachverhalt getäuscht und systematisch die Zurückweisung neuer und entlastender Elemente verlangt. Sie habe MARTYNENKO gegenüber seit Jahren ständig voreingenommen und abseits der Prozessordnung gehandelt (CAR pag. 7.300.013-016; 7.200.028). Es gebe weder eine Vortat noch irgendeinen Scha- den, sei es in der Ukraine oder in der Tschechischen Republik (CAR pag. 7.300.028-034). Schliesslich sei nicht nachvollziehbar, dass A. in der Schweiz als Mittäter betrachtet werde, wenn er in der ukrainischen Anklageschrift als Ge- hilfe bezeichnet werde (CAR pag. 7.300.034 f.).</w:t>
      </w:r>
    </w:p>
    <w:p>
      <w:r>
        <w:rPr>
          <w:b/>
        </w:rPr>
        <w:t>E. 1.3.2</w:t>
      </w:r>
    </w:p>
    <w:p>
      <w:r>
        <w:t>Beschuldigter A.</w:t>
      </w:r>
    </w:p>
    <w:p>
      <w:r>
        <w:rPr>
          <w:b/>
        </w:rPr>
        <w:t>E. 1.3.2.1</w:t>
      </w:r>
    </w:p>
    <w:p>
      <w:r>
        <w:t>A. bringt vor, er sei unbestrittenermassen Zeichnungsberechtigter auf dem Konto der B. S.A. gewesen. Sowohl die B. S.A. als auch er persönlich seien bereits in der MROS-Meldung der Bank C. bzw. der entsprechenden anschliessenden No- tiz des Fedpol an die BA vom 24. JuIi 2013 (BA pag. 05.101-0001 ff.) namentlich genannt worden. Die BA habe – gemäss Aktennotiz vom 15. August 2013 (BA pag. 01.000-0001) – bereits von Anfang an den hinreichenden Tatverdacht ge- habt, dass die Vermögenswerte von B. S.A. als mutmassliche Bestechungsgel- der bezeichnet und die nachfolgenden Transaktion [recte: Transaktionen] als Geldwäschereihandlungen qualifiziert werden können. Ein Verfahren eröffnet worden sei anschliessend aber nur gegen MARTYNENKO, wegen Verdachts der Bestechung fremder Amtsträger und wegen Geldwäscherei. A. hingegen sei</w:t>
      </w:r>
    </w:p>
    <w:p>
      <w:r>
        <w:t>- 29 - damals nur als Zeuge (nicht als Auskunftsperson oder Beschuldigter) befragt worden. Erst am 29. Juni 2018 – rund fünf Jahre später – sei das gleiche Verfah- ren, wegen des gleichen Verdachts der Geldwäscherei, auch auf A. ausgedehnt worden. Gemäss Ausdehnungsverfügung sei A. an Geldwäschereihandlungen über Konten der B. S.A. beteiligt gewesen, indem er als bevoIImächtigter Vertre- ter der Gesellschaft [B. S.A.] und Unterschriftsberechtigter derer Konten vermö- gensrechtliche Verwaltungsaufgaben übernahm und sämtliche Zahlungsaufträge mittels Einzelunterschrift formell in Auftrag gab. All das sei indessen schon im Sommer 2013 bekannt gewesen, und die Belege für seine Unterschriftsberechti- gung und für die von ihm unterschriebenen Zahlungsaufträge seien ebenfalls kurz darauf vorhanden gewesen. A. sei 2015/16 drei Mal als Zeuge einvernom- men worden. Er sei im gleichen Verfahren von einem Tag auf den anderen vom Zeugen zum Mitglied einer Bande internationaler Krimineller «befördert» worden. Diese plötzliche Umqualifizierung sei falsch und das Vorgehen der BA gegenüber A. rechtsmissbräuchlich gewesen (TPF pag. 76.721. 093-102; CAR pag. 7.300.051). Das ukrainische Strafverfahren des NABU und das hiesige Verfahren der BA seien so eng ineinander verzahnt, dass die beiden Verfahren faktisch als Einheit angesehen werden müssten. Deshalb sei vorliegend ein strikter Nachweis der deliktischen Herkunft der Vermögenswerte geboten. AIIes andere wäre ein ge- schlossener Kreis sich gegenseitig selbst beweisender Anklagen und widersprä- che der Unschuldsvermutung. Wegen Fehlens eines genügenden Nachweises der strafbaren Vortat müsse vorliegend ein Freispruch erfolgen (TPF pag. 76.721.103-106).</w:t>
      </w:r>
    </w:p>
    <w:p>
      <w:r>
        <w:t>Zudem fehle in der Anklageschrift der Nachweis eines staatlichen Einziehungs- anspruchs, den die beiden Beschuldigten hätten vereiteln können (TPF pag. 76.721.106 f.). Auch sei zu berücksichtigen, dass A. das Teilnahmerecht i.S.v. Art. 147 Abs. 1 StPO bis zum 29. Juni 2018 nicht gewährt worden sei. Die Ankla- geschrift verweise in den Ziffern 1.1.3 und 1.1.12 jedoch auf die frühere, unver- wertbare Zeugenaussage von I.. Die BA verwende auch die absolut unverwert- baren Aussagen von KKK. als Beleg für ihre Behauptungen (TPF pag. 76.721.108 ff.; CAR pag. 7.300.052 f.). Des Weiteren seien auch die Zeugen FF., EE., M. und JJ. rechtshilfeweise zu einer Zeit einvernommen worden, als A. nicht als Beschuldigter am Verfahren teilgenommen habe. Er sei deshalb nie mit den Zeugen konfrontiert worden, weshalb diese Aussagen gegen ihn ebenfalls abso- lut unverwertbar seien. Auch durch die Aussagen von J. würden die Behauptun- gen der BA nicht belegt. Teilweise habe die BA versucht, ihren strategischen Fehler bezüglich der verletzten Konfrontationsrechte von A. dadurch zu heilen, dass Sie ihm in der rechtshilfeweise durchgeführten Einvernahme im Januar 2019 Vorhalte aus anderen Einvernahmen gemacht habe. Dadurch könne die Verletzung des Konfrontationsrechts keinesfalls geheilt werden (TPF pag. 76.721.111 ff.). A. habe in diesem Strafverfahren kein Gesuch um Wiederholung</w:t>
      </w:r>
    </w:p>
    <w:p>
      <w:r>
        <w:t>- 30 - gestellt. Dies sei nicht nötig gewesen, denn die Unverwertbarkeit der vor der Aus- dehnungsverfügung erhobenen (Zeugen-)Beweise sei auch seitens der BA unbe- stritten (TPF pag. 76.721.113 f.). Der Bericht der BKP vom 13. September 2018 (BA pag. 10.300-0152 ff.), welcher als Grundlage für die Anklageschrift gedient habe, sei betreffend A. ebenfalls nicht verwertbar. Denn der Bericht analysiere in Bezug auf A. dessen eigene unverwertbaren Zeugenaussagen sowie zahlreiche unverwertbare Zeugenaussagen anderer Personen, mit denen A. (der zu diesem Zeitpunkt noch gar keinen Verteidiger gehabt habe) nie konfrontiert worden sei. Soweit sich die Anklageschrift in Bezug auf A. (explizit oder implizit) auf diesen Bericht stütze, müssten die entsprechenden Behauptungen damit ebenfalls als unbewiesen gelten (TPF pag. 76.721.114). Die Anklageschrift werfe A. keine Be- teiligung an der strafbaren Vortat vor, und eine solche Beteiligung ergäbe sich auch nicht aus den Akten. Es deute auch nichts darauf hin, dass A. um die an- gebliche Vortat bzw. die angeblich verbrecherische Herkunft der Gelder gewusst hätte. Der subjektive Tatbestand sei nicht erfüllt (TPF pag. 76.721.115-126).</w:t>
      </w:r>
    </w:p>
    <w:p>
      <w:r>
        <w:rPr>
          <w:b/>
        </w:rPr>
        <w:t>E. 1.3.2.2</w:t>
      </w:r>
    </w:p>
    <w:p>
      <w:r>
        <w:t>A. bestreitet, dass der Nachweis der Vortat durch die Anklageschrift des NABU und den Beschluss zur Einleitung der Strafverfolgung in der Tschechischen Re- publik gelungen sei. Die Vorinstanz verkenne sodann den Begriff der «Bande», wenn sie aufgrund des Beweisergebnisses bei den beiden Beschuldigten von einer «bandenmässigen Begehung» ausgehe. Das Vorliegen einer Bande werde vielmehr nur deshalb herbeiargumentiert, weil man in casu die qualifizierte Be- gehungsform zur Vermeidung der Verjährung benötige. Schliesslich verkenne die Vorinstanz den subjektiven Tatbestand des Berufungsklägers A.. Sie führe aus, A. sei als Mitarbeiter der B. S.A. über den Abschluss und die Unterzeichnung von fiktiven Vereinbarungen zur Schaffung von sichtbaren rechtlichen Grundla- gen informiert gewesen und habe gewusst, dass die Gelder in Tat und Wahrheit Schmiergeldzahlungen darstellten. Ein für eine Verurteilung genügender Nach- weis dieses Wissens liege indessen nicht vor. Mangels subjektiven Tatbestands des Berufungsklägers habe dieser daher auch keine Stellung als Mittäter zu einer allfälligen Geldwäscherei (CAR pag. 1.100.115 f.).</w:t>
      </w:r>
    </w:p>
    <w:p>
      <w:r>
        <w:rPr>
          <w:b/>
        </w:rPr>
        <w:t>E. 1.3.2.3</w:t>
      </w:r>
    </w:p>
    <w:p>
      <w:r>
        <w:t>Es sei keine Geldwäscherei begangen worden. Es fehle schon an der notwendi- gen Vortat. Dies gelte auch unter Anwendung der BeweiserIeichterung gemäss der bundesgerichtlichen Rechtsprechung, wonach hinsichtlich der Vortat kein strìkter Nachweis erforderlich sei. Die behauptete Bandenmässigkeit beruhe auf reinen Mutmassungen der BA und sei aufgrund der Akten nicht zu erkennen. Die BA versuche, mit unverwertbaren Aussagen den Anschein einer Bandenmässig- keit zu belegen. Die Anklageschrift strotze vor unfundierten Annahmen, welche die Grundlage der Vorwürfe gegen die Beschuldigten bildeten. Die inzwischen gewonnenen Erkenntnisse, insbesondere jene aus den Einvernahmen anlässlich der Berufungsverhandlung sowie aus den neu eingegangenen Beweisen,</w:t>
      </w:r>
    </w:p>
    <w:p>
      <w:r>
        <w:t>- 31 - würden klar darauf hinweisen, dass keine GeIdwäschereivortat verübt worden sei. Es ergebe sich dadurch ein ganz anderes Bild als in der Anklageschrift. Die Hauptargumente der Anklage, nämlich, dass überhöhte Preise bezahlt worden seien und eine Vortat in Tschechien und in der Ukraìne vorliege, könnten einer gerichtlichen Überprüfung nicht mehr standhalten. Dasselbe gelte für das Argu- ment der BA, dass bei der Vergabe der Lieferungen an SKODA Gesetze und Regeln verletzt worden seien. Es sei insbesondere klar geworden, dass diese Vergaben betreffend Atomkraftwerk-Bestandteile nicht verglichen werden könn- ten mit der Beschaffung von gewöhnlichen Gegenständen; vielmehr kämen be- sondere Umstände zum Tragen, aufgrund von technischen, finanziellen und his- torischen Überlegungen. Die entsprechende Erklärung, weshalb sich die Ver- gabe an SKODA aufgedrängt habe, überzeuge. Von einer Geldwäschereivortat in Tschechien könne insbesondere angesichts des freisprechenden tschechi- schen Urteils keine Rede sein. Auch die Ausführungen von EE. hätten unmiss- verständlich klar gemacht, dass die Zahlungen von SKODA an B. S.A. rechtmäs- sig gewesen seien, nämlich für von B. S.A. erbrachte zulässige Dienstleistungen. Zudem sei auf EE.s Bemerkung hinzuweisen, dass die Polizei bei der Haus- durchsuchung bei SKODA gar nicht alle Unterlagen zu den fraglichen Verträgen mitgenommen habe, sondern trotz Hinweis auf weitere Dokumente sich mit eini- gen ihnen passenden Dokumenten begnügt habe (CAR pag. 7.300.050-060; -062 f.; 7.200.018 f.; -027 f.).</w:t>
      </w:r>
    </w:p>
    <w:p>
      <w:r>
        <w:rPr>
          <w:b/>
        </w:rPr>
        <w:t>E. 1.3.3</w:t>
      </w:r>
    </w:p>
    <w:p>
      <w:r>
        <w:t>Drittbetroffene B. S.A. Die B. S.A. bringt insbesondere Folgendes vor: Die Anklageschrift der BA be- haupte ohne Referenz, ohne faktische Abklärung oder Begründung, dass MAR- TYNENKO spätestens im Jahr 2006 – also vor Urzeiten – seinen kriminellen Plan gefasst habe. Es werde einfach behauptet, dass MARTYNENKO faktischer Ent- scheidungsträger der ukrainischen NAEK ENERGOATOM gewesen sei. Dies mit dem Verweis darauf, dass in Staaten wie der Ukraine Kompetenzregelungen un- beachtlich seien. Es sei aktenkundig, dass MARTYNENKO nicht Mitglied der Tenderkommission gewesen sei und auch keinen Einfluss auf die Auftrags- vergabe der NAEK ENERGOATOM gehabt habe. Das gesamte Beschaffungs- verfahren sei erläutert worden – eine komplizierte Geschichte, bei welcher weder MARTYNENKO noch A. irgendeinen Einfluss gehabt hätten. Wo sie keinen Ein- fluss gehabt hätten, habe auch kein Missbrauch stattfinden und dieser auch nicht bezahlt werden können. Das sei an der Berufungsverhandlung durch drei Aus- kunftspersonen übereinstimmend mehrfach wiederholt und erklärt worden. Der schriftliche Bericht von M. vom 19. April 2024 sei nachvollziehbar, erläutert, be- legt und überprüfbar. Er decke sich mit den Aussagen der beiden anderen be- fragten Auskunftspersonen. Das sei [entgegen der Behauptung der BA] keine getürkte Eingabe. Dass M. im gleichen Hotel wie der Staatsanwalt residiere,</w:t>
      </w:r>
    </w:p>
    <w:p>
      <w:r>
        <w:t>- 32 - mache beide nicht unglaubwürdig, weder den Staatsanwalt noch die Auskunfts- person. Auch gemäss den Aussagen der Mitglieder der Tenderkommission (mit Verweis auf TPF pag. 76.521.004 ff.) habe es keine Einflussnahme gegeben. Wäre durch die ukrainische Tenderkommission der russische [statt der tschechi- sche] Lieferant gewählt worden, so wäre der Vorhalt der Bestechung vielleicht sogar glaubhaft. Es werde behauptet, der Modus Operandi habe darin bestan- den, den Verkaufspreis künstlich zu erhöhen (15 - 20 %), um diese Gelder an Drittfirmen weiterzuleiten, ohne dass eine Gegenleistung erbracht worden wäre. Täter seien MARTYNENKO, M., JJ., EE. (SKODA) und A. gewesen. Immerhin sei heute bekannt, dass die tschechischen Gerichte diese Meinung nicht teilen würden. Auch in der Ukraine sei kein Schaden entstanden. Die Preise seien, ab- gesehen von Kursschwankungen und Teuerung, unverändert gewesen. Es sei eine Tatsache, dass JJ., handelnd für die B. S.A., Leistungen erbracht habe, eine vorteilhafte Finanzierung über Exportgarantien gefunden habe, Beratung und Kenntnis über künftige Bedürfnisse der NAEK ENERGOATOM geteilt habe, sein Wissen verkauft habe. Bis 2007 sei JJ. Deputy Director der ATOMKOMPLEKT gewesen. Seit dem 24. Februar 2014 sei das den Untersuchungsbehörden be- kannt gewesen (mit Verweis auf BA pag. 16.100-0052); das Schreiben von RA Schaad an Staatsanwalt Köhli; beigelegt die Erklärungen von JJ.. Es habe keine strafbare Vortat stattgefunden. Und so wüssten wir auch, wieso die Untersu- chungsbehörde bei den wirklichen Entscheidungsträgern keine Einzahlungen von Schmiergeldern gefunden habe (CAR pag. 1.100.340 f.; 7.300.064-067; 7.200.019 f.). Ohne belegte Vortat sei keine Geldwäscherei, und ohne Geldwä- scherei keine Einziehung möglich. Und selbst wenn die Berufungskammer den zwar weitschweifenden, aber eben doch zu phantasiereichen Ausführungen der Anklageschrift folgen sollte, wären in Anwendung der Verjährungsregeln die Gut- haben der B. S.A. freizugeben (CAR pag. 7.300.068 f.; 7.200.021).</w:t>
      </w:r>
    </w:p>
    <w:p>
      <w:r>
        <w:rPr>
          <w:b/>
        </w:rPr>
        <w:t>E. 1.3.4</w:t>
      </w:r>
    </w:p>
    <w:p>
      <w:r>
        <w:t>Drittbetroffene G. Ltd.</w:t>
      </w:r>
    </w:p>
    <w:p>
      <w:r>
        <w:t>Gemäss Berufungserklärung der G. Ltd. bejahe die Vorinstanz zu Unrecht das Vorliegen einer strafbaren Vortat zur behaupteten Geldwäscherei. Diese Vortat sei durch die vorliegenden Akten nicht nachgewiesen. Ebenso verkenne die Vor- instanz den Begriff der «Bande» und bejahe diesen zu Unrecht. Entfalle die ban- denmässige Begehung, sei die angebliche Geldwäscherei bereits verjährt. Die Vorinstanz behaupte ferner zu Unrecht – und ohne dass sich die B. S.A. und die G. Ltd. dazu hätten äussern können – dass der Beschuldigte MARTYNENKO der wirtschaftlich Berechtigte dieser beiden Gesellschaften sei (vgl. CAR pag. 1.100.340 f.).</w:t>
      </w:r>
    </w:p>
    <w:p>
      <w:r>
        <w:t>- 33 -</w:t>
      </w:r>
    </w:p>
    <w:p>
      <w:r>
        <w:rPr>
          <w:b/>
        </w:rPr>
        <w:t>E. 1.3.5</w:t>
      </w:r>
    </w:p>
    <w:p>
      <w:r>
        <w:t>Bundesanwaltschaft</w:t>
      </w:r>
    </w:p>
    <w:p>
      <w:r>
        <w:t>Zusätzlich zur Zusammenfassung des Anklagevorwurfs (oben E. II. 1.1.) werden nachfolgend die (ergänzenden bzw. präzisierenden) Ausführungen in den Partei- vorträgen der BA anlässlich der erstinstanzlichen Hauptverhandlung sowie Beru- fungsverhandlung zusammengefasst.</w:t>
      </w:r>
    </w:p>
    <w:p>
      <w:r>
        <w:rPr>
          <w:b/>
        </w:rPr>
        <w:t>E. 1.3.5.1</w:t>
      </w:r>
    </w:p>
    <w:p>
      <w:r>
        <w:t>Anlässlich der erstinstanzlichen Hauptverhandlung bezog sich die BA (vertreten durch Staatsanwalt des Bundes Urs Köhli) in ihrem Parteivortrag vor allem auf ihre Anklageschrift, bzw. machte weitere Erläuterungen zu dieser (vgl. TPF pag. 76.721.001 ff.). Zusätzlich wurden insbesondere Ausführungen betreffend die vorzunehmende Strafzumessung gemacht (TPF pag. 76.721.055-062).</w:t>
      </w:r>
    </w:p>
    <w:p>
      <w:r>
        <w:rPr>
          <w:b/>
        </w:rPr>
        <w:t>E. 1.3.5.2</w:t>
      </w:r>
    </w:p>
    <w:p>
      <w:r>
        <w:t>Anlässlich der Berufungsverhandlung machte die BA in ihrem Parteivortrag (CAR pag. 7.300.071 ff.; 7.200.021 ff.) insbesondere Folgendes geltend: An der Vortat in der Ukraine seien – als Bande – unter anderem MARTYNENKO, A. und letzt- lich wohl auch M. beteiligt gewesen (CAR pag. 7.300.074; 7.200.022 Ziffer 5). Die Vortat in der Ukraine, so sie denn erstellt sei, sei relativ simpel: SKODA habe im ukrainischen Ausschreibungsverfahren nur aufgrund der ungetreuen Amtsfüh- rung von M. und Konsorten den Zuschlag für den Abschluss von Lieferverträgen mit der staatlichen ukrainischen NAEK ENERGOATOM bzw. ATOMKOMPLEKT erhalten. Das gesamte Auftragsvolumen habe ca. EUR 34,5 Mio. betragen. Für diese strafbare Einflussnahme durch die ukrainischen Funktionäre habe SKODA ca. 18,5 % des fakturierten Preises bezahlt, in der Form von rund EUR 6,4 Mio. «Kickbacks» an die B. S.A. – ohne dass diese irgendeine nennenswerte, legale und adäquate Gegenleistung erbracht hätte. Hinter der B. S.A. stehe MARTY- NENKO. Sein Gefolgsmann und Mittäter A. habe die B. S.A. für ihn betreut. Es gehe nicht um Bestechung in der Tschechischen Republik. Auch nicht um Ver- untreuung, sondern einzig um ungetreue Amtsführung (Art. 314 StPO) in der Ukra- ine (CAR pag. 7.300.075 f.; 7.200.022 Ziffern 6 - 9). Die Aussagen von M. seien allesamt Schutzbehauptungen; auch dessen getürkte Eingabe vom 19. April 2024, die er offensichtlich nicht selbst verfasst habe, könne man vergessen. M. sei von der Verteidigung produziert und instruiert gewesen. Die Behauptung der Verteidigung (und auch von M.), wonach kein anderes Unternehmen als die SKODA dem ukrainischen Staat ein besseres Angebot hätte unterbreiten können und das ganze Argumentationskonstrukt sei blosse Ablenkung und klar akten- widrig (vgl. CAR pag. 7.300.078 ff. m.w.H. sowie 7.701.008 Rz. 17 - 20). Das reguläre Ausschreibungsverfahren sei von den Beschuldigten und den weiteren involvierten ukrainischen Amtsträgern, insbesondere M., systematisch manipu- liert und unterlaufen worden. Gegen die rechtswidrigen Verstösse im ukraini- schen Ausschreibungsverfahren durch ukrainische Amtsträger und Vertreter der SKODA hätten die Auskunftspersonen HHHHH. und M. kein einziges glaubhaftes Argument vorbringen können. Die Auskunftsperson HHHHH. sei absolut</w:t>
      </w:r>
    </w:p>
    <w:p>
      <w:r>
        <w:t>- 34 - unglaubwürdig – wobei er sicher ein Funktionär mit diesem Fachwissen sei; auch er sei offensichtlich von der Verteidigung präpariert und dem Gericht präsentiert worden. Die Amtspflichtverletzungen und damit die Vortat in der Ukraine seien klarerweise erstellt (CAR pag. 7.300.084 ff.). Entscheidend sei das persönliche Netzwerk von MARTYNENKO gewesen, das ihn zum faktischen Entscheidungs- träger über die finanziellen Ressourcen von NAEK ENERGOATOM gemacht habe (mit Verweis auf AKS, S. 8). Konspirative Abreden, korrumpierende Ein- flussnahme, Druckausübung würden direkt, persönlich erfolgen, aber informell und ohne paper trail. Der Beweis dafür finde sich nicht direkt in den Akten – man müsse den mühsamen Weg über den Indizienbeweis gehen, und das habe letzt- lich auch die Vorinstanz getan (CAR pag. 7.300.092 ff.). Die Sache gegen MAR- TYNENKO sei spruchreif. Für die BA stehe aufgrund von Sachbeweisen wie E- Mails, Rechnungen etc. auch weiterhin ausser Frage, dass A. allein schon mit seiner engen Anbindung an M. und EE. selber in die Vortat involviert gewesen sei. Die Vortat zu den angeklagten Geldwäschereihandlungen und auch die Geldwäschereihandlungen seien ohne Weiteres erstellt. Beide Beschuldigten hätten mit direktem Vorsatz, als Mittäter und Bandenmitglieder gehandelt; zudem auch gewerbsmässig. Es liege eine «schwere Geldwäscherei» in ihrer generi- schen Form vor (CAR pag. 7.300.096-108). Darauf folgten Ausführungen der BA zu Strafzumessung, Einziehung und Ersatzforderung, Kosten und Entschädi- gungsfolgen sowie der Schluss des Parteivortrags. Das erstinstanzliche Urteil sei vollumfänglich zu bestätigen (CAR pag. 7.300.109-108; 7.200.027 f.). 2. Rechtliches zum Tatbestand der qualifizierten Geldwäscherei (Art. 305bis Ziffer 1 i.V.m. Ziffer 2 lit. b StGB)</w:t>
      </w:r>
    </w:p>
    <w:p>
      <w:r>
        <w:t>Zum Tatbestand der qualifizierten Geldwäscherei (Art. 305bis Ziffer 1 i.V.m. Ziffer 2 lit. b StGB) wurden im vorinstanzlichen Urteil SK.2019.77 eingehende rechtliche Ausführungen gemacht, gegliedert in einleitende Anmerkungen (dortige E. 3), den objektiven Tatbestand (E. 3.1), subjektiven Tatbestand (E. 3.2), die mittäter- schaftliche Begehung (E. 3.3) und die Qualifikation (Bandenmässigkeit; E. 3.4). Diese Erläuterungen belegte die Vorinstanz mit zahlreichen Verweisen auf die Rechtsprechung und Lehre. Auf die erwähnten vorinstanzlichen Erwägungen kann demgemäss – insbesondere aus prozessökonomischen Gründen, bzw. zur Vermeidung von Wiederholungen – verwiesen werden (Art. 82 Abs. 4 StPO; vgl. unten E. II. 3.1.3). 3. Beweisgrundsätze / Beweisverwertungsverbote / Beweisthema</w:t>
      </w:r>
    </w:p>
    <w:p>
      <w:r>
        <w:rPr>
          <w:b/>
        </w:rPr>
        <w:t>E. 1.4</w:t>
      </w:r>
    </w:p>
    <w:p>
      <w:r>
        <w:t>Zusammenfassend sind sowohl die beiden Beschuldigten wie auch B. S.A. und G. Ltd. (vgl. zu beiden Letzteren die prozessleitende Verfügung der Vorsitzenden der Berufungskammer vom 3. Februar 2021 [CAR pag. 10.101.001 ff., oben SV lit. B.4]) durch das vorinstanzliche Urteil je beschwert, an dessen Aufhebung oder Änderung interessiert und zur Berufungs- bzw. Anschlussberufungserklärung le- gitimiert (Art. 104 Abs. 1 lit. a, Art. 105 Abs. 1 lit. f und Abs. 2, Art. 111 Abs. 1 und Art. 382 Abs. 1 StPO). 2. Schweizerische Strafhoheit</w:t>
      </w:r>
    </w:p>
    <w:p>
      <w:r>
        <w:rPr>
          <w:b/>
        </w:rPr>
        <w:t>E. 2</w:t>
      </w:r>
    </w:p>
    <w:p>
      <w:r>
        <w:t>Der Beschuldigte sei vom Vorwurf der qualifizierten Geldwäscherei im Sinne von Art. 305bis Ziff. 1 und Ziff. 2 Iit. b StGB voIlumfängIich frei zu sprechen;</w:t>
      </w:r>
    </w:p>
    <w:p>
      <w:r>
        <w:rPr>
          <w:b/>
        </w:rPr>
        <w:t>E. 2.1</w:t>
      </w:r>
    </w:p>
    <w:p>
      <w:r>
        <w:t>Gemäss Territorialitätsprinzip (Art. 3 Abs. 1 StGB) ist der schweizerischen Straf- hoheit unterworfen, wer in der Schweiz eine Geldwäschereihandlung begeht. Bei mittelbarer Täterschaft gilt die Geldwäscherei überall dort als verübt, wo der mit- telbare Täter und sein Tatmittler gehandelt haben. Steuert der mittelbare Täter sein Werkzeug vom Ausland aus, findet die eigentliche Geldwäschereihandlung durch den Tatmittler auf Schweizer Territorium statt. Demnach sind nach schwei- zerischem Recht sowohl die Schweiz als auch der jeweilige ausländische Staat</w:t>
      </w:r>
    </w:p>
    <w:p>
      <w:r>
        <w:t>- 21 - Handlungsorte der Geldwäscherei (ACKERMANN/ZEHNDER, in: Ackermann [Hrsg.], Kommentar Kriminelles Vermögen – Kriminelle Organisationen: Einziehung, Kri- minelle Organisation, Finanzierung des Terrorismus, Geldwäscherei, Band Il, 2018, § 11, Art. 305bis StGB N. 796 f.).</w:t>
      </w:r>
    </w:p>
    <w:p>
      <w:r>
        <w:rPr>
          <w:b/>
        </w:rPr>
        <w:t>E. 2.2</w:t>
      </w:r>
    </w:p>
    <w:p>
      <w:r>
        <w:t>Laut Anklagevorwurf (vgl. unten E. II. 1.1) beziehen sich die Geldwäschereihand- lungen auf Überweisungen, welche bei den Schweizer Banken C und E. SA durch die beiden Beschuldigten in Auftrag gegeben und durch Angestellte dieser Schweizer Banken ausgeführt worden seien. Da die Bankangestellten in der Schweiz zur Weiterleitung der Vermögenswerte aktiv geworden sein sollen, liegt ein örtlicher Anknüpfungspunkt in der Schweiz vor. Zusammenfassend ist die Schweizerische Strafhoheit (territoriale Zuständigkeit) zu bejahen. 3. Anwendbares Recht</w:t>
      </w:r>
    </w:p>
    <w:p>
      <w:r>
        <w:rPr>
          <w:b/>
        </w:rPr>
        <w:t>E. 3</w:t>
      </w:r>
    </w:p>
    <w:p>
      <w:r>
        <w:t>Die Entschädigung von Rechtsanwalt Friedrich Affolter für die amtliche Verteidigung von A. im Zeitraum zwischen dem 7. Dezember 2018 bis zum 10. Dezember 2019 in der Höhe von CHF 33’071.00 (inkl. MWST) sei voIlumfängIich von der Eidgenossen- schaft zu tragen;</w:t>
      </w:r>
    </w:p>
    <w:p>
      <w:r>
        <w:rPr>
          <w:b/>
        </w:rPr>
        <w:t>E. 3.1</w:t>
      </w:r>
    </w:p>
    <w:p>
      <w:r>
        <w:t>Beweisgrundsätze</w:t>
      </w:r>
    </w:p>
    <w:p>
      <w:r>
        <w:rPr>
          <w:b/>
        </w:rPr>
        <w:t>E. 3.1.1</w:t>
      </w:r>
    </w:p>
    <w:p>
      <w:r>
        <w:t>Das Rechtsmittelverfahren beruht auf den Beweisen, die im Vorverfahren und im erstinstanzlichen Hauptverfahren erhoben worden sind. Beweisabnahmen des</w:t>
      </w:r>
    </w:p>
    <w:p>
      <w:r>
        <w:t>- 35 - erstinstanzlichen Gerichts werden nur wiederholt, wenn: a. Beweisvorschriften verletzt worden sind; b. die Beweiserhebungen unvollständig waren; c. die Akten über die Beweiserhebungen unzuverlässig erscheinen. Die Rechtsmittelinstanz er- hebt von Amtes wegen oder auf Antrag einer Partei die erforderlichen zusätzli- chen Beweise (Art. 389 StPO). Die Strafbehörden setzen zur Wahrheitsfindung alle nach dem Stand von Wissenschaft und Erfahrung geeigneten Beweismittel ein, die rechtlich zulässig sind. Über Tatsachen, die unerheblich, offenkundig, der Strafbehörde bekannt oder bereits rechtsgenügend erwiesen sind, wird nicht Be- weis geführt (Art. 139 Abs. 1 und 2 StPO). Art. 139 Abs. 2 StPO schränkt die ge- richtliche Pflicht zur förmlichen Beweisführung wieder in engen Grenzen ein. Be- stimmte Tatsachen müssen nicht bewiesen werden oder dürfen bereits vor dem Verfahren als bewiesen gelten. Art. 139 Abs. 2 StPO erlaubt damit in gewissem Umfang auch eine antizipierte Beweiswürdigung vor allem aus prozessökonomi- schen Gründen (GLESS, Basler Kommentar, 3. Aufl. 2023, Art. 139 StPO N. 31).</w:t>
      </w:r>
    </w:p>
    <w:p>
      <w:r>
        <w:rPr>
          <w:b/>
        </w:rPr>
        <w:t>E. 3.1.2</w:t>
      </w:r>
    </w:p>
    <w:p>
      <w:r>
        <w:t>Gemäss Art. 10 Abs. 3 StPO geht das Gericht von der für die beschuldigte Person günstigeren Sachlage aus, wenn unüberwindliche Zweifel daran bestehen, dass die tatsächlichen Voraussetzungen der angeklagten Tat erfüllt sind. Diese Bestim- mung konkretisiert den verfassungsmässigen Grundsatz der Unschuldsvermutung (in dubio pro reo; Art. 32 Abs. 1 BV und Art. 6 Ziffer 2 Konvention zum Schutze der Menschenrechte und Grundfreiheiten [EMRK; SR 0.101]). Der Grundsatz in dubio pro reo als Beweiswürdigungsregel besagt, dass sich der Strafrichter nicht von ei- nem für den Beschuldigten ungünstigen Sachverhalt überzeugt erklären darf, wenn bei objektiver Betrachtung Zweifel bestehen, ob sich der Sachverhalt so verwirk- licht hat.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(Urteil des BGer 6B_781/2010 vom 13. Dezember 2010 E.3.2, mit Verweis auf BGE 124 IV 86 E. 2a; 120 Ia 31 E. 2c).</w:t>
      </w:r>
    </w:p>
    <w:p>
      <w:r>
        <w:rPr>
          <w:b/>
        </w:rPr>
        <w:t>E. 3.1.3</w:t>
      </w:r>
    </w:p>
    <w:p>
      <w:r>
        <w:t>Im Rechtsmittelverfahren kann das Gericht für die tatsächliche und rechtliche Würdigung des angeklagten Sachverhalts auf die Begründung der Vorinstanz verweisen (Art. 82 Abs. 4 StPO). Diese Bestimmung dient der Prozessökonomie. Werden jedoch im Rechtsmittelverfahren erhebliche Einwände vorgebracht, wel- che nicht Gegenstand des erstinstanzlichen Verfahrens bildeten, entfällt die Mög- lichkeit der Verweisung (vgl. STOHNER, Basler Kommentar, 3. Aufl. 2023, Art. 82 StPO N. 13 mit Hinweisen).</w:t>
      </w:r>
    </w:p>
    <w:p>
      <w:r>
        <w:rPr>
          <w:b/>
        </w:rPr>
        <w:t>E. 3.2</w:t>
      </w:r>
    </w:p>
    <w:p>
      <w:r>
        <w:t>Beweisverwertungsverbote</w:t>
      </w:r>
    </w:p>
    <w:p>
      <w:r>
        <w:rPr>
          <w:b/>
        </w:rPr>
        <w:t>E. 3.2.1</w:t>
      </w:r>
    </w:p>
    <w:p>
      <w:r>
        <w:t>Einleitend ist zu dieser Thematik darauf hinzuweisen, dass gemäss Art. 3 Abs. 1 StPO die Strafbehörden in allen Verfahrensstadien die Würde der vom Verfahren</w:t>
      </w:r>
    </w:p>
    <w:p>
      <w:r>
        <w:t>- 36 - betroffenen Menschen achten. (Abs. 2) Sie beachten namentlich: a. den Grund- satz von Treu und Glauben; b. das Verbot des Rechtsmissbrauchs; c. das Gebot, alle Verfahrensbeteiligten gleich und gerecht zu behandeln und ihnen rechtliches Gehör zu gewähren; d. das Verbot, bei der Beweiserhebung Methoden anzuwen- den, welche die Menschenwürde verletzen. Hierbei geht es letztlich um den kon- ventions- und verfassungsrechtlichen Grundsatz des Fair Trial (vgl. (GLESS, a.a.O., Art. 3 StPO N. 1 ff. m.w.H.).</w:t>
      </w:r>
    </w:p>
    <w:p>
      <w:r>
        <w:t>Beweisverwertungsverbote sind ein Teilbereich der Beweisverbote. Beweisver- wertungsverbote untersagen der Strafbehörde, einen Beweis zu würdigen und ihrem Entscheid zugrunde zu legen, obwohl er erhoben worden und ihr faktisch verfügbar ist (vgl. HASLER, Rollenwechsel im Strafverfahren. Strafprozessuale und strafrechtliche Fragen beim Wechsel zwischen Zeugen, Auskunftspersonen und Beschuldigten, 2019, S. 79 ff. und 127 ff. mit ausführlichen Hinweisen).</w:t>
      </w:r>
    </w:p>
    <w:p>
      <w:r>
        <w:rPr>
          <w:b/>
        </w:rPr>
        <w:t>E. 3.2.2</w:t>
      </w:r>
    </w:p>
    <w:p>
      <w:r>
        <w:t>Die Verwertbarkeit rechtswidrig erlangter Beweise wird in Art. 141 StPO wie folgt geregelt: Beweise, die in Verletzung von Artikel 140 erhoben wurden, sind in kei- nem Falle verwertbar. Dasselbe gilt, wenn dieses Gesetz einen Beweis als un- verwertbar bezeichnet (Abs. 1). Beweise, die Strafbehörden in strafbarer Weise oder unter Verletzung von Gültigkeitsvorschriften erhoben haben, dürfen nicht verwertet werden, es sei denn, ihre Verwertung sei zur Aufklärung schwerer Straftaten unerlässlich (Abs. 2). Beweise, bei deren Erhebung Ordnungsvor- schriften verletzt worden sind, sind verwertbar (Abs. 3). Die Aufzeichnungen über unverwertbare Beweise werden aus den Strafakten entfernt, bis zum rechtskräf- tigen Abschluss des Verfahrens unter separatem Verschluss gehalten und da- nach vernichtet (Abs. 5). Die letztgenannte Bestimmung ist in der Praxis aller- dings aus verschiedenen Gründen weitgehend undurchführbar (vgl. WOHLERS, Kommentar zur Schweizerischen Strafprozessordnung StPO, 3. Aufl. 2020, Art. 141 StPO N. 48 ff.; sowie unten E. II. 3.2.5).</w:t>
      </w:r>
    </w:p>
    <w:p>
      <w:r>
        <w:rPr>
          <w:b/>
        </w:rPr>
        <w:t>E. 3.2.3</w:t>
      </w:r>
    </w:p>
    <w:p>
      <w:r>
        <w:t>Gemäss Art. 141 Abs. 4 StPO sind nicht nur illegal gesammelte (Erst-)Beweise, sondern auch diejenigen (Zweit-)Beweise unverwertbar, deren Erhebung nur durch die unverwertbaren (Erst-)Beweise möglich war. Diese Regelung soll einerseits die Beweisverwertungsverbote vor Aushöhlung schützen, andererseits dann eine Fernwirkung des Beweisverbots verhindern, wenn diese im Ergebnis als stos- send empfunden würde, weil die Strafbehörden den Zweitbeweis auch unabhän- gig vom illegalen Erstbeweis erlangt hätten. Nach herrschender Ansicht muss eine Fernwirkung – argumentum a fortiori, bzw. a maiore ad minus – auch und erst recht für die absoluten Beweisverwertungsverbote nach Art. 141 Abs. 1 StPO gelten. Dies ergibt sich aus der Gesetzessystematik und dem Sinn und Zweck von Beweisverboten (vgl. GLESS, a.a.O., Art. 141 StPO N. 88 ff.; WOHLERS, a.a.O., Art. 141 StPO N. 44).</w:t>
      </w:r>
    </w:p>
    <w:p>
      <w:r>
        <w:t>- 37 -</w:t>
      </w:r>
    </w:p>
    <w:p>
      <w:r>
        <w:rPr>
          <w:b/>
        </w:rPr>
        <w:t>E. 3.2.4</w:t>
      </w:r>
    </w:p>
    <w:p>
      <w:r>
        <w:t>Nach Art. 141 Abs. 4 StPO gilt die Fernwirkung der Beweisverbote für alle Folge- beweise, deren Erhebung ohne die vorhergehende illegale Beweiserhebung nicht möglich gewesen wäre. Massgebliche Perspektive ist dabei die Sicht der Strafbe- hörden vor Erlangung des illegalen Beweises. Ausschlaggebender Prüfungsmass- stab ist, ob die Strafverfolgungsbehörden nach den konkreten Umständen des Ein- zelfalls den Zweitbeweis mit an Sicherheit grenzender Wahrscheinlichkeit auch ohne Kenntnis des illegal erhobenen Erstbeweises erlangt hätten. Dies entspricht tendenziell der Stossrichtung der «fruit of the poisonous tree»-doctrine im U.S.- Recht (die in den USA allerdings starke Einschränkungen erfahren hat), an welcher sich der Gesetzgeber orientieren wollte (vgl. GLESS, a.a.O., Art. 141 StPO N. 91 - 98; differenziert zur Thematik SCHMID/JOSITSCH, Schweizerische Strafprozessord- nung. Praxiskommentar, 3. Aufl. 2018, Art. 141 StPO N. 12 - 16). Wird die prozess- ordnungswidrige Verfahrenshandlung prozessordnungsgemäss wiederholt, blei- ben Folgebeweise, die aufgrund der ersten, prozessordnungswidrigen Verfahrens- handlung erlangt worden sind, trotzdem unverwertbar. Dies ist z.B. dann der Fall, wenn eine unverwertbare Aussage als Vorhalt benutzt wird, nicht aber dann, wenn dies nicht geschieht (WOHLERS, a.a.O., Art. 141 StPO N. 46).</w:t>
      </w:r>
    </w:p>
    <w:p>
      <w:r>
        <w:rPr>
          <w:b/>
        </w:rPr>
        <w:t>E. 3.2.5</w:t>
      </w:r>
    </w:p>
    <w:p>
      <w:r>
        <w:t>In diesem Zusammenhang ist zu beachten, dass Beweisverwertungsverbote nach richtiger Auffassung grundsätzlich nur Belastungsverbote, nicht auch Ent- lastungsverbote sind. Mit anderen Worten sind Konstellationen denkbar, in denen Beweismittel, obwohl sie auf unzulässige Weise erlangt wurden, ausnahmsweise trotzdem verwertet werden können, soweit sie den Beschuldigten entlasten (vgl. GLESS, a.a.O., Art. 141 StPO N. 111 ff., insbesondere N. 116; JOSITSCH, Grund- riss des schweizerischen Strafprozessrechts, 3. Aufl. 2017, S. 89 N. 280; SCHMID/JOSITSCH, a.a.O., Art. 141 StPO N. 2; im Ergebnis gleicher Auffassung WOHLERS, a.a.O., Art. 141 StPO N. 42).</w:t>
      </w:r>
    </w:p>
    <w:p>
      <w:r>
        <w:rPr>
          <w:b/>
        </w:rPr>
        <w:t>E. 3.3</w:t>
      </w:r>
    </w:p>
    <w:p>
      <w:r>
        <w:t>Beweisthema</w:t>
      </w:r>
    </w:p>
    <w:p>
      <w:r>
        <w:rPr>
          <w:b/>
        </w:rPr>
        <w:t>E. 3.3.1</w:t>
      </w:r>
    </w:p>
    <w:p>
      <w:r>
        <w:t>Unbestrittene und erstellte Aspekte</w:t>
      </w:r>
    </w:p>
    <w:p>
      <w:r>
        <w:t>Unbestritten und aufgrund der vorliegenden Beweise erstellt sind im Wesentlichen folgende Aspekte des anklagerelevanten Sachverhalts (AKZ 1 - 1.1.4 [TPF pag. 76.100.001 ff.]; vgl. auch AKZ 3 - 4.2.2 [TPF pag. 76.100.066 ff.]):</w:t>
      </w:r>
    </w:p>
    <w:p>
      <w:r>
        <w:rPr>
          <w:b/>
        </w:rPr>
        <w:t>E. 3.3.1.1</w:t>
      </w:r>
    </w:p>
    <w:p>
      <w:r>
        <w:t>MARTYNENKO war im Zeitraum vom 29. März 1998 bis zum 4. Dezember 2015 Volksabgeordneter im nationalen Parlament der Ukraine. In dieser Funktion war er zudem ab Mai 1998 Mitglied, ab Mai 2002 Stellvertretender Vorsitzender und ab Mai 2006 Vorsitzender der Parlamentarischen Kommission für Brennstoff, Energie, Nuklearpolitik und Nuklearsicherheit der Ukraine. Diese Kommission war zuständig für die Politik und Sicherheit im Bereich der nationalen Kern-</w:t>
      </w:r>
    </w:p>
    <w:p>
      <w:r>
        <w:t>- 38 - energie, damit auch für die jährlichen Budgetanträge im Parlament bezüglich der im Kernenergiebereich zu investierenden Gelder (vgl. AKZ 1.1.1.1, S. 8 Abs. 1).</w:t>
      </w:r>
    </w:p>
    <w:p>
      <w:r>
        <w:rPr>
          <w:b/>
        </w:rPr>
        <w:t>E. 3.3.1.2</w:t>
      </w:r>
    </w:p>
    <w:p>
      <w:r>
        <w:t>M. war von 2005 bis 2006 und erneut ab August 2008 Direktor der ATOMKOM- PLEKT (Unterabteilung der ukrainischen staatlichen NAEK ENERGOATOM; vgl. AKZ 1.1.1.1, S. 9; AKZ 1.1.1.2).</w:t>
      </w:r>
    </w:p>
    <w:p>
      <w:r>
        <w:rPr>
          <w:b/>
        </w:rPr>
        <w:t>E. 3.3.1.3</w:t>
      </w:r>
    </w:p>
    <w:p>
      <w:r>
        <w:t>JJ. war von 2005 bis 2006 stellvertretender Direktor der ATOMKOMPLEKT (vgl. AKZ 1.1.1.1, S. 9).</w:t>
      </w:r>
    </w:p>
    <w:p>
      <w:r>
        <w:rPr>
          <w:b/>
        </w:rPr>
        <w:t>E. 3.3.1.4</w:t>
      </w:r>
    </w:p>
    <w:p>
      <w:r>
        <w:t>A. war Zeichnungsberechtigter auf dem Konto der B. S.A. (oben E. II. 1.3.2.1). Er eröffnete im Januar 2007 für die B. S.A. bei der damaligen Q. (welche 2010 durch die E. SA übernommen wurde) eine Bankbeziehung (vgl. unten E. II. 4.1.1.3 lit. b und c). Am 4. Februar 2011 eröffnete er für die B. S.A. bei der Bank C. eine Bankbeziehung (vgl. unten E. II. 4.1.1.3 lit. d).</w:t>
      </w:r>
    </w:p>
    <w:p>
      <w:r>
        <w:rPr>
          <w:b/>
        </w:rPr>
        <w:t>E. 3.3.1.5</w:t>
      </w:r>
    </w:p>
    <w:p>
      <w:r>
        <w:t>Am 14. / 24. November 2008 wurde zwischen SKODA und B. S.A. ein «Coope- ration Agreement» abgeschlossen. Hinzu kamen zwischen dem 14. November 2008 und dem 11. April 2011 vier «Appendices» zum Cooperation Agreement. Darin vorgesehen war insbesondere, dass sich die B. S.A. einerseits verpflichtete, der SKODA bei der Steigerung des Umsatzes sowie der Erbringung von Dienstleis- tungen im ukrainischen Markt beratend und unterstützend zur Seite zu stehen und eine Vermittlungstätigkeit wahrzunehmen. Andererseits war vorgesehen, dass SKODA gegenüber der B. S.A. Kommissionen bezahlen würde. Diese wür- den sich in einem Umfang von 15 - 20 % (durchschnittlich ca. 18,5 %) derjenigen Zahlungen bewegen, welche SKODA von der NAEK ENERGOATOM für gelie- ferte Ausrüstungen (AKW-Bestandteile) erhalten würde (vgl. unten E. II. 4.1.1.4 lit. a - e).</w:t>
      </w:r>
    </w:p>
    <w:p>
      <w:r>
        <w:rPr>
          <w:b/>
        </w:rPr>
        <w:t>E. 3.3.1.6</w:t>
      </w:r>
    </w:p>
    <w:p>
      <w:r>
        <w:t>Die Rechnungsstellungen von B. S.A. an SKODA zwischen dem 13. März 2009 und dem 27. August 2012 von insgesamt EUR 6'400'782.00 erfolgten gestützt auf das erwähnte Cooperation Agreement und die jeweiligen Appendices (oben E. II. 3.3.1.5; vgl. unten E. II. 4.1.1.4 lit. k).</w:t>
      </w:r>
    </w:p>
    <w:p>
      <w:r>
        <w:rPr>
          <w:b/>
        </w:rPr>
        <w:t>E. 3.3.1.7</w:t>
      </w:r>
    </w:p>
    <w:p>
      <w:r>
        <w:t>Die Zahlungen von SKODA im Zeitraum vom 19. März 2009 bis 17. September 2012 erfolgten im Umfang von total EUR 6'400'777.50 (gestützt auf die Rech- nungsstellungen bzw. das Cooperation Agreement» und die jeweiligen Appen- dices; vgl. oben E. II. 3.3.1.5 f.) auf Konten der B. S.A. bei der E. SA bzw. Bank C. (vgl. unten E. II. 4.1.1.3 lit. f).</w:t>
      </w:r>
    </w:p>
    <w:p>
      <w:r>
        <w:rPr>
          <w:b/>
        </w:rPr>
        <w:t>E. 3.3.1.8</w:t>
      </w:r>
    </w:p>
    <w:p>
      <w:r>
        <w:t>Im Zeitraum von 2008 bis 2011 wurden von der NAEK ENERGOATOM sechs Vergabeverfahren («tender») zur Beschaffung verschiedener Ausrüstungsgüter im ukrainischen Kernenergiesektor durchgeführt, an denen jeweils insbesondere</w:t>
      </w:r>
    </w:p>
    <w:p>
      <w:r>
        <w:t>- 39 - die tschechische SKODA teilnahm. SKODA ging jeweils als Gewinnerin dieser sechs Vergabeverfahren hervor (vgl. unten E. II. 4.1.1.4 lit. f).</w:t>
      </w:r>
    </w:p>
    <w:p>
      <w:r>
        <w:rPr>
          <w:b/>
        </w:rPr>
        <w:t>E. 3.3.1.9</w:t>
      </w:r>
    </w:p>
    <w:p>
      <w:r>
        <w:t>In den Jahren 2008 bis 2012 schloss die NAEK ENERGOATOM / ATOMKOM- PLEKT mit SKODA – der Gewinnerin der erwähnten sechs Vergabeverfahren (oben E. II. 3.3.1.8) – entsprechende Kaufverträge ab (vgl. unten E. II. 4.1.1.4 lit. h).</w:t>
      </w:r>
    </w:p>
    <w:p>
      <w:r>
        <w:rPr>
          <w:b/>
        </w:rPr>
        <w:t>E. 3.3.1.10</w:t>
      </w:r>
    </w:p>
    <w:p>
      <w:r>
        <w:t>Die Rechnungsstellungen von SKODA an NAEK ENERGOATOM zwischen dem</w:t>
      </w:r>
    </w:p>
    <w:p>
      <w:r>
        <w:rPr>
          <w:b/>
        </w:rPr>
        <w:t>E. 3.3.1.11</w:t>
      </w:r>
    </w:p>
    <w:p>
      <w:r>
        <w:t>Die Zahlungen von NAEK ENERGOATOM an SKODA vom 3. August 2009 bis</w:t>
      </w:r>
    </w:p>
    <w:p>
      <w:r>
        <w:rPr>
          <w:b/>
        </w:rPr>
        <w:t>E. 3.3.1.12</w:t>
      </w:r>
    </w:p>
    <w:p>
      <w:r>
        <w:t>Betreffend die Überweisungen im Zeitraum von Juli 2009 bis Mai 2011 ab der bei der E. SA geführten Beziehung Nr. 8, lautend auf B. S.A., sowie ab der bei der Bank C. geführten Beziehung Nr. 9, lautend auf B. S.A., auf Konten von Dritten im In- und Ausland, im Umfang von EUR 2'878’547.40 (d.h. vorgeworfene Geld- wäschereihandlungen [57 Transaktionen] gemäss AKZ 1.1.2 - 1.1.2.14.8, S. 41 - 59) ist Folgendes festzuhalten: Unbestritten ist diesbezüglich nur (aber immer- hin), dass entsprechende Überweisungen / Transaktionen stattgefunden haben bzw. durch Dokumente belegt sind, und dass A. Zeichnungsberechtigter auf dem (jeweiligen) Konto der B. S.A. war (vgl. oben E. II. 3.3.1.4; unten E. II. 4.1.1.3 lit. g).</w:t>
      </w:r>
    </w:p>
    <w:p>
      <w:r>
        <w:rPr>
          <w:b/>
        </w:rPr>
        <w:t>E. 3.3.2</w:t>
      </w:r>
    </w:p>
    <w:p>
      <w:r>
        <w:t>Umstrittene Aspekte</w:t>
      </w:r>
    </w:p>
    <w:p>
      <w:r>
        <w:t>Umstritten sind zusammengefasst im Wesentlichen folgende Aspekte:</w:t>
      </w:r>
    </w:p>
    <w:p>
      <w:r>
        <w:rPr>
          <w:b/>
        </w:rPr>
        <w:t>E. 3.3.2.1</w:t>
      </w:r>
    </w:p>
    <w:p>
      <w:r>
        <w:t>Die vorgeworfene Unrechtmässigkeit der Kommissionszahlungen der SKODA im Umfang von EUR 6‘400‘782.-- an die B. S.A.. Strittig ist dabei insbesondere,</w:t>
      </w:r>
    </w:p>
    <w:p>
      <w:r>
        <w:t>a) ob respektive inwieweit B. S.A. gegenüber SKODA Gegenleistungen für die Kommissionszahlungen erbracht hat;</w:t>
      </w:r>
    </w:p>
    <w:p>
      <w:r>
        <w:t>b) ob B. S.A. in der Lage war, gegenüber SKODA legale und geldwerte / adä- quate Gegenleistungen für die Kommissionszahlungen zu erbringen;</w:t>
      </w:r>
    </w:p>
    <w:p>
      <w:r>
        <w:t>c) ob entsprechende Gegenleistungen der B. S.A. gegenüber SKODA – soweit diese erbracht wurden – legal (sowie geldwert / adäquat) oder illegal (d.h. «Schmiergeldzahlungen») waren; bzw.</w:t>
      </w:r>
    </w:p>
    <w:p>
      <w:r>
        <w:t>d) welchen Zweck die Kommissionszahlungen hatten.</w:t>
      </w:r>
    </w:p>
    <w:p>
      <w:r>
        <w:t>- 40 -</w:t>
      </w:r>
    </w:p>
    <w:p>
      <w:r>
        <w:rPr>
          <w:b/>
        </w:rPr>
        <w:t>E. 3.3.2.2</w:t>
      </w:r>
    </w:p>
    <w:p>
      <w:r>
        <w:t>Der Ablauf der oben (E. II. 3.3.1.8) erwähnten, im Zeitraum von 2008 bis 2011 von der NAEK ENERGOATOM durchgeführten sechs Vergabeverfahren zur Be- schaffung verschiedener Ausrüstungsgüter im ukrainischen Kernenergiesektor. Strittig ist in diesem Zusammenhang insbesondere,</w:t>
      </w:r>
    </w:p>
    <w:p>
      <w:r>
        <w:t>a) weshalb SKODA aus diesen sechs Vergabeverfahren jeweils als Siegerin hervorging;</w:t>
      </w:r>
    </w:p>
    <w:p>
      <w:r>
        <w:t>b) ob MARTYNENKO (im Zusammenwirken mit M. und allenfalls weiteren Per- sonen) diese Vergabeverfahren unrechtmässig (zugunsten von SKODA) be- einflussen konnte bzw. ob er sie tatsächlich unrechtmässig beeinflusst hat;</w:t>
      </w:r>
    </w:p>
    <w:p>
      <w:r>
        <w:t>c) ob bzw. inwieweit diese Vergabeverfahren vorschriftsgemäss (unter Einhal- tung der ukrainischen Ausschreibungsgesetzgebung) durchgeführt wurden;</w:t>
      </w:r>
    </w:p>
    <w:p>
      <w:r>
        <w:t>d) falls die Vergabeverfahren (in einem gewissen Umfang) nicht vorschriftsge- mäss, bzw. unter Verletzung der ukrainischen Ausschreibungsgesetzgebung durchgeführt wurden: was die Gründe dafür waren.</w:t>
      </w:r>
    </w:p>
    <w:p>
      <w:r>
        <w:rPr>
          <w:b/>
        </w:rPr>
        <w:t>E. 3.3.2.3</w:t>
      </w:r>
    </w:p>
    <w:p>
      <w:r>
        <w:t>Eine allfällige Schädigung von NAEK ENERGOATOM bzw. SKODA (je) um die Höhe der Kommissionen – soweit diese unrechtmässig gewesen sein sollten (vgl. oben E. II. 3.3.2.1 f.).</w:t>
      </w:r>
    </w:p>
    <w:p>
      <w:r>
        <w:rPr>
          <w:b/>
        </w:rPr>
        <w:t>E. 3.3.2.4</w:t>
      </w:r>
    </w:p>
    <w:p>
      <w:r>
        <w:t>Zusammenfassende Übersicht der umstrittenen Aspekte</w:t>
      </w:r>
    </w:p>
    <w:p>
      <w:r>
        <w:t>Die oben erwähnten strittigen Punkte (E. II. 3.3.2.1 - 3.3.2.3) betreffen die (eben- falls strittige) Frage, ob eine Geldwäschereivortat (bzw. -vortaten) stattgefunden habe, wo diese allenfalls verübt worden sein soll (Ukraine / Tschechien) und wer an der/den allfälligen Geldwäschereivortat(en) in welcher Form mitgewirkt haben soll. Eine Geldwäschereivortat ist Voraussetzung dafür, dass die angeklagten Geldwäschereihandlungen erfolgt sein könnten.</w:t>
      </w:r>
    </w:p>
    <w:p>
      <w:r>
        <w:t>Gemäss den obigen Ausführungen (E. II. 3.3.2.1 - 3.3.2.4) bestreiten die beiden Beschuldigten (und auch die beiden Drittbetroffenen) den Vorwurf der qualifizier- ten Geldwäscherei bzw. das Vorliegen sämtlicher Tatbestandsmerkmale (in ob- jektiver und subjektiver Hinsicht, inkl. der vorgeworfenen Vortat[en], der mittäter- schaftlichen Begehung und des Qualifikationsgrunds der Bandenmässigkeit). 4. Übersicht über die Beweismittel; Verwertbarkeit der Beweismittel</w:t>
      </w:r>
    </w:p>
    <w:p>
      <w:r>
        <w:rPr>
          <w:b/>
        </w:rPr>
        <w:t>E. 4</w:t>
      </w:r>
    </w:p>
    <w:p>
      <w:r>
        <w:t>Es seien die Kosten der Untersuchung, des erstinstanzlichen Verfahrens sowie des Berufungsverfahrens von der Staatskasse zu tragen;</w:t>
      </w:r>
    </w:p>
    <w:p>
      <w:r>
        <w:t>- 6 -</w:t>
      </w:r>
    </w:p>
    <w:p>
      <w:r>
        <w:rPr>
          <w:b/>
        </w:rPr>
        <w:t>E. 4.1</w:t>
      </w:r>
    </w:p>
    <w:p>
      <w:r>
        <w:t>Übersicht über die Beweismittel</w:t>
      </w:r>
    </w:p>
    <w:p>
      <w:r>
        <w:t>Für die Würdigung und Subsumtion des Anklagesachverhalts (AKZ 1 - 1.1.4 [TPF pag. 76.100.001 ff.]; vgl. auch AKZ 3 - 4.2.2 [TPF pag. 76.100.066 ff.]) liegen zahlreiche Beweismittel (Sach- und Personalbeweise) bzw. Indizien vor. Soweit diese potenziell von Bedeutung sind, werden sie nachfolgend der Übersicht</w:t>
      </w:r>
    </w:p>
    <w:p>
      <w:r>
        <w:t>- 41 - halber aufgelistet, wobei danach differenziert wird, in welcher Prozessphase sie zu den Akten genommen wurden. Die Übersicht erfolgt teilweise in zusammen- gefasster Form respektive nach Beweismittelgruppen. Vor allem betreffend das Vorverfahren erscheint dies sinnvoll, da das aktualisierte Aktenverzeichnis der BA einen Umfang von 82 Seiten aufweist (vgl. TPF pag. 76.510.010-091) und die Akten der BA rund 76 Ordner umfassen. Die Verwertbarkeit der Aussagen von A. wird sodann in E. II. 4.2 geprüft; jene der Aussagen von weiteren Personen (Zeugen / Auskunftspersonen) in E. II. 4.3.</w:t>
      </w:r>
    </w:p>
    <w:p>
      <w:r>
        <w:rPr>
          <w:b/>
        </w:rPr>
        <w:t>E. 4.1.1</w:t>
      </w:r>
    </w:p>
    <w:p>
      <w:r>
        <w:t>Beweiserhebungen im Vorverfahren</w:t>
      </w:r>
    </w:p>
    <w:p>
      <w:r>
        <w:t>Die nachfolgende Auflistung orientiert sich systematisch vor allem am aktualisier- tem Aktenverzeichnis der BA (gemäss den entsprechenden Rubriken; vgl. TPF pag. 76.510.001, -010 ff.), ergänzend zudem an der Anklageschrift der BA vom</w:t>
      </w:r>
    </w:p>
    <w:p>
      <w:r>
        <w:rPr>
          <w:b/>
        </w:rPr>
        <w:t>E. 4.1.1.1</w:t>
      </w:r>
    </w:p>
    <w:p>
      <w:r>
        <w:t>Einstellungsverfügung der BA vom 10. Dezember 2019 betreffend Verdacht der Beste- chung fremder Amtsträger (Art. 322septies StGB) durch MARTYNENKO (BA pag. 03.001- 0001 ff.);</w:t>
      </w:r>
    </w:p>
    <w:p>
      <w:r>
        <w:rPr>
          <w:b/>
        </w:rPr>
        <w:t>E. 4.1.1.2</w:t>
      </w:r>
    </w:p>
    <w:p>
      <w:r>
        <w:t>Verdachtsmeldung nach Art. 9 GwG der Bank C. vom 19. Juli 2013 betreffend B. S.A. / G. Ltd. / MMMMM. / NNNNN. / OOOOO. / PPPPP. (BA pag. 05.101-0009 ff.) sowie darauffolgende Information des Fedpol / Meldestelle für Geldwäscherei MROS vom 24. Juli 2013 an die BA (BA pag. 05.101-0001 ff.);</w:t>
      </w:r>
    </w:p>
    <w:p>
      <w:r>
        <w:rPr>
          <w:b/>
        </w:rPr>
        <w:t>E. 4.1.1.3</w:t>
      </w:r>
    </w:p>
    <w:p>
      <w:r>
        <w:t>Bankeditionen (Aktenverzeichnis der BA, Rubrik 7.100): Insbesondere bei Bank C. (Rubrik 7.101; betreffend B. S.A. und G. Ltd.) sowie E. SA (Rubrik 7.102; betreffend B. S.A.) (TPF pag. 76.510.011 ff., je m.w.H.). Im Einzelnen sind insbesondere folgende Ak- ten zu nennen:</w:t>
      </w:r>
    </w:p>
    <w:p>
      <w:r>
        <w:t>a) Unterlagen betreffend Gründung der B. S.A., ediert bei der E. SA (BA pag. B07.102.001.01.E-0018 ff.);</w:t>
      </w:r>
    </w:p>
    <w:p>
      <w:r>
        <w:t>b) «Board Resolution» der B. S.A. (unterzeichnende Organe: N. und P.) vom 15. Ja- nuar 2007 betreffend Eröffnung einer Bankbeziehung im Namen der B. S.A. bei der damaligen Q. (welche 2010 durch die E. SA übernommen wurde [BA pag. 100.300- 0168]), wobei die Bankbeziehung von MARTYNENKO und A. zu verwalten sei (BA pag. B07.102.001.01.E-0017);</w:t>
      </w:r>
    </w:p>
    <w:p>
      <w:r>
        <w:t>c) Formular vom 15. Januar 2007 für die Zeichnungsberechtigung von MARTYNENKO und A. betreffend die bei der damaligen Q. eröffnete Bankbeziehung der B. S.A. (BA pag. B07.102.001.01.E-0011, vgl. -0017), wobei MARTYNENKO als deren alleini- ger wirtschaftlich Berechtigter eingetragen war (BA pag. B07.102.001.01.E-0009);</w:t>
      </w:r>
    </w:p>
    <w:p>
      <w:r>
        <w:t>- 42 -</w:t>
      </w:r>
    </w:p>
    <w:p>
      <w:r>
        <w:t>d) Unterlagen vom 4. Februar 2011 betreffend Eröffnung der Bankbeziehung der B. S.A. bei der Bank C., mit MARTYNENKO als wirtschaftlich Berechtigtem und A. als Bevollmächtigtem (BA pag. B07.101.001.01.E-0001 ff.; -0012);</w:t>
      </w:r>
    </w:p>
    <w:p>
      <w:r>
        <w:t>e) Unterlagen vom 22. April 2013 betreffend Eröffnung der Bankbeziehung der G. Ltd. bei der Bank C., mit MARTYNENKO als wirtschaftlich Berechtigtem und A. als Be- vollmächtigtem (BA pag. B07.101.006.01.E-0001 ff.; -0014);</w:t>
      </w:r>
    </w:p>
    <w:p>
      <w:r>
        <w:t>f) Zahlungen von SKODA im Zeitraum vom 19. März 2009 bis 17. September 2012 (gestützt auf die Rechnungsstellungen bzw. das Cooperation Agreement und die jeweiligen Appendices) auf Konten der B. S.A. bei der E. SA bzw. Bank C., im Um- fang von total EUR 6'400'777.50: Siehe dazu im einzelnen AKZ 1.1.1.1.9 S. 33 ff. mit Angabe der jeweiligen Paginierungen;</w:t>
      </w:r>
    </w:p>
    <w:p>
      <w:r>
        <w:t>g) Unterlagen betreffend die MARTYNENKO / A. vorgeworfenen Geldwäschereihand- lungen (Vereitelung der Einziehung): Siehe dazu im Einzelnen AKZ 1.1.2 - 1.1.2.14.8, S. 41 - 59, mit Angabe der jeweiligen Paginierungen;</w:t>
      </w:r>
    </w:p>
    <w:p>
      <w:r>
        <w:t>h) Verschiedene Memos / Unterlagen aus Kundendossiers der Q. (heute E. SA) / Bank C. / BBBB. AG / AAAA. AG (vgl. Urteil SK.2019.77 E. 3.5.10 - 3.5.10.4, mit Angabe der jeweiligen Paginierungen);</w:t>
      </w:r>
    </w:p>
    <w:p>
      <w:r>
        <w:t>i) Relevante Kontoauszüge betreffend B. S.A. bzw. G. Ltd. im Zusammenhang mit Be- schlagnahmungen von Vermögenswerten (Rubrik 07.500): Konto Nr. 23 (früher 26; Rubrik 07.501); Konto Nr. 14 (Rubrik 07.502); Depot MMMM. Nr. 24 (Rubrik 07.503; je m.w.H.).</w:t>
      </w:r>
    </w:p>
    <w:p>
      <w:r>
        <w:rPr>
          <w:b/>
        </w:rPr>
        <w:t>E. 4.1.1.4</w:t>
      </w:r>
    </w:p>
    <w:p>
      <w:r>
        <w:t>Akten aus Hausdurchsuchungen (Rubrik 8.100): Bei BBBB. AG, U. (Rubrik 8.101), sowie bei SKODA in Tschechien (Rubrik 8.102; je m.w.H.), bzw. entsprechende Akten aus der Rechtshilfe / Amtshilfe (Rubrik 18): Im Einzelnen sind insbesondere folgende Akten zu nennen:</w:t>
      </w:r>
    </w:p>
    <w:p>
      <w:r>
        <w:t>a) Cooperation Agreement vom 14. / 24. November 2008 zwischen SKODA und B. S.A.:</w:t>
      </w:r>
    </w:p>
    <w:p>
      <w:r>
        <w:t>BA pag. B07.10100101.E-0088 bis -0092; B08.102.001-0249 bis -0254 (vgl. auch CAR pag. 7.200.031 und 7.401.014-018);</w:t>
      </w:r>
    </w:p>
    <w:p>
      <w:r>
        <w:t>b) Appendix 1 vom 14. / 24. November 2008 zum Cooperation Agreement zwischen SKODA und B. S.A.:</w:t>
      </w:r>
    </w:p>
    <w:p>
      <w:r>
        <w:t>BA pag. B08.102.001-254 bzw. 08.102/Beilageordner/B08.102.001-254 (vgl. auch CAR pag. 7.200.031 und 7.401.019);</w:t>
      </w:r>
    </w:p>
    <w:p>
      <w:r>
        <w:t>c) Appendix 2 vom 1. Dezember 2009 zum Cooperation Agreement zwischen SKODA und B. S.A.:</w:t>
      </w:r>
    </w:p>
    <w:p>
      <w:r>
        <w:t>BA pag. B08.102. 001-261 bzw. 08.102/Beilageordner/B08.102. 001-261 (vgl. auch CAR pag. 7.200.031 und 7.401.020);</w:t>
      </w:r>
    </w:p>
    <w:p>
      <w:r>
        <w:t>d) Appendix 3 vom 9. Juli 2010 zum Cooperation Agreement zwischen SKODA und B. S.A.:</w:t>
      </w:r>
    </w:p>
    <w:p>
      <w:r>
        <w:t>- 43 -</w:t>
      </w:r>
    </w:p>
    <w:p>
      <w:r>
        <w:t>BA pag. B08.102.001-262 bzw. B08.102/Beilageordner/B08.102.001-262 (vgl. auch CAR pag. 7.200.031 und 7.401.021);</w:t>
      </w:r>
    </w:p>
    <w:p>
      <w:r>
        <w:t>e) Appendix 4 vom 11. April 2011 zum Cooperation Agreement zwischen SKODA und B. S.A.:</w:t>
      </w:r>
    </w:p>
    <w:p>
      <w:r>
        <w:t>BA pag. B08.102.001-263 bzw. 08.102/Beilageordner/B08.102.001-263 (vgl. auch CAR pag. 7.200.031 und 7.401.022);</w:t>
      </w:r>
    </w:p>
    <w:p>
      <w:r>
        <w:t>f) Unterlagen zu den Ausschreibungsverfahren («tender») bzw. zu «Einkauf ohne Aus- schreibung» durch die NAEK ENERGOATOM:</w:t>
      </w:r>
    </w:p>
    <w:p>
      <w:r>
        <w:t>f1) Ausschreibung Nr. 27</w:t>
      </w:r>
    </w:p>
    <w:p>
      <w:r>
        <w:t>f2) Ausschreibung Nr. 28</w:t>
      </w:r>
    </w:p>
    <w:p>
      <w:r>
        <w:t>f3) «Einkauf ohne Ausschreibung»</w:t>
      </w:r>
    </w:p>
    <w:p>
      <w:r>
        <w:t>f4) Ausschreibung Nr. 29</w:t>
      </w:r>
    </w:p>
    <w:p>
      <w:r>
        <w:t>f5) Ausschreibung Nr. 30</w:t>
      </w:r>
    </w:p>
    <w:p>
      <w:r>
        <w:t>f6) Ausschreibung Nr. 31</w:t>
      </w:r>
    </w:p>
    <w:p>
      <w:r>
        <w:t>Siehe dazu im Einzelnen AKZ 1.1.1.1.4 S. 12 ff. (mit Angabe der jeweiligen Pagi- nierungen);</w:t>
      </w:r>
    </w:p>
    <w:p>
      <w:r>
        <w:t>g) Unterlagen betreffend den vorgeworfenen Missbrauch der Dienststellung durch M. im Rahmen der Auftragsvergaben an SKODA: Siehe dazu im Einzelnen AKZ 1.1.1.1.5 S. 15 ff. (mit Angabe der jeweiligen Paginierungen).;</w:t>
      </w:r>
    </w:p>
    <w:p>
      <w:r>
        <w:t>h) In den Jahren 2008 - 2012 zwischen NAEK ENERGOATOM / ATOMKOMPLEKT und SKODA abgeschlossene Kaufverträge (Übersetzungen auf Deutsch; für eine entsprechende Übersicht der Verträge vgl. auch BA pag. 18.102-0085; bzw. CAR pag. 7.200.031 und 7.401.013):</w:t>
      </w:r>
    </w:p>
    <w:p>
      <w:r>
        <w:t>h1) Vertrag 1 vom 14. Januar 2009 (BA pag. 08.102-0038 ff.);</w:t>
      </w:r>
    </w:p>
    <w:p>
      <w:r>
        <w:t>h2) Vertrag 2 vom 15. Mai 2009 (BA pag. 08.102-0065 ff.);</w:t>
      </w:r>
    </w:p>
    <w:p>
      <w:r>
        <w:t>h3) Vertrag 3 vom 28. Dezember 2010 (BA pag. 08.102-0068 ff.);</w:t>
      </w:r>
    </w:p>
    <w:p>
      <w:r>
        <w:t>h4) Vertrag 4 vom 31. Dezember 2010 (BA pag. 08.102-0077 ff.);</w:t>
      </w:r>
    </w:p>
    <w:p>
      <w:r>
        <w:t>h5) Vertrag 5 vom 6. Juni 2011 (BA pag. 08.102.-0081 ff.);</w:t>
      </w:r>
    </w:p>
    <w:p>
      <w:r>
        <w:t>h6) Vertrag 6 vom 27. Juli 2011 (BA pag. 08.102.-0084 ff.);</w:t>
      </w:r>
    </w:p>
    <w:p>
      <w:r>
        <w:t>h7) Vertrag 7 vom 19. März 2012 (BA pag. 08.102.-0088 ff.);</w:t>
      </w:r>
    </w:p>
    <w:p>
      <w:r>
        <w:t>i) Rechnungsstellungen von SKODA an NAEK ENERGOATOM zwischen dem 15. Juni 2009 und dem 29. Juni 2012, gestützt auf die abgeschlossenen Kaufverträge, bzw. die entsprechend von SKODA an NAEK ENERGOATOM gelieferten AKW-Bestand- teile: Siehe dazu im Einzelnen AKZ 1.1.1.1.8 S. 29 f. (mit Angabe der jeweiligen Paginierungen);</w:t>
      </w:r>
    </w:p>
    <w:p>
      <w:r>
        <w:t>j) Zahlungen von NAEK ENERGOATOM an Skoda zwischen dem 3. August 2009 und dem 18. Oktober 2011, gestützt auf die Rechnungsstellungen von SKODA an NAEK</w:t>
      </w:r>
    </w:p>
    <w:p>
      <w:r>
        <w:t>- 44 - ENERGOATOM: Siehe dazu im Einzelnen AKZ 1.1.1.1.8 S. 30 f. (mit Angabe der jeweiligen Paginierungen);</w:t>
      </w:r>
    </w:p>
    <w:p>
      <w:r>
        <w:t>k) Rechnungsstellungen von B. S.A. an SKODA zwischen dem 13. März 2009 und dem 27. August 2012, gestützt auf das Cooperation Agreement und die jeweiligen Ap- pendices, von insgesamt EUR 6'400'782.00 (Akten ab BA pag. B08.102.001-0044, bzw. 08.102/Beilageordner/B08.102.001-0044; siehe dazu im Einzelnen AKZ 1.1.1.1.9 S. 32 f. mit Angabe der jeweiligen Paginierungen);</w:t>
      </w:r>
    </w:p>
    <w:p>
      <w:r>
        <w:t>l) Brief von SKODA (EE.) an B. S.A. (N.) vom 5. Juni 2012 (BA pag. 18.102-0133 bzw. B.08.102.001-0259) sowie Antwort B. S.A. (JJ.) an SKODA (EE.) vom 22. Juni 2012 (BA pag. 18.102-035 bzw. B08.102.001-0258) (vgl. auch CAR pag. 7.200.031 und 7.401.042 f.);</w:t>
      </w:r>
    </w:p>
    <w:p>
      <w:r>
        <w:t>m) Sichergestellter E-Mailverkehr (vgl. dazu auch Urteil SK.2019.77 E. 3.5.6 - 3.5.6.2 m.w.H.):</w:t>
      </w:r>
    </w:p>
    <w:p>
      <w:r>
        <w:t>m1) zwischen EE. und M.; insbesondere</w:t>
      </w:r>
    </w:p>
    <w:p>
      <w:r>
        <w:t>- E-Mail (inkl. Anhang) vom 7. Januar 2010 von EE. («E-Mail-Adresse von EE.») an M. («E-Mail-Adresse von FF.»; Übersetzung auf Deutsch; vgl. BA pag. DT_08.102-0582 ff.);</w:t>
      </w:r>
    </w:p>
    <w:p>
      <w:r>
        <w:t>- E-Mail (inkl. Anhang) vom 13. Januar 2011 von EE. an M. (Übersetzung auf Deutsch; vgl. BA pag. DT_08.102-0595 ff.);</w:t>
      </w:r>
    </w:p>
    <w:p>
      <w:r>
        <w:t>- E-Mail vom 30. April 2014 von M. an EE. (BA pag. DT_08.102-0409 bzw. BA pag. DT_08.102-0598 [inkl. Übersetzung auf Deutsch; vgl. auch CAR pag. 7.200.031 und 7.401.044]);</w:t>
      </w:r>
    </w:p>
    <w:p>
      <w:r>
        <w:t>m2) zwischen EE. und A.; insbesondere:</w:t>
      </w:r>
    </w:p>
    <w:p>
      <w:r>
        <w:t>- E-Mail (inkl. Anhang) vom 8. Mai 2014 von A. an EE. (BA pag. DT_08.102- 0146 ff.);</w:t>
      </w:r>
    </w:p>
    <w:p>
      <w:r>
        <w:t>- E-Mail (inkl. Anhang) vom 14. Mai 2014 von A. an EE. (BA pag. DT_08.102-0069 ff.);</w:t>
      </w:r>
    </w:p>
    <w:p>
      <w:r>
        <w:t>- E-Mail vom 27. August 2012 von EE. an A. (BA pag. DT_08.102-0117).</w:t>
      </w:r>
    </w:p>
    <w:p>
      <w:r>
        <w:rPr>
          <w:b/>
        </w:rPr>
        <w:t>E. 4.1.1.5</w:t>
      </w:r>
    </w:p>
    <w:p>
      <w:r>
        <w:t>Berichte der Bundeskriminalpolizei (BKP; Rubrik 10.300): Im Einzelnen sind insbeson- dere folgende Akten zu nennen:</w:t>
      </w:r>
    </w:p>
    <w:p>
      <w:r>
        <w:t>a) Bericht / Auswertung vom 11. März 2014 betreffend elektronische Sicherstellun- gen vom 5. November 2013 bei der BBBB. AG (BA pag. 10.300-0001 f., inkl. CD);</w:t>
      </w:r>
    </w:p>
    <w:p>
      <w:r>
        <w:t>b) Bericht vom 3. Mai 2016 über die mögliche Verwendung von inkriminierten Vermö- genswerten zum Kauf einer Schweizer Immobilie (BA pag. 10.300-0003 ff.);</w:t>
      </w:r>
    </w:p>
    <w:p>
      <w:r>
        <w:t>c) Kurzbericht vom 25. Mai 2016 zu Informationen und Dokumenten zum Rücktritt von MARTYNENKO aus der Verchovna Rada (BA pag. 10.300-0030 ff.);</w:t>
      </w:r>
    </w:p>
    <w:p>
      <w:r>
        <w:t>- 45 -</w:t>
      </w:r>
    </w:p>
    <w:p>
      <w:r>
        <w:t>d) Analysebericht vom 17. August 2018 über den ukrainischen Staatsangehörigen MARTYNENKO und dessen politischen, ökonomischen und gesellschaftlichen Hin- tergrund (BA pag. 10.300-0049 ff.);</w:t>
      </w:r>
    </w:p>
    <w:p>
      <w:r>
        <w:t>e) Analysebericht vom 13. September 2018 über die ukrainischen Staatsangehörigen MARTYNENKO und A. (BA pag. 10.300-0152 bis -0290).</w:t>
      </w:r>
    </w:p>
    <w:p>
      <w:r>
        <w:rPr>
          <w:b/>
        </w:rPr>
        <w:t>E. 4.1.1.6</w:t>
      </w:r>
    </w:p>
    <w:p>
      <w:r>
        <w:t>Protokolle der Einvernahmen von Zeugen und Auskunftspersonen (Rubrik 12), bzw. teil- weise entsprechende Akten aus der Rechtshilfe / Amtshilfe (Rubrik 18; dort mit Überset- zungen der Einvernahme-Protokolle auf Deutsch): Im Einzelnen sind insbesondere fol- gende Akten zu nennen:</w:t>
      </w:r>
    </w:p>
    <w:p>
      <w:r>
        <w:t>a) Zeuge I. (BA pag. 12.101-0005 ff. [21. November 2013], BA pag. 12.101-0026 ff. [6. März 2019]);</w:t>
      </w:r>
    </w:p>
    <w:p>
      <w:r>
        <w:t>b) Zeugin QQQQQ. (BA pag. 12.102-0006 ff. [21. November 2013]);</w:t>
      </w:r>
    </w:p>
    <w:p>
      <w:r>
        <w:t>c) Zeuge RRRRR. (BA pag. 12.103-0006 ff. [21. November 2013]);</w:t>
      </w:r>
    </w:p>
    <w:p>
      <w:r>
        <w:t>d) Zeuge SSSSS. (BA pag. 12.104-0006 ff. [21. November 2013]);</w:t>
      </w:r>
    </w:p>
    <w:p>
      <w:r>
        <w:t>e) Zeugin KKK. (BA pag. 12.105-0005 ff. [3. Dezember 2013]);</w:t>
      </w:r>
    </w:p>
    <w:p>
      <w:r>
        <w:t>f) Zeugin TTTTT. (BA pag. 12.106-0005 ff. [3. Dezember 2013]);</w:t>
      </w:r>
    </w:p>
    <w:p>
      <w:r>
        <w:t>g) Zeuge AAAAAA. (BA pag. 12.107-0004 ff. [19. Dezember 2013]);</w:t>
      </w:r>
    </w:p>
    <w:p>
      <w:r>
        <w:t>h) Zeuge BBBBBB. (BA pag. 12.108-0017 ff. [21. Oktober 2015]);</w:t>
      </w:r>
    </w:p>
    <w:p>
      <w:r>
        <w:t>i) Zeuge FF. (BA pag. 12.109-0021 ff. [25. Juni 2015]);</w:t>
      </w:r>
    </w:p>
    <w:p>
      <w:r>
        <w:t>j) Zeuge EE. (BA pag. 12.110-0001 ff. / 12.110-0022 ff. [26. Juni 2016; auf Tsche- chisch / Übersetzung auf Deutsch] sowie BA pag. 18.102.01-0438 bis -0443 [5. De- zember 2018; Übersetzung auf Deutsch]);</w:t>
      </w:r>
    </w:p>
    <w:p>
      <w:r>
        <w:t>k) Zeuge M. (BA pag. 12.111-0001 ff. / 12.111-0018 ff. [28. September 2015; auf Uk- rainisch / Übersetzung auf Deutsch]); BA pag. 12.111-0041 ff. / 12.111-0046 ff. [7. Ok- tober 2015; auf Ukrainisch / Übersetzung auf Deutsch]);</w:t>
      </w:r>
    </w:p>
    <w:p>
      <w:r>
        <w:t>l) Zeuge JJ. (BA pag. 12.112-0001 ff. / 12.112-0018 ff. [29. September 2015; auf Uk- rainisch / Übersetzung auf Deutsch]; BA pag. 12.112-0041 ff. / 12.112-0046 ff. [9. Oktober 2015; auf Ukrainisch / Übersetzung auf Deutsch]; BA pag. 12.112-0043 ff. / 12.112-0077 ff. [28. Januar 2016; auf Ukrainisch / Übersetzung auf Deutsch]);</w:t>
      </w:r>
    </w:p>
    <w:p>
      <w:r>
        <w:t>m) Zeuge A. (BA pag. 12.113-0001 ff. / 12.113-0017 ff. [30. September 2015; auf Uk- rainisch / Übersetzung auf Deutsch]; BA pag. 12.113-0038 ff. / 12.113-0043 ff. [9. Oktober 2015; auf Ukrainisch / Übersetzung auf Deutsch]; BA pag. 12.113-0048 ff. / 12.113-0085 ff. [29. März 2016; auf Ukrainisch / Übersetzung auf Deutsch]; BA pag. 12.113-0124 ff. / 12.113-0132 ff. [31. März 2016; auf Ukrainisch / Übersetzung auf Deutsch]);</w:t>
      </w:r>
    </w:p>
    <w:p>
      <w:r>
        <w:t>n) Auskunftsperson CCCCCC. (BA pag. 12.114-0019 ff. [1. Februar 2016]);</w:t>
      </w:r>
    </w:p>
    <w:p>
      <w:r>
        <w:t>o) Auskunftsperson DDDDDD. (BA pag. 12.115-0019 ff. [8. März 2016]);</w:t>
      </w:r>
    </w:p>
    <w:p>
      <w:r>
        <w:t>- 46 -</w:t>
      </w:r>
    </w:p>
    <w:p>
      <w:r>
        <w:t>p) Zeuge EEEEEE. (BA pag. 12.116-0001 ff. / 12.116-0007 ff. [30. September 2015; auf Ukrainisch / Übersetzung auf Deutsch]);</w:t>
      </w:r>
    </w:p>
    <w:p>
      <w:r>
        <w:t>q) Zeuge FFFFFF. (BA pag. 12.117-0001 ff. / 12.116-0008 ff. [11. März 2016; auf Ukra- inisch / Übersetzung auf Deutsch]);</w:t>
      </w:r>
    </w:p>
    <w:p>
      <w:r>
        <w:t>r) Zeugin GGGGGG. (BA pag. 12.118-0001 ff. / 12.116-0010 ff. [14. März 2016; auf Ukrainisch / Übersetzung auf Deutsch]);</w:t>
      </w:r>
    </w:p>
    <w:p>
      <w:r>
        <w:t>s) Zeuge HHHHHH. (BA pag. 12.119-0001 ff. / 12.116-0014 ff. [3. März 2016; auf Ukrainisch / Übersetzung auf Deutsch]);</w:t>
      </w:r>
    </w:p>
    <w:p>
      <w:r>
        <w:t>t) Zeugin J. (BA pag. 12.120-0014 ff. [19. Dezember 2017]; BA pag. 12.120-0028 ff. [6. März 2019]);</w:t>
      </w:r>
    </w:p>
    <w:p>
      <w:r>
        <w:t>u) Zeuge HH. (BA pag. 18.102.01-0444 bis -0456 [6. Dezember 2018; Übersetzung auf Deutsch]).</w:t>
      </w:r>
    </w:p>
    <w:p>
      <w:r>
        <w:rPr>
          <w:b/>
        </w:rPr>
        <w:t>E. 4.1.1.7</w:t>
      </w:r>
    </w:p>
    <w:p>
      <w:r>
        <w:t>Protokolle der Einvernahmen des Beschuldigten MARTYNENKO (Rubrik 13.100): Ein- vernahmen vom 28. Oktober 2013 (BA pag. 13.100-0005 ff.) und 12. Februar 2018 (BA pag. 13.100-0062 ff.) sowie Schlusseinvernahme vom 21. März 2019 (BA pag. 13.100- 0139 ff.);</w:t>
      </w:r>
    </w:p>
    <w:p>
      <w:r>
        <w:rPr>
          <w:b/>
        </w:rPr>
        <w:t>E. 4.1.1.8</w:t>
      </w:r>
    </w:p>
    <w:p>
      <w:r>
        <w:t>Protokoll der (rechtshilfeweisen) Einvernahme des Beschuldigten A. vom 14. Januar 2019 (BA pag. 13.200.0091 ff.; vgl. das entsprechende Rechtshilfeersuchen der BA vom 12. November 2018 [BA pag. 18.104-0438 ff.]);</w:t>
      </w:r>
    </w:p>
    <w:p>
      <w:r>
        <w:rPr>
          <w:b/>
        </w:rPr>
        <w:t>E. 4.1.1.9</w:t>
      </w:r>
    </w:p>
    <w:p>
      <w:r>
        <w:t>Rechtsgutachten des Schweizerischen Instituts für Rechtsvergleichung (SIR) vom 29. Ok- tober 2015 «Legal opinion on regulations relating to conflict of interests of members of the Verkhovna Radna in Ukraine» (BA pag. 16.100-0126 bis -0142), eingereicht von RA Vafadar mit Eingabe vom 11. November 2015 (BA pag. 16.100-0122 ff.);</w:t>
      </w:r>
    </w:p>
    <w:p>
      <w:r>
        <w:rPr>
          <w:b/>
        </w:rPr>
        <w:t>E. 4.1.1.10</w:t>
      </w:r>
    </w:p>
    <w:p>
      <w:r>
        <w:t>Auszüge aus dem Schweizer Strafregister betreffend MARTYNENKO vom 17. Dezember 2018 (BA pag. 17.001-0002) bzw. A. vom 7. November 2018 (BA pag. 17.002-0001);</w:t>
      </w:r>
    </w:p>
    <w:p>
      <w:r>
        <w:rPr>
          <w:b/>
        </w:rPr>
        <w:t>E. 4.1.1.11</w:t>
      </w:r>
    </w:p>
    <w:p>
      <w:r>
        <w:t>(Weitere) Akten aus der Rechtshilfe / Amtshilfe (Rubrik 18; respektive entsprechende Übersetzungen auf Deutsch): Im Einzelnen sind insbesondere folgende Akten zu nennen:</w:t>
      </w:r>
    </w:p>
    <w:p>
      <w:r>
        <w:t>a) Amtliche Notiz der tschechischen Polizei (Oberstleutnant Mag. AAAAA.) vom 29. Januar 2018 betreffend von SKODA herausgegebene Materialien, die unter ande- rem Beleg sein sollen für die Tätigkeit der Beratungsgesellschaften B. S.A., QQQQ., RRRR. und SSSS. (Übersetzung auf Deutsch; BA pag. 18.102.01-0456 bis -0730) (vgl. AKZ 1.1.1.3.2);</w:t>
      </w:r>
    </w:p>
    <w:p>
      <w:r>
        <w:t>b) Beschluss der tschechischen Polizei (Oberstleutnant Mag. AAAAA.) vom 2. Januar 2019 betreffend Einleitung der Strafverfolgung gegen FF., GG., HH., TTTT., EE. und IIIIII. (Übersetzung auf Deutsch; BA pag. 18.102.01-0494 bis -0493) (vgl. AKZ 1.1.1.3.2);</w:t>
      </w:r>
    </w:p>
    <w:p>
      <w:r>
        <w:t>- 47 -</w:t>
      </w:r>
    </w:p>
    <w:p>
      <w:r>
        <w:t>c) Amtliche Notiz der tschechischen Polizei (Oberstleutnant Mag. AAAAA.) vom 8. De- zember 2017 betreffend Auswertung der von SKODA gelieferten Materialien (Über- setzung auf Deutsch; BA pag. 18.102.01-0731 bis -0753) (vgl. AKZ 1.1.1.3.2);</w:t>
      </w:r>
    </w:p>
    <w:p>
      <w:r>
        <w:t>d) Bescheinigung (undatiert) des stellvertretenden Abteilungsleiters II. betreffend Über- prüfung der Einhaltung der gesetzlichen Anforderungen in Ausschreibungsverfahren / staatlichen Einkäufen in den Jahren 2008 - 2012 durch Amtspersonen der NAEK ENERGOATOM: Kopie des ukrainischen Originals BA pag. B18.104.02-0142 bis - 0158; bzw. entsprechende Übersetzung auf Deutsch BA pag. B18.104.02-0263 bis -0282 (vgl. dazu auch CAR pag. 7.200.031 Vorhalt 8 und 7.401.023 bis -039);</w:t>
      </w:r>
    </w:p>
    <w:p>
      <w:r>
        <w:t>e) Anklageschrift des NABU vom 21. Mai 2018 im Strafverfahren Nr. 52015000000000009 vom 11. Dezember 2015 betreffend MARTYNENKO, M., JJJJJJ., KKKKKK., LLL- LLL. und MMMMMM.: Kopie des ukrainischen Originals BA pag. B18.104.05-0003 bis -0251, sowie die entsprechende Übersetzung auf Deutsch BA pag. B18.104.05- 0252 bis -0427 (vgl. dazu auch CAR pag. 7.200.031 Vorhalt 1, bzw. AKZ 1.1.1.3.1).</w:t>
      </w:r>
    </w:p>
    <w:p>
      <w:r>
        <w:rPr>
          <w:b/>
        </w:rPr>
        <w:t>E. 4.1.2</w:t>
      </w:r>
    </w:p>
    <w:p>
      <w:r>
        <w:t>Beweiserhebungen im erstinstanzlichen Verfahren</w:t>
      </w:r>
    </w:p>
    <w:p>
      <w:r>
        <w:rPr>
          <w:b/>
        </w:rPr>
        <w:t>E. 4.1.2.1</w:t>
      </w:r>
    </w:p>
    <w:p>
      <w:r>
        <w:t>Übersetzungen der §§ 23 f., 206 f., 240, 331 - 334 CZ-StGB von NNNNNN. (TPF pag. 76.250.001-002; -003-010);</w:t>
      </w:r>
    </w:p>
    <w:p>
      <w:r>
        <w:rPr>
          <w:b/>
        </w:rPr>
        <w:t>E. 4.1.2.2</w:t>
      </w:r>
    </w:p>
    <w:p>
      <w:r>
        <w:t>Kopie der Anklageschrift der Staatsanwaltschaft Il des Kantons Zürich (Verfahrens- nummer A-10/2016/10042082) vom 23. Januar 2020 gegen den PoIizeibeamten BBBBB., betreffend Vorwürfe gegen diesen (u.a. wegen Verletzung des Amts- geheimnisses und mehrfachen Amtsmissbrauchs) im Zusammenhang mit dem vorliegen- den Strafverfahren gegen den Beschuldigten MARTYNENKO (TPF pag. 76.262.1.004- 036 [inhaltlich identisch mit CAR pag. 4.102.121 ff.; vgl. unten E. II. 4.1.3.3]; eingereicht von der Oberstaatsanwaltschaft des Kantons Zürich mit Eingabe vom 13. Mai 2020 (TPF 76.262.1.002-003; vgl. Eingabe der BA vom 30. Januar 2020, Ziffer 4 [TPF pag. 76.510.095]);</w:t>
      </w:r>
    </w:p>
    <w:p>
      <w:r>
        <w:rPr>
          <w:b/>
        </w:rPr>
        <w:t>E. 4.1.2.3</w:t>
      </w:r>
    </w:p>
    <w:p>
      <w:r>
        <w:t>Aktuelle Auszüge aus dem Strafregister betreffend MARTYNENKO (Schweiz: TPF pag. 76.231.1.004; Tschechien: TPF pag. 76.231.1.008 ff.; Ukraine [(inkl. Übersetzung auf Deutsch]: TPF pag. 76.231.1.012 ff.) bzw. A. (Schweiz: TPF pag. 76.232.1.004; Tschechien: TPF pag. 76.232.1.008 ff.; Ukraine [(inkl. Übersetzung auf Deutsch]: TPF pag. 76.231.1.012 ff.);</w:t>
      </w:r>
    </w:p>
    <w:p>
      <w:r>
        <w:rPr>
          <w:b/>
        </w:rPr>
        <w:t>E. 4.1.2.4</w:t>
      </w:r>
    </w:p>
    <w:p>
      <w:r>
        <w:t>Übersetzungen (Deutsch - Tschechisch) eines Schreibens der BA an OOOOOO. vom 30. April 2015 (TPF pag. 76.510.002 f.), inkl. Beilage «Katalog otázek – FF. / EE.» (TPF pag. 76.510.004 ff.), eingereicht von der BA mit Eingabe vom 20. Januar 2020 (TPF pag. 76.510.001; vgl. -092);</w:t>
      </w:r>
    </w:p>
    <w:p>
      <w:r>
        <w:rPr>
          <w:b/>
        </w:rPr>
        <w:t>E. 4.1.2.5</w:t>
      </w:r>
    </w:p>
    <w:p>
      <w:r>
        <w:t>Kopie des aktualisierten Aktenverzeichnisses der BA (TPF pag. 76.510.010 ff.), einge- reicht von der BA mit Eingabe vom 20. Januar 2020 (TPF pag. 76.510.001);</w:t>
      </w:r>
    </w:p>
    <w:p>
      <w:r>
        <w:t>- 48 -</w:t>
      </w:r>
    </w:p>
    <w:p>
      <w:r>
        <w:rPr>
          <w:b/>
        </w:rPr>
        <w:t>E. 4.1.2.6</w:t>
      </w:r>
    </w:p>
    <w:p>
      <w:r>
        <w:t>Kopien der Einvernahmen der folgenden Zeugen (Mitglieder des Tender-Komitees von NAEK ENERGOATOM) durch das NABU (inkl. Übersetzungen auf Englisch):</w:t>
      </w:r>
    </w:p>
    <w:p>
      <w:r>
        <w:t>a) EEEEE. (27. Mai 2016; TPF pag. 76.521.012 ff. / -022 ff.);</w:t>
      </w:r>
    </w:p>
    <w:p>
      <w:r>
        <w:t>b) PPPPPP. (26. Mai 2016; TPF pag. 76.521.032 ff. / -044 ff.);</w:t>
      </w:r>
    </w:p>
    <w:p>
      <w:r>
        <w:t>c) QQQQQQ. [alternative Schreibweise: QQQQQQ.] (22. April 2016 / 3. Juni 2016; TPF pag. 76.521.057 ff. / -063 ff., bzw. -069 ff. / -079 ff.);</w:t>
      </w:r>
    </w:p>
    <w:p>
      <w:r>
        <w:t>d) FFFFF. (27. Mai 2016; TPF pag. 76.521.089 ff. / -098 ff.);</w:t>
      </w:r>
    </w:p>
    <w:p>
      <w:r>
        <w:t>e) GGGGG. (3. Juni 2016; TPF pag. 76.521.108 ff. / -117 ff.);</w:t>
      </w:r>
    </w:p>
    <w:p>
      <w:r>
        <w:t>f) DDDDD. (2. Juli 2016; TPF pag. 76.521.126 ff. / -135 ff.);</w:t>
      </w:r>
    </w:p>
    <w:p>
      <w:r>
        <w:t>g) RRRRRR. (30. Mai 2017; TPF pag. 76.521.045 ff. / -150 ff.);</w:t>
      </w:r>
    </w:p>
    <w:p>
      <w:r>
        <w:t>h) SSSSSS. (31. Mai 2017; TPF pag. 76.521.156 ff. / -164 ff.);</w:t>
      </w:r>
    </w:p>
    <w:p>
      <w:r>
        <w:t>eingereicht von RA Vafadar mit Eingabe vom 10. Februar 2020 (TPF pag. 76.521.004 ff.);</w:t>
      </w:r>
    </w:p>
    <w:p>
      <w:r>
        <w:rPr>
          <w:b/>
        </w:rPr>
        <w:t>E. 4.1.2.7</w:t>
      </w:r>
    </w:p>
    <w:p>
      <w:r>
        <w:t>Gegenexpertise des Ukrainischen Justizministeriums vom 18. Januar bzw. 8. Februar 2018 (TPF pag. 76.521.173; -188 bis -192), mit Anhang «Regulation on the Tender Com- mittee of the SE NNEGC Energoatom» (TPF pag. 76.521.193-221), bzw. jeweilige Über- setzungen auf Englisch, eingereicht von RA Vafadar mit Eingabe vom 10. Februar 2020 (TPF pag. 76.521.004 ff.);</w:t>
      </w:r>
    </w:p>
    <w:p>
      <w:r>
        <w:rPr>
          <w:b/>
        </w:rPr>
        <w:t>E. 4.1.2.8</w:t>
      </w:r>
    </w:p>
    <w:p>
      <w:r>
        <w:t>Kopie / Ausdruck eines Artikels der EPOCH TIMES vom 26. Oktober 2019 (TPF pag. 76.521.226 ff.), eingereicht von RA Vafadar mit Eingabe vom 12. Februar 2020 (TPF pag. 76.521.222 ff.);</w:t>
      </w:r>
    </w:p>
    <w:p>
      <w:r>
        <w:rPr>
          <w:b/>
        </w:rPr>
        <w:t>E. 4.1.2.9</w:t>
      </w:r>
    </w:p>
    <w:p>
      <w:r>
        <w:t>Bankunterlagen der DDDDDDDD. per 31. Dezember 2019 / 2. März 2020 betreffend EE- EEEEEE. (TPF pag. 76.510.154 ff. / -168 ff.), eingereicht von der BA mit Eingabe vom 4. März 2020 (TPF pag. 76.510.152 f.);</w:t>
      </w:r>
    </w:p>
    <w:p>
      <w:r>
        <w:rPr>
          <w:b/>
        </w:rPr>
        <w:t>E. 4.1.2.10</w:t>
      </w:r>
    </w:p>
    <w:p>
      <w:r>
        <w:t>Kopie des Beschlusses der Beschwerdekammer BB.2019.269 vom 11. März 2020 (TPF pag. 76.521.237 ff.), eingereicht von RA Vafadar mit Eingabe vom 2. April 2020 (TPF pag. 76.521.235 f.);</w:t>
      </w:r>
    </w:p>
    <w:p>
      <w:r>
        <w:rPr>
          <w:b/>
        </w:rPr>
        <w:t>E. 4.1.2.11</w:t>
      </w:r>
    </w:p>
    <w:p>
      <w:r>
        <w:t>Kopie der Einstellungsverfügung der BA vom 10. Dezember 2019 betreffend MARTY- NENKO (TPF pag. 76.521.243 ff.; inhaltlich identisch mit BA pag. 03.001-0001 ff.; oben E. II. 4.1.1.1), eingereicht von RA Vafadar mit Eingabe vom 2. April 2020 (TPF pag. 76.521.235 f.);</w:t>
      </w:r>
    </w:p>
    <w:p>
      <w:r>
        <w:rPr>
          <w:b/>
        </w:rPr>
        <w:t>E. 4.1.2.12</w:t>
      </w:r>
    </w:p>
    <w:p>
      <w:r>
        <w:t>Schreiben von RA Vafadar vom 2. April 2020 an die BA, inkl. Kopie / Ausdruck Artikel betreffend NABU vom 30. März 2020 (TPF pag. 76.510.187 ff. / 76.521.247 ff.), einge- reicht von der BA mit Eingabe vom 6. April 2020 (TPF pag.76.510.185 ff.);</w:t>
      </w:r>
    </w:p>
    <w:p>
      <w:r>
        <w:rPr>
          <w:b/>
        </w:rPr>
        <w:t>E. 4.1.2.13</w:t>
      </w:r>
    </w:p>
    <w:p>
      <w:r>
        <w:t>Medienmitteilung der BA vom 20. Dezember 2019 (TPF pag. 76.721.153 f.), eingereicht von RA Vafadar mit Eingabe vom 2. Juni 2020 (TPF pag. 76.721.153);</w:t>
      </w:r>
    </w:p>
    <w:p>
      <w:r>
        <w:t>- 49 -</w:t>
      </w:r>
    </w:p>
    <w:p>
      <w:r>
        <w:rPr>
          <w:b/>
        </w:rPr>
        <w:t>E. 4.1.2.14</w:t>
      </w:r>
    </w:p>
    <w:p>
      <w:r>
        <w:t>Unterlagen BA pag. RH.15.0113 / 01.000-0013 f.; pag. RH.19.0084 / 01.000-0025; ein- gereicht von der BA am 2. Juni 2020 (TPF pag. 76.721.155-160).</w:t>
      </w:r>
    </w:p>
    <w:p>
      <w:r>
        <w:rPr>
          <w:b/>
        </w:rPr>
        <w:t>E. 4.1.3</w:t>
      </w:r>
    </w:p>
    <w:p>
      <w:r>
        <w:t>Beweiserhebungen im Berufungsverfahren</w:t>
      </w:r>
    </w:p>
    <w:p>
      <w:r>
        <w:t>Vorbemerkung: Eine erste Übersicht über die während des Berufungsverfahrens bzw. vor der Berufungsverhandlung zu den Akten genommenen Beweismitteln erhielten die Verfahrensbeteiligten per E-Mail vom 26. April 2024 (vgl. CAR pag. 6.200.270-272);</w:t>
      </w:r>
    </w:p>
    <w:p>
      <w:r>
        <w:rPr>
          <w:b/>
        </w:rPr>
        <w:t>E. 4.1.3.1</w:t>
      </w:r>
    </w:p>
    <w:p>
      <w:r>
        <w:t>Einstellungsverfügung des ausserordentlichen Staatsanwalts des Bundes Pierre Cornu vom 1. November 2017 (CAR pag. 1.100.292 ff.) (eingereicht von RA Vafadar mit Beru- fungserklärung vom 20. Oktober 2020, CAR pag. 1.100.211 [französisch] bzw. -335 [deutsch]), = Beilage 2);</w:t>
      </w:r>
    </w:p>
    <w:p>
      <w:r>
        <w:rPr>
          <w:b/>
        </w:rPr>
        <w:t>E. 4.1.3.2</w:t>
      </w:r>
    </w:p>
    <w:p>
      <w:r>
        <w:t>Ausdruck des Artikels «Fahnder liess sich von Ex-Stasi-Mitarbeiterin schmieren», er- schienen im Tagesanzeiger vom 8. Dezember 2020 (CAR pag. 6.200.006 ff.), eingereicht von der BA mit Eingabe vom 16. September 2021, S. 4 Ziffer 7 (CAR pag. 6.200.001 ff.);</w:t>
      </w:r>
    </w:p>
    <w:p>
      <w:r>
        <w:rPr>
          <w:b/>
        </w:rPr>
        <w:t>E. 4.1.3.3</w:t>
      </w:r>
    </w:p>
    <w:p>
      <w:r>
        <w:t>Kopie der Anklageschrift der Staatsanwaltschaft Il des Kantons Zürich (Verfahrens- nummer A-10/2016/10042082) vom 23. Januar 2020 gegen den PoIizeibeamten BBBBB., betreffend Vorwürfe gegen diesen (u.a. wegen Verletzung des Amtsgeheim- nisses und mehrfachen Amtsmissbrauchs) im Zusammenhang mit dem vorliegenden Strafverfahren gegen den Beschuldigten MARTYNENKO (CAR pag. 4.102.121 ff. [inhaltlich identisch mit TPF pag. 76.262.1.004-036; oben E. II. 4.1.2.2]; vgl. den entsprechenden Hinweis der BA in der Eingabe vom 16. September 2021, S. 4 Ziffer 7, CAR pag. 6.200.004); eingereicht vom Bezirksgericht Zürich mit Eingabe vom 22. April 2022 (vgl. CAR pag. 4.102.001 f., -003);</w:t>
      </w:r>
    </w:p>
    <w:p>
      <w:r>
        <w:rPr>
          <w:b/>
        </w:rPr>
        <w:t>E. 4.1.3.4</w:t>
      </w:r>
    </w:p>
    <w:p>
      <w:r>
        <w:t>Kopie des Urteils des Bezirksgerichts Zürich (Geschäftsnummer: DG200009-L / U) vom 2. Dezember 2020 betreffend BBBBB. (CAR pag. 4.102.004 ff.), eingereicht vom Be- zirksgericht Zürich mit Eingabe vom 22. April 2022 (vgl. CAR pag. 4.102.001 f., -003);</w:t>
      </w:r>
    </w:p>
    <w:p>
      <w:r>
        <w:rPr>
          <w:b/>
        </w:rPr>
        <w:t>E. 4.1.3.5</w:t>
      </w:r>
    </w:p>
    <w:p>
      <w:r>
        <w:t>Rechtsgutachten von Prof. Wohlers vom 26. Januar 2022 (CAR pag. 3.103.022 ff.; ein- gereicht von Rechtsanwältin Tethong mit Eingabe vom 26. Januar 2022, CAR pag. 3.103.008 ff.);</w:t>
      </w:r>
    </w:p>
    <w:p>
      <w:r>
        <w:rPr>
          <w:b/>
        </w:rPr>
        <w:t>E. 4.1.3.6</w:t>
      </w:r>
    </w:p>
    <w:p>
      <w:r>
        <w:t>Eingabe des Justizministeriums der Ukraine vom 24. April 2023 inkl. Beilage (CAR pag. 5.101.028 ff. / 5.201.009 ff.), sowie die entsprechenden, von der Berufungskammer ver- anlassten Übersetzungen auf Deutsch (CAR pag. 5.101.032 ff.);</w:t>
      </w:r>
    </w:p>
    <w:p>
      <w:r>
        <w:rPr>
          <w:b/>
        </w:rPr>
        <w:t>E. 4.1.3.7</w:t>
      </w:r>
    </w:p>
    <w:p>
      <w:r>
        <w:t>Kopie des Schreibens von RA Vafadar vom 21. Juli 2020 an den Vorsitzenden der Straf- kammer Stefan Heimgartner (CAR pag. 3.102.042 ff.) (eingereicht von RA Vafadar mit Eingabe vom 27. Mai 2023, CAR pag. 3.102.041, = Beilage 1);</w:t>
      </w:r>
    </w:p>
    <w:p>
      <w:r>
        <w:rPr>
          <w:b/>
        </w:rPr>
        <w:t>E. 4.1.3.8</w:t>
      </w:r>
    </w:p>
    <w:p>
      <w:r>
        <w:t>Kopie des Schreibens von RA Vafadar vom 21. Juli 2020 an die Präsidentin des Bun- desstrafgerichts, inkl. Beilage (CAR pag. 3.102.045 ff.) (eingereicht von RA Vafadar mit Eingabe vom 27. Mai 2023, CAR pag. 3.102.041, = Beilage 2);</w:t>
      </w:r>
    </w:p>
    <w:p>
      <w:r>
        <w:t>- 50 -</w:t>
      </w:r>
    </w:p>
    <w:p>
      <w:r>
        <w:rPr>
          <w:b/>
        </w:rPr>
        <w:t>E. 4.1.3.9</w:t>
      </w:r>
    </w:p>
    <w:p>
      <w:r>
        <w:t>Unterlagen betreffend das Urteil der Strafkammer des BStGer SK.2019.77 vom 26. Juni 2020, den Beschluss der Berufungskammer des BStGer CA.2020.14A vom 10. Mai 2022, sowie – im Zusammenhang damit – einen Internet-Artikel «Gotham City» vom 26. Mai 2022 (CAR pag. 3.102.051 ff.) (eingereicht von RA Vafadar mit Eingabe vom 27. Mai 2023, CAR pag. 3.102.050, = Beilagen 1a und 2);</w:t>
      </w:r>
    </w:p>
    <w:p>
      <w:r>
        <w:rPr>
          <w:b/>
        </w:rPr>
        <w:t>E. 4.1.3.10</w:t>
      </w:r>
    </w:p>
    <w:p>
      <w:r>
        <w:t>Kopie der «Déclaration concernant le bénéficiaire effectif du trust dénommé ‘AREOPAGUS TRUST’» vom 17. Mai 2013 (CAR pag. 3.102.014 f.) (eingereicht von RA Vafadar mit Eingabe vom 17. Dezember 2023, CAR pag. 3.102.012 f., = Beilage 1);</w:t>
      </w:r>
    </w:p>
    <w:p>
      <w:r>
        <w:rPr>
          <w:b/>
        </w:rPr>
        <w:t>E. 4.1.3.11</w:t>
      </w:r>
    </w:p>
    <w:p>
      <w:r>
        <w:t>Eingabe des Justizministeriums der Ukraine vom 17. Juli 2023 inkl. Beilage (CAR pag. 5.101.044 ff.), sowie die entsprechenden, von der Berufungskammer veranlassten Über- setzungen auf Deutsch (CAR pag. 5.101.052 ff.);</w:t>
      </w:r>
    </w:p>
    <w:p>
      <w:r>
        <w:rPr>
          <w:b/>
        </w:rPr>
        <w:t>E. 4.1.3.12</w:t>
      </w:r>
    </w:p>
    <w:p>
      <w:r>
        <w:t>Eingabe des Justizministeriums der Ukraine vom 31. Juli 2023 inkl. Beilage (CAR pag. 5.101.059 ff.), sowie die entsprechende, von der Berufungskammer veranlasste Über- setzung der Beilage auf Deutsch (CAR pag. 5.101.062 f.);</w:t>
      </w:r>
    </w:p>
    <w:p>
      <w:r>
        <w:rPr>
          <w:b/>
        </w:rPr>
        <w:t>E. 4.1.3.13</w:t>
      </w:r>
    </w:p>
    <w:p>
      <w:r>
        <w:t>Kopien von Anträgen von MARTYNENKO an die Generalstaatsanwaltschaft und an das NABU zwischen dem 21. September und dem 11. Dezember 2022, bzw. an das Hohe Gericht für Korruptionsbekämpfung zwischen dem 23. Dezember 2022 und dem 18. Ja- nuar 2023 (CAR pag. 3.102.112 ff.) (eingereicht von RA Vafadar mit Eingabe vom 22. August 2023, CAR pag. 3.102.109 ff., = Beilagen 1 und 2), sowie die entsprechenden, von der Berufungskammer veranlassten Übersetzungen auf Deutsch (CAR pag. 3.102.148 ff.)</w:t>
      </w:r>
    </w:p>
    <w:p>
      <w:r>
        <w:rPr>
          <w:b/>
        </w:rPr>
        <w:t>E. 4.1.3.14</w:t>
      </w:r>
    </w:p>
    <w:p>
      <w:r>
        <w:t>Übersicht Geschäft Case No. 991/1340/23 betreffend MARTYNENKO beim «Supreme Anti-Corruption Court» (von &lt;https://reyestr.court.gov.ua/&gt;, erstellt am 2. Oktober 2023) (CAR pag. 3.101.074 f.) (eingereicht von der BA mit Eingabe vom 2. Oktober 2023, CAR pag. 3.101.071 ff., = Beilage 1);</w:t>
      </w:r>
    </w:p>
    <w:p>
      <w:r>
        <w:rPr>
          <w:b/>
        </w:rPr>
        <w:t>E. 4.1.3.15</w:t>
      </w:r>
    </w:p>
    <w:p>
      <w:r>
        <w:t>Entscheid «Supreme Anti-Corruption Court» vom 14. Juni 2023 (Dok. Nr. 111653611) (CAR pag. 3.101.076 ff., -082 ff.) (eingereicht von der BA mit Eingabe vom 2. Oktober 2023, CAR pag. 3.101.071 ff., = Beilage 2);</w:t>
      </w:r>
    </w:p>
    <w:p>
      <w:r>
        <w:rPr>
          <w:b/>
        </w:rPr>
        <w:t>E. 4.1.3.16</w:t>
      </w:r>
    </w:p>
    <w:p>
      <w:r>
        <w:t>Entscheid «Supreme Anti-Corruption Court» vom 7. August 2023 (Dok. Nr. 112751363) (CAR pag. 3.101.087 ff., -093 ff.) (eingereicht von der BA mit Eingabe vom 2. Oktober 2023, CAR pag. 3.101.071 ff., = Beilage 3);</w:t>
      </w:r>
    </w:p>
    <w:p>
      <w:r>
        <w:rPr>
          <w:b/>
        </w:rPr>
        <w:t>E. 4.1.3.17</w:t>
      </w:r>
    </w:p>
    <w:p>
      <w:r>
        <w:t>Entscheid «Supreme Anti-Corruption Court» vom 25. September 2023 (Dok. Nr. 113747133) (CAR pag. 3.101.099 ff., -107 ff.) (eingereicht von der BA mit Eingabe vom 2. Oktober 2023, CAR pag. 3.101.071 ff., = Beilage 4);</w:t>
      </w:r>
    </w:p>
    <w:p>
      <w:r>
        <w:rPr>
          <w:b/>
        </w:rPr>
        <w:t>E. 4.1.3.18</w:t>
      </w:r>
    </w:p>
    <w:p>
      <w:r>
        <w:t>«notariell beglaubigte Stellungnahme (‘Statement’) von Herrn DDDDD. vorn 16. April 2021 als Antwort auf die im Brief des unterzeichnenden Rates vom 7. April 2021 (Anhang 0) formulierten Fragen (Anhang 1)» (CAR pag. 3.102.062 ff., -067 ff.) (eingereicht von RA Vafadar mit Eingabe vom 11. November 2023, CAR pag. 3.102.061, = Beilagen 0 und 1);</w:t>
      </w:r>
    </w:p>
    <w:p>
      <w:r>
        <w:t>- 51 -</w:t>
      </w:r>
    </w:p>
    <w:p>
      <w:r>
        <w:rPr>
          <w:b/>
        </w:rPr>
        <w:t>E. 4.1.3.19</w:t>
      </w:r>
    </w:p>
    <w:p>
      <w:r>
        <w:t>«notariell beglaubigte Stellungnahme (‘Statement’) von Herrn EEEEE. vom 5. Juli 2021 als Antwort auf die im Brief des unterzeichnenden Rates vom 7. April 2021 formulierten Fragen (Anhang 2)» (CAR pag. 3.102.072 ff.) (eingereicht von RA Vafadar mit Eingabe vom 11. November 2023, CAR pag. 3.102.061, = Beilage 2);</w:t>
      </w:r>
    </w:p>
    <w:p>
      <w:r>
        <w:rPr>
          <w:b/>
        </w:rPr>
        <w:t>E. 4.1.3.20</w:t>
      </w:r>
    </w:p>
    <w:p>
      <w:r>
        <w:t>«notariell beglaubigte Stellungnahrne (‘Statement’) von Herrn FFFFF. vom 24. September 2021 als Antwort auf die im Brief des unterzeichnenden Rates vom 7. April 2021 formulierten Fragen (Anhang 3)» (CAR pag. 3.102.090 ff.) (eingereicht von RA Vafadar mit Eingabe vom 11. November 2023, CAR pag. 3.102.061, = Beilage 3);</w:t>
      </w:r>
    </w:p>
    <w:p>
      <w:r>
        <w:rPr>
          <w:b/>
        </w:rPr>
        <w:t>E. 4.1.3.21</w:t>
      </w:r>
    </w:p>
    <w:p>
      <w:r>
        <w:t>«notariell beglaubigte Stellungnahme (‘Statement’) von Frau GGGGG. vom 27. April 2021 als Antwort auf die im Brief des unterzeichnenden Rates vom 7. April 2021 formulierten Fragen (Anhang 4)» (CAR pag. 3.102.099 ff.) (eingereicht von RA Vafadar mit Eingabe vom 11. November 2023, CAR pag. 3.102.061, = Beilage 4);</w:t>
      </w:r>
    </w:p>
    <w:p>
      <w:r>
        <w:rPr>
          <w:b/>
        </w:rPr>
        <w:t>E. 4.1.3.22</w:t>
      </w:r>
    </w:p>
    <w:p>
      <w:r>
        <w:t>Eingabe von RA Vafadar vom 20. März 2024 mit Beweisanträgen, inkl. Beilage (Artikel auf Tschechisch vom 18. März 2024) und dessen Übersetzung auf Englisch (CAR pag. 6.200.011 ff.), sowie die entsprechende, von der Berufungskammer veranlasste Über- setzung der Beilage auf Deutsch (CAR pag. 6.200.019A ff.);</w:t>
      </w:r>
    </w:p>
    <w:p>
      <w:r>
        <w:rPr>
          <w:b/>
        </w:rPr>
        <w:t>E. 4.1.3.23</w:t>
      </w:r>
    </w:p>
    <w:p>
      <w:r>
        <w:t>Telefonnotiz der Vorsitzenden betreffend Telefonat von RA Vafadar vom 22. März 2024 (CAR pag. 3.102.191);</w:t>
      </w:r>
    </w:p>
    <w:p>
      <w:r>
        <w:rPr>
          <w:b/>
        </w:rPr>
        <w:t>E. 4.1.3.24</w:t>
      </w:r>
    </w:p>
    <w:p>
      <w:r>
        <w:t>«Original des Berichts, der am 28. Dezember 2020 vom ‘Kyiv Scientific Research Institute of Forensic Expertise of the Ministry of Justice of Ukraine’ erstellt wurde, mit einer offi- ziellen englischen Übersetzung» (CAR pag. 6.200.028 ff., -125 ff.), eingereicht als Beilage zur Eingabe von RA Vafadar vom 25. März 2024 (CAR pag. 6.200.027);</w:t>
      </w:r>
    </w:p>
    <w:p>
      <w:r>
        <w:rPr>
          <w:b/>
        </w:rPr>
        <w:t>E. 4.1.3.25</w:t>
      </w:r>
    </w:p>
    <w:p>
      <w:r>
        <w:t>Aktuelle Auszüge aus dem schweizerischen, tschechischen (in englischer Sprache) und ukrainischen (inkl. Übersetzung auf Deutsch) Strafregister betreffend MARTYNENKO (CAR pag. 6.401.004 / -005 ff. / -008 ff. / -011) bzw. A. (CAR pag. 6.402.003 / -004 ff. / -007 ff. / -010);</w:t>
      </w:r>
    </w:p>
    <w:p>
      <w:r>
        <w:rPr>
          <w:b/>
        </w:rPr>
        <w:t>E. 4.1.3.26</w:t>
      </w:r>
    </w:p>
    <w:p>
      <w:r>
        <w:t>Statement von M. (inkl. Beilagen), von diesem eingereicht mit Eingabe vom 19. April 2024 (CAR pag. 4.103.001-104);</w:t>
      </w:r>
    </w:p>
    <w:p>
      <w:r>
        <w:rPr>
          <w:b/>
        </w:rPr>
        <w:t>E. 4.1.3.27</w:t>
      </w:r>
    </w:p>
    <w:p>
      <w:r>
        <w:t>Entscheid (ukrainisch) des Bezirksgerichts Kiew-Podilskyi vom 8. April 2024 (CAR pag. 3.103.093 ff.), eingereicht von Rechtsanwältin Tethong mit Eingabe vom 21. April 2024 (CAR pag. 3.103.089 ff.), sowie deutsche Übersetzung des Entscheids (CAR pag. 3.103.103-110), eingereicht von Rechtsanwältin Tethong mit Eingabe vom 22. April 2024 (CAR pag. 3.103.102);</w:t>
      </w:r>
    </w:p>
    <w:p>
      <w:r>
        <w:rPr>
          <w:b/>
        </w:rPr>
        <w:t>E. 4.1.3.28</w:t>
      </w:r>
    </w:p>
    <w:p>
      <w:r>
        <w:t>Notiz von RA JJJJJ. vom 19. April 2024 (CAR pag. 6.200.250 f.), eingereicht von RA Vafadar mit Eingabe vom 22. April 2024 (CAR pag. 6.200.248);</w:t>
      </w:r>
    </w:p>
    <w:p>
      <w:r>
        <w:rPr>
          <w:b/>
        </w:rPr>
        <w:t>E. 4.1.3.29</w:t>
      </w:r>
    </w:p>
    <w:p>
      <w:r>
        <w:t>Kontoauszug von A. bei der FFFFFFFF., Ukraine, vom 1. Februar 2024, eingereicht von Rechtsanwältin Tethong per E-Mail am 22. April 2024 (CAR pag. 3.103.100 f.);</w:t>
      </w:r>
    </w:p>
    <w:p>
      <w:r>
        <w:t>- 52 -</w:t>
      </w:r>
    </w:p>
    <w:p>
      <w:r>
        <w:rPr>
          <w:b/>
        </w:rPr>
        <w:t>E. 4.1.3.30</w:t>
      </w:r>
    </w:p>
    <w:p>
      <w:r>
        <w:t>Schriftliche Erklärung von A. vom 26. ApriI 2024 (CAR pag. 7.300.062 f.), eingereicht von Rechtsanwältin Tethong am 30. April 2024; 4.1.3.31 Protokoll der Einvernahme der Auskunftsperson M. vom 29. April 2024 (CAR pag. 7.701.001-023); 4.1.3.32 Protokoll der Einvernahme der Auskunftsperson HHHHH. vom 29. April 2024 (CAR pag. 7.702.001-019); 4.1.3.33 Protokoll der Einvernahme der Auskunftsperson EE. vom 29. April 2024 (CAR pag. 7.703.001-015); 4.1.3.34 Protokoll der Einvernahme des Beschuldigten MARTYNENKO vom 30. April 2024 (CAR pag. 7.401.001-047); 4.1.3.35 Letztes Wort des Beschuldigten MARTYNENKO vom 30. April 2024 (CAR pag. 7.200.028 f.) 4.1.3.36 Angepasstes Statement von M., von diesem eingereicht per E-Mail am 1. Mai 2024 (CAR pag. 4.103.005-157); 4.1.3.37 Dispositiv des Urteils 3 T 2/2021 des Landgerichts Pilsen vom 18. März 2024 (inkl. Über- setzung auf Deutsch; CAR pag. 5.102.141-146), eingereicht durch das Landgericht Pilsen (vgl. CAR pag. 5.102.017 f.; 6.200.273 f.); 4.1.3.38 Vollständig begründetes Urteil 3 T 2/2021 des Landgerichts Pilsen vom 18. März 2024 (inkl. Übersetzung auf Deutsch; CAR pag. 5.102.019-079 / -080-140), eingereicht durch das Landgericht Pilsen (vgl. CAR pag. 5.102.017 f.; 6.200.278 ff.). Zu erwähnen ist, dass in diesem Urteil unter anderem auch Aussagen der folgenden tschechischen Angeklag- ten anlässlich der tschechischen Hauptverhandlung wiedergegeben werden: GG. (S. 31 ff. / Rz. 3 ff. [CAR pag. 5.102.110 ff.]); HH. (S. 34 ff. / Rz. 31 ff. [CAR pag. 5.102.113 ff.]); EE. (S. 37 ff. / Rz. 53 ff. [CAR pag. 5.102.116 ff.]) und TTTT. (S. 40 ff. / Rz. 71 ff. [CAR pag. 5.102.119 ff.]). Zudem werden Ausführungen zu Aussagen bzw. Aussageverweige- rungen der folgenden ukrainischen Zeugen gemacht: JJ., A., MARTYNENKO, M., GGGGGGGG., HHHHHHHH., IIIIIIII. und JJJJJJJJ. (S. 43 ff., Rz. 90 - 100 [CAR pag. 5.102.122 ff.]).</w:t>
      </w:r>
    </w:p>
    <w:p>
      <w:r>
        <w:rPr>
          <w:b/>
        </w:rPr>
        <w:t>E. 4.2</w:t>
      </w:r>
    </w:p>
    <w:p>
      <w:r>
        <w:t>Prüfung der Verwertbarkeit der Aussagen von A. (inkl. Prüfung der Einhaltung des Grundsatzes des Fair Trial gegenüber A.)</w:t>
      </w:r>
    </w:p>
    <w:p>
      <w:r>
        <w:rPr>
          <w:b/>
        </w:rPr>
        <w:t>E. 4.2.1</w:t>
      </w:r>
    </w:p>
    <w:p>
      <w:r>
        <w:t>Die Thematik der Beweisverwertungsverbote wurde in den Grundzügen oben (E. II. 3.2) dargestellt. Diesbezüglich ist zu erwähnen, dass A., bevor das vorlie- gende Strafverfahren am 29. Juni 2018 auf ihn (als nunmehr beschuldigte Per- son) ausgedehnt wurde (vgl. oben SV lit. A.5), nur als Zeuge (nicht als Auskunfts- person oder Beschuldigter) einvernommen worden war. Bereits die Vorinstanz hielt in diesem Zusammenhang fest, dass jene Aussagen, die vom Beschuldigten</w:t>
      </w:r>
    </w:p>
    <w:p>
      <w:r>
        <w:t>- 53 - A. anlässlich seiner rechtshilfeweise in der Ukraine durchgeführten Zeugenein- vernahmen getätigt worden seien, aufgrund des unechten Rollenwechsels vom Zeugen zur beschuldigten Person nicht verwertbar seien (mit Verweis auf Art. 158 Abs. 1 lit. b i.V.m. Art. 141 Abs. 1 StPO; Urteil SK.2019.77 E. 1.3.5). Auch die BA räumte anlässlich der Berufungsverhandlung erneut ein, dass A.s Zeugen- aussagen nicht verwertbar seien (CAR pag. 7.300.099; 7.200.025 Ziffer 29). Darauf kann dem Grundsatz nach verwiesen werden (Art. 82 Abs. 4 StPO). Zu präzisieren ist indes, dass die entsprechenden Aussagen nur insofern unverwert- bar sind, als sie den Beschuldigten A. belasten. Verwertbar sind die Aussagen hingegen, soweit sie ihn entlasten (vgl. oben E. II. 3.2.5).</w:t>
      </w:r>
    </w:p>
    <w:p>
      <w:r>
        <w:rPr>
          <w:b/>
        </w:rPr>
        <w:t>E. 4.2.2</w:t>
      </w:r>
    </w:p>
    <w:p>
      <w:r>
        <w:t>Ergänzend ist Folgendes festzuhalten: Das Strafverfahren gegen MARTY- NENKO wegen Geldwäscherei und Bestechung fremder Amtsträger wurde am 15. August 2013 eröffnet (oben SV lit. A.2; BA pag. 01.000-0002). Durch die wie- derholt erfolgten Einvernahmen von A. als Zeuge (vgl. oben E. II. 4.1.1.6 lit. m) gab die BA eindeutig zu verstehen, der Ansicht zu sein, dass A. eine an der Be- gehung einer Straftat nicht beteiligte Person i.S.v. Art. 162 StPO und nicht Aus- kunftsperson sei. Wäre die BA hingegen der Auffassung gewesen, dass A. ge- mäss Art. 178 lit. e StPO, ohne selber beschuldigt zu sein, als Täter, Teilnehmer der abzuklärenden Straftat oder einer anderen damit zusammenhängenden Straftat nicht ausgeschlossen werden könne, so hätte sie ihn bei den erwähnten Einvernahmen zwingend als Auskunftsperson statt als Zeuge befragen (lassen) müssen. Hätte die BA A. wiederum gemäss Art. 111 Abs. 1 StPO in einer Ver- fahrenshandlung einer Straftat verdächtigt, hätte sie ihn bei den erwähnten Ein- vernahmen als beschuldigte Person statt als Zeuge befragen (lassen) müssen. In Widerspruch zu dieser Vorgehensweise wies die BA mit Ausdehnungsverfü- gung vom 29. Juni 2018 – beinahe fünf Jahre nach Eröffnung des vorliegenden Strafverfahrens gegen MARTYNENKO – A. nunmehr die Rolle als beschuldigte Person zu, aufgrund des Verdachts der qualifizierten Geldwäscherei (Art. 305bis Ziffer 2 StGB; BA pag. 01.000-0003 f.; oben SV lit. A.5; zum Rollenwechsel vom Zeugen zur beschuldigten Person grundlegend HASLER, a.a.O., S. 83 ff.). A. rügte anlässlich der erst- und zweitinstanzlichen Hauptverhandlung zu Recht dieses prozessuale Verhalten der BA (vgl. oben E. II. 1.3.2.1 m.w.H.). Die BA hatte näm- lich bereits von Anfang an den hinreichenden Tatverdacht, dass die Vermögens- werte von B. S.A. als mutmassliche Bestechungsgelder bezeichnet und die nach- folgenden Transaktion [recte: Transaktionen] als Geldwäschereihandlungen qua- lifiziert werden könnten (vgl. Aktennotiz der BA vom 15. August 2013 betreffend Eröffnung der Untersuchung gegen MARTYNENKO; BA pag. 01.000-0001). A. wurde insbesondere bereits in der MROS-Meldung der Bank C. bzw. der entspre- chenden anschliessenden Notiz des Fedpol an die BA vom 24. JuIi 2013 (BA pag. 05.101-0001 ff.) namentlich genannt. Die Grundlagen für den in der Aus- dehnungsverfügung vom 29. Juni 2018 genannten Verdacht – dass A. an</w:t>
      </w:r>
    </w:p>
    <w:p>
      <w:r>
        <w:t>- 54 - Geldwäschereihandlungen über Konten der B. S.A. beteiligt gewesen sei, indem er als bevoIImächtigter Vertreter der Gesellschaft B. S.A. INVESTEMENT S.A. und Unterschriftsberechtigter derer Konten vermögensrechtliche Verwaltungs- aufgaben übernommen und sämtliche Zahlungsaufträge mittels Einzelunter- schrift formell in Auftrag gegeben habe (BA pag. 01.000-0003) – waren der BA offensichtlich bereits im Sommer 2013 bekannt gewesen. Dass die BA A. in der Folge wiederholt als Zeugen einvernahm, und ihm erst mit fast fünfjähriger Ver- zögerung die Rolle als beschuldigte Person zuwies, ist mit Treu und Glauben und dem Grundsatz des Fair Trial nicht zu vereinbaren und aus rechtsstaatlicher Sicht ausserordentlich problematisch (vgl. oben E. II. 3.2.1). Die BA hat A. dadurch über Jahre hinweg die zahlreichen unabdingbaren Rechte, die ihm zu seiner Ver- teidigung zugestanden wären, vorenthalten. Gestützt auf die Akten ist aus pro- zesslogischer Sicht davon auszugehen, dass die erwähnte Ausdehnung des Strafverfahrens auf A. eine Art Notlösung bzw. ein Mittel zum Zweck war, um die drohende Verjährung im Strafverfahren gegen MARTYNENKO zu verhindern. Dazu passt auch die Äusserung der BA anlässlich der Berufungsverhandlung, das Verfahren gegen A. sei zu einem Zeitpunkt eröffnet [bzw. auf diesen ausge- dehnt] worden, als es noch möglich und die ganze Geschichte nicht verjährt ge- wesen sei (CAR pag. 7.200.026 Ziffer 39). Ein anderer stichhaltiger Grund (vgl. hierzu grundsätzlich HASLER, a.a.O., S. 59 ff.) für die ausserordentlich späte Aus- dehnung des Strafverfahrens auf A. bzw. den damit einhergehenden Rollen- wechsel ist nicht ersichtlich.</w:t>
      </w:r>
    </w:p>
    <w:p>
      <w:r>
        <w:rPr>
          <w:b/>
        </w:rPr>
        <w:t>E. 4.2.3.1</w:t>
      </w:r>
    </w:p>
    <w:p>
      <w:r>
        <w:t>Des Weiteren ist festzuhalten, dass nicht nur die Aussagen, welche A. in der Rolle als Zeuge getätigt hat, nur zu seinen Gunsten verwertbar sind. Vielmehr sind auch (Zweit-)Beweise nur zu A.s Gunsten verwertbar, deren Erhebung nur durch die erwähnten Aussagen von A. als Zeuge möglich waren (Fernwirkung der Beweisverbote für Folgebeweise; vgl. Art. 141 Abs. 4 StPO; oben E. II. 3.2.3 f.).</w:t>
      </w:r>
    </w:p>
    <w:p>
      <w:r>
        <w:rPr>
          <w:b/>
        </w:rPr>
        <w:t>E. 4.2.3.2</w:t>
      </w:r>
    </w:p>
    <w:p>
      <w:r>
        <w:t>Dies betrifft namentlich den (Analyse-)Bericht der BKP vom 13. September 2018 betreffend MARTYNENKO und A. (BA pag. 10.300-0152 bis -0290; vgl. oben E. II. 4.1.1.5 lit. e). In diesem Bericht werden zahlreiche Aussagen von A. als Zeuge verwertet (vgl. BA pag. 10.300-0173, -0202 ff., -0221, -0243, -0283 f.). Diese im Bericht zitierten Aussagen sind demzufolge nicht zu Ungunsten von A. verwert- bar; Behauptungen bzw. Feststellungen betreffend A., die auf dessen Aussagen als Zeuge beruhen, dürfen nicht zu A.s Ungunsten berücksichtigt werden (vgl. dazu auch nachfolgend E. II. 4.2.3.3). Es wäre Aufgabe der BA als verfahrenslei- tende und weisungsberechtigte Behörde gewesen, im Vorverfahren sicherzustel- len, dass in einem Bericht der BKP derartige Aussagen nicht zu A.s Ungunsten (als nunmehr beschuldigte Person) verwertet werden.</w:t>
      </w:r>
    </w:p>
    <w:p>
      <w:r>
        <w:t>- 55 -</w:t>
      </w:r>
    </w:p>
    <w:p>
      <w:r>
        <w:rPr>
          <w:b/>
        </w:rPr>
        <w:t>E. 4.2.3.3</w:t>
      </w:r>
    </w:p>
    <w:p>
      <w:r>
        <w:t>Auch die Anklageschrift bezieht sich wiederholt und direkt auf Aussagen von A. als Zeuge (vgl. TPF pag. 76.100.009, -010). Dies widerspricht ebenfalls dem er- wähnten Prinzip, dass Aussagen, die A. als Zeuge getätigt hat, nur zu seinen Gunsten berücksichtigt werden dürfen (vgl. oben E. II. 4.2.1). Zugleich wider- spricht es dem Grundsatz des Fair Trial, dass die BA derartige Aussagen – ent- gegen den Vorgaben der StPO – für die Anklageerhebung instrumentalisiert (vgl. E. II. 4.2.2). Das oben (E. II. 4.2.3.2) Gesagte gilt hier gleichfalls: Die entspre- chenden Behauptungen respektive Feststellungen betreffend A. in der Anklage- schrift dürfen nicht zu A.s Ungunsten berücksichtigt werden, bzw. entsprechende Vorwürfe gegenüber A. gelten (soweit sie sich ausschliesslich auf Aussagen von A. als Zeuge abstützen) nicht als erwiesen.</w:t>
      </w:r>
    </w:p>
    <w:p>
      <w:r>
        <w:rPr>
          <w:b/>
        </w:rPr>
        <w:t>E. 4.2.3.4</w:t>
      </w:r>
    </w:p>
    <w:p>
      <w:r>
        <w:t>A. argumentiert, dass soweit sich die Anklageschrift in Bezug auf ihn (explizit oder implizit) auf den (Analyse-)Bericht der BKP vom 13. September 2018 stütze, müssten die entsprechenden Behauptungen damit ebenfalls als unbewiesen gel- ten (TPF pag. 76.721.114; vgl. oben E. II. 1.3.2.1). Dazu ist Folgendes festzuhal- ten: Zwar trifft es zu, dass sich die Anklageschrift diverse Male auf den erwähnten Bericht beruft. Indes ist keine Stelle ersichtlich, wo sich die Anklageschrift konkret auf Stellen im Bericht abstützt bzw. solche zitiert, in denen Aussagen von A. als Zeuge verwertet werden (vgl. dazu die entsprechende Auflistung oben in E. II. 4.2.3.2).</w:t>
      </w:r>
    </w:p>
    <w:p>
      <w:r>
        <w:rPr>
          <w:b/>
        </w:rPr>
        <w:t>E. 4.3</w:t>
      </w:r>
    </w:p>
    <w:p>
      <w:r>
        <w:t>Prüfung der Verwertbarkeit der Aussagen von Dritten (Zeugen / Auskunfts- personen)</w:t>
      </w:r>
    </w:p>
    <w:p>
      <w:r>
        <w:t>Nach der Prüfung der Verwertbarkeit der Aussagen von A. (oben E. II. 4.2 - 4.2.3.4) ist zudem zu prüfen, inwieweit im vorliegenden Strafverfahren die Aus- sagen von weiteren Personen (Zeugen / Auskunftspersonen) verwertbar sind.</w:t>
      </w:r>
    </w:p>
    <w:p>
      <w:r>
        <w:rPr>
          <w:b/>
        </w:rPr>
        <w:t>E. 4.3.1</w:t>
      </w:r>
    </w:p>
    <w:p>
      <w:r>
        <w:t>Die Vorinstanz hat sinngemäss (auch) festgehalten, dass die von Dritten vor der Ausdehnungsverfügung vom 29. Juni 2018 getätigten Zeugenaussagen betref- fend A. nicht verwertbar seien. Begründet wurde dies insbesondere mit Art. 147 StPO (Verletzung des Teilnahme- bzw. Konfrontationsrechts von A.) und dem Gebot von Treu und Glauben (Art. 3 Abs. 2 lit. a StPO). Die unter Einhaltung der Teilnahmerechte wiederholten Einvernahmen des Zeugen I. und der Zeugin J. könnten hingegen (auch) in Bezug auf den Beschuldigten A. verwertet werden (vgl. Urteil SK.2019.77 E. 1.3.5). Auf diese Ausführungen der Vorinstanz kann dem Grundsatz nach wiederum verwiesen werden (Art. 82 Abs. 4 StPO; vgl. dazu die Auflistungen der entsprechenden Einvernahmen, oben E. II. 4.1.1.6 und 4.1.2.6). Zu präzisieren ist erneut, dass die entsprechenden Aussagen von Zeu- gen (sowie Auskunftspersonen) nur insofern nicht verwertbar sind, als sie den Beschuldigten A. belasten. Verwertbar sind die Aussagen hingegen, soweit sie A. entlasten (vgl. oben E. II. 3.2.5).</w:t>
      </w:r>
    </w:p>
    <w:p>
      <w:r>
        <w:t>- 56 -</w:t>
      </w:r>
    </w:p>
    <w:p>
      <w:r>
        <w:rPr>
          <w:b/>
        </w:rPr>
        <w:t>E. 4.3.2.1</w:t>
      </w:r>
    </w:p>
    <w:p>
      <w:r>
        <w:t>Ergänzend ist festzuhalten, dass nicht nur die vor Erlass der Ausdehnungsverfü- gung vom 29. Juni 2018 bezüglich A. erfolgten Aussagen von Dritten (Zeugen / Auskunftspersonen) als Erstbeweise nur zu A.s Gunsten verwertbar sind. Viel- mehr sind auch jene (Zweit-)Beweise nur zu A.s Gunsten verwertbar, deren Er- hebung nur durch die erwähnten Aussagen von Drittpersonen als Zeugen / Aus- kunftspersonen möglich waren (Fernwirkung der Beweisverbote für Folgebe- weise; vgl. Art. 141 Abs. 4 StPO; oben E. II. 3.2.3 f.).</w:t>
      </w:r>
    </w:p>
    <w:p>
      <w:r>
        <w:rPr>
          <w:b/>
        </w:rPr>
        <w:t>E. 4.3.2.2</w:t>
      </w:r>
    </w:p>
    <w:p>
      <w:r>
        <w:t>Dies betrifft namentlich den (Analyse-)Bericht der BKP vom 13. September 2018 bezüglich MARTYNENKO und A. (BA pag. 10.300-0152 bis -0290; vgl. oben E. II. 4.1.1.5 lit. e). In diesem Bericht werden (Erst-)Aussagen der folgenden Zeugen thematisiert: I. (BA pag. 10.300-0172, -0282), KKK. (BA pag. 10.300-0167 f., - 0202), FF. (BA pag. 10.300-0238), EE. (BA pag. 10.300-0224), M. (BA pag. 10.300-0222, -0229 f., -0232 f., -0235 f.; -0238), JJ. (BA pag. 10.300-0209 bis - 0219, -0221), sowie der Auskunftsperson DDDDDD. (BA pag. 10.300-0275). Diese im Bericht zitierten Aussagen sind demzufolge nur zu Gunsten von A. ver- wertbar; Behauptungen bzw. Feststellungen betreffend A., die auf diesen Aussa- gen beruhen, dürfen nicht zu A.s Ungunsten berücksichtigt werden.</w:t>
      </w:r>
    </w:p>
    <w:p>
      <w:r>
        <w:rPr>
          <w:b/>
        </w:rPr>
        <w:t>E. 4.3.2.3</w:t>
      </w:r>
    </w:p>
    <w:p>
      <w:r>
        <w:t>Zudem werden in der Anklageschrift (Erst-)Aussagen der folgenden Zeugen thematisiert: I. (TPF pag. 76.100.062 Fn. 321 und [teilweise] Fn. 323; pag. 76.100.063 f.), KKK. (TPF pag. 76.100.060), FF. (TPF pag. 76.100.016), EE. (TPF pag. 76.100.012, -016), M. (TPF pag. 76.100.009, -011) und JJ. (TPF pag. 76.100.009). In der Anklageschrift gegenüber A. erhobene Vorwürfe gelten dem- nach nicht als erwiesen, soweit sie sich ausschliesslich auf belastende (Erst-) Aussagen dieser Drittpersonen / Zeugen abstützen.</w:t>
      </w:r>
    </w:p>
    <w:p>
      <w:r>
        <w:rPr>
          <w:b/>
        </w:rPr>
        <w:t>E. 4.3.3</w:t>
      </w:r>
    </w:p>
    <w:p>
      <w:r>
        <w:t>Im Übrigen erscheint in Bezug auf gewisse Drittpersonen, die als Zeugen einver- nommen wurden, unter einem weiteren Gesichtspunkt fraglich, ob deren Aussa- gen im vorliegenden Strafverfahren durchwegs verwertet werden dürfen. Dies deshalb, weil es sich um Personen handelt, die korrekterweise wohl als Aus- kunftspersonen gemäss Art. 178 lit. e StPO hätten einvernommen werden müs- sen. Zu nennen sind in diesem Zusammenhang vor allem die Zeugen EE., M., JJ. und HH. (vgl. oben E. II. 4.1.1.6 lit. j, k, l und u) sowie EEEEE., PPPPPP., QQQQQQ., FFFFF., GGGGG., DDDDD., RRRRRR. und SSSSSS. (letztere acht Personen waren Mitglieder des Tender-Komitees von NAEK ENERGOATOM im anklagerelevanten Zeitraum; vgl. oben E. II. 4.1.2.6 lit. a - h). Die Problematik wird allerdings dadurch entschärft, dass sich die Aussagen dieser Zeugen für die bei- den Beschuldigten MARTYNENKO und A. im Wesentlichen ohnehin entlastend auswirken (vgl. dazu auch oben E. II. 4.1.3.18 - 21).</w:t>
      </w:r>
    </w:p>
    <w:p>
      <w:r>
        <w:t>- 57 - 5. Beweiswürdigung</w:t>
      </w:r>
    </w:p>
    <w:p>
      <w:r>
        <w:rPr>
          <w:b/>
        </w:rPr>
        <w:t>E. 5</w:t>
      </w:r>
    </w:p>
    <w:p>
      <w:r>
        <w:t>Unter Kosten- und Entschädigungsfolgen zulasten des Bundes.</w:t>
      </w:r>
    </w:p>
    <w:p>
      <w:r>
        <w:t>Neben der Begründung der Anträge (CAR pag. 3.103.009-021) enthielt die Ein- gabe als Beilage ein 17-seitiges privates Rechtsgutachten von Prof. Dr. Wolfgang Wohlers zur betreffenden Thematik (CAR pag. 3.103.022-038). B.13 Nach veranlasstem doppeltem Schriftenwechsel zu A.s Rückweisungsantrag vom 26. Januar 2022 wies die Berufungskammer dessen Anträge 1 - 3 mit Beschluss CA.2020.14 vom 10. Mai 2022 ab, wobei Antrag Ziffer 4 als obsolet angesehen wurde (CAR pag. 10.302.001-041, insbesondere -040).</w:t>
      </w:r>
    </w:p>
    <w:p>
      <w:r>
        <w:t>- 10 - B.14 Gegen diesen Beschluss erhob A. am 10. Juni 2022 Beschwerde beim Bundes- gericht, worauf das Berufungsverfahren mit Beschluss der Berufungskammer CN.2022.7 vom 22. Juni 2022 bis zum Abschluss des Beschwerdeverfahrens sistiert wurde (CAR pag. 10.303.001 ff.). Das Bundesgericht trat mit Urteil 6B_776/2022 vom 14. September 2022 auf die Beschwerde des Beschuldigten A. vom 10. Juni 2022 nicht ein (CAR pag. 10.302.073 ff.), worauf die Sistierung des Berufungsverfahrens CA.2020.14 am 28. September 2022 aufgehoben und das Berufungsverfahren weitergeführt wurde (CAR pag. 10.302.084 f.). B.15 Mit Eingabe vom 11. November 2022 liess MARTYNENKO im Zusammenhang mit den Verhandlungen zwischen SKODA und NAEK ENERGOATOM bzw. den entsprechenden Ausschreibungsverfahren notariell beglaubigte Stellungnahmen (Originaldokumente in ukrainischer Sprache und in englischer Übersetzung) von DDDDD. vom 16. April 2021, von EEEEE. vom 5. Juli 2021, von FFFFF. vom 24. September 2021 und von GGGGG. vom 27. April 2021 ins Recht legen (CAR pag. 3.102.061-107). B.16 Die B. S.A. hatte durch RA Clerc mit Eingaben vom 17. Dezember 2021, 17. Januar und 4. März 2022 um teilweise Freigabe der beschlagnahmten Vermö- genswerte zur Deckung der Prozesskosten, subsidiär um Erteilung der unent- geltlichen Rechtspflege bzw. Rechtsverbeiständung ersucht (CAR pag. 3.104.023A f.; -024; -032 f.). Dieses Begehren wurde nach Gewährung des recht- lichen Gehörs an die übrigen Verfahrensbeteiligten mit Verfügung der Vorsitzen- den vom 12. Januar 2023 abgewiesen (CAR pag. 3.104.039 ff.). Die dagegen am 15. Februar 2023 erhobene Beschwerde der B. S.A. wies das Bundesgericht mit Urteil 7B_224/2023 vom 16. Januar 2024 ab, soweit darauf eingetreten wurde (CAR pag. 3.104.080 ff.). B.17 Nach verschiedenen Hinweisen, wonach MARTYNENKO in einem ukrainischen Strafverfahren als Beschuldigter geführt werde und ihm in diesem Rahmen die Ausreise aus der Ukraine verboten worden sei, tätigte das Gericht im Hinblick auf die Vorladung der Beschuldigten zur Berufungsverhandlung verschiedene Abklä- rungen. Mit internationalem Rechtshilfeersuchen in Strafsachen vom 2. November 2022 ersuchte das Gericht die Generalstaatsanwaltschaft der Ukraine um Auskunft bezüglich der Erlaubnis für die beiden Beschuldigten zur Ausreise in die Schweiz zwecks Teilnahme an der Berufungsverhandlung. Dieses Ersuchen wurde an die Kiewer Hauptabteilung des Justizministeriums der Ukraine weitergeleitet (CAR pag. 5.101.001 ff. und 019 ff.). Trotz diverser Rückfragen an die ukrainischen Be- hörden, u.a. via das Bundesamt für Justiz (BJ) im Mai 2023, blieb eine konkrete Antwort der angefragten ukrainischen Behörde bezüglich Ausreiseerlaubnis zur Berufungsverhandlung für MARTYNENKO aus.</w:t>
      </w:r>
    </w:p>
    <w:p>
      <w:r>
        <w:t>- 11 - B.18 Mit Eingabe vom 2. Oktober 2023 wies die BA das Berufungsgericht auf das öf- fentliche Register des ukrainischen Supreme Anti-Corruption Court bzw. insbe- sondere auf die dort abrufbaren Entscheide vom 7. August und 25. September 2023 im Verfahren Nr. 991/1340/23 hin, aus welchen sich die Aufhebung des durch die ukrainischen Behörden auferlegten Ausreiseverbots für MARTY- NENKO ergebe (CAR pag. 3.101.071 ff.). Mit Stellungnahme vom 15. November 2023 teilte der Verteidiger von MARTYNENKO dem Gericht mit, dass mehrere seiner Begehren um Ausreiseerlaubnis für die Klientschaft von den ukrainischen Behörden abgewiesen worden seien und mit einer baldigen Ausreiseerlaubnis für diesen nicht zu rechnen sei. Entsprechend beantrage er die Sistierung des Verfahrens bis zum 31. Mai 2024 (CAR pag. 3.102.189 f.). Mit Eingabe vom 23. November 2023 bestand die BA auf einer möglichst baldigen Durchführung der Berufungsverhandlung (CAR pag. 3.101.114 f.). Der Rechtsvertreter der B. S.A. beantragte mit Eingabe vom 12. Dezember 2023 die Sistierung des Verfahrens (CAR pag. 104.079). Am 29. Januar 2024 wurden die Verfahrensbeteiligten schliesslich zur Verhandlung vor- bzw. eingeladen, wobei beiden Beschuldigten, welche jeweils bei ihren Rechtsvertretern ein Zustelldomizil begründet hatten, das freie Geleit (Art. 204 StGB) zugesichert wurde (CAR pag. 6.301.001 ff.; 6.401.002 f., 6.402.001 f.). B.19 Mit Eingabe vom 12. Februar 2024 beantragte die bis dahin als erbetene Vertei- digerin tätige Rechtsanwältin Tethong ihre sofortige Einsetzung als amtliche Ver- teidigerin von A., da dieser zwischenzeitlich – mangels Erwerbseinkommen und aufgrund des Verzehrs seiner Ersparnisse unter der Kriegssituation in der Ukra- ine – mittellos geworden sei (CAR pag. 3.103.079 f.). B.20 Mit Eingabe vom 20. März 2024 beantragte die Verteidigung von MARTYNENKO die Einvernahme der Zeugen HHHHH. (ehemaliger Präsident der NAEK ENER- GOATOM in der anklagerelevanten Zeit der Verhandlungen zwischen NAEK ENERGOATOM und SKODA) und EE. (in die Verhandlungen mit NAEK ENER- GOATOM involvierter Kadermitarbeiter der SKODA in der anklagerelevanten Zeit), wobei sie die direkte Zustellung der Vorladungen an die in der Ukraine und in Tschechien wohnhaften Zeugen anbot. Zudem legte sie einen tschechischen Presseartikel vom 18. März 2024 ins Recht, welcher den erstinstanzlichen Frei- spruch von EE. durch ein tschechisches Gericht betreffe, im Zusammenhang mit der die mutmassliche Vortat betreffenden Strafuntersuchung (CAR pag. 6.200.011 ff.). Mit Eingabe vom 21. März 2024 beantragte die BA die Abweisung der Beweisanträge bezüglich Zeugeneinvernahmen und kritisierte den Vorschlag der Zustellung der Zeugenvorladungen durch die Verteidigung von MARTYNENKO ausserhalb des Rechtshilfewegs (CAR pag. 6.200.024 ff.). Mit nicht zertifizierter E-Mail vom 21. März 2024 schloss sich die B. S.A. den Beweisanträgen von MARTYNENKO an, wies darauf hin, dass ein IIIII. (dessen Namen zum ersten</w:t>
      </w:r>
    </w:p>
    <w:p>
      <w:r>
        <w:t>- 12 - Mal genannt wurde) aufgrund des noch nicht erreichten 60. Altersjahres nicht aus der Ukraine ausreisen dürfe, und beantragte eine «minimale Provisionierung» aus den beschlagnahmten Mitteln der B. S.A. (CAR pag. 6.200.221 f.). Mit Ein- gabe vom 25. März 2024 liess MARTYNENKO einen Bericht des Kyiv Scientific Research Institute of Forensic Expertise of the Ministry of Justice of Ukraine vom 28. Dezember 2020 ins Recht legen (Originalsprache Ukrainisch mit vollstän- diger Übersetzung ins Englische; CAR pag. 6.200.027 ff.). Mit Eingabe vom 27. März 2024 schloss sich A. den Beweisanträgen von MARTYNENKO an (CAR pag. 6.200.223; 6.200.243 ff.). B.21 Mit Verfügung vom 28. März 2024 hiess die Vorsitzende die Beweisanträge von MARTYNENKO betreffend Einvernahme von HHHHH. und EE. in der Funktion als Auskunftspersonen gut, wies den Antrag der B. S.A. auf minimale Provisio- nierung aus den beschlagnahmten Mitteln der B. S.A. ab und erkannte den von MARTYNENKO eingereichten forensischen Bericht (ukrainische Originalsprache mit Übersetzung ins Englische) zu den Akten (CAR pag. 6.200.224 ff). Die BA beantragte mit Eingabe vom 4. April 2024, die Beweisanträge von MARTY- NENKO seien abzuweisen, bzw. der Bericht des Kyiv Scientific Research Institute of Forensic Expertise sei aus dem Recht zu weisen (CAR pag. 6.200.233 ff.). Mit Eingaben vom 16. und 24. April 2024 schloss sich A. den Beweisanträgen von MARTYNENKO an (CAR pag. 6.200.243 ff.; -264). B.22 Mit Rechtshilfeersuchen vom 5. April 2024 erkundigte sich das Berufungsgericht beim ukrainischen Justizministerium über die Art und den Stand des in der Ukraine derzeit gegen MARTYNENKO geführten Strafverfahrens, bzw. wann mit einem Urteil zu rechnen sei respektive wo ein solches veröffentlicht würde, sowie über allenfalls gegen A. laufende Strafverfahren (CAR pag. 5.101.073 ff.). Darauf ging vor der Berufungsverhandlung bzw. Urteilsberatung keine Antwort ein. B.23 Mit Rechtshilfeersuchen vom 17. April 2024 ersuchte das Berufungsgericht beim Landgericht Pilsen um Zustellung einer Kopie des schriftlich begründeten Urteils betreffend EE. und weitere Beschuldigte im entsprechenden tschechischen Straf- verfahren (CAR pag. 5.102.001 ff.). Mit E-Mail-Antwort des Landgerichts Pilsen vom 24. April 2024 wurde das Berufungsgericht darüber orientiert, dass das schriftlich begründete Urteil am 10. Mai 2024 vorliegen würde und es bei Bedarf via E-Mail übermittelt werde (CAR pag. 5.102.017 f.). B.24 Mit Eingaben vom 21./22. April 2024 übermittelte A. dem Gericht eine Plausibili- sierung seiner finanziellen Verhältnisse, inkl. eines entsprechenden Bankaus- zugs. Gleichzeitig ersuchte er das Gericht um Dispensierung von der Pflicht zum persönlichen Erscheinen an der Berufungsverhandlung. Dies mit der Begründung, dass er seinen ukrainischen Anwalt aus finanzieller Not nicht mehr habe bezah- len können und sich nicht an die durch das Gericht auferlegten Verpflichtungen</w:t>
      </w:r>
    </w:p>
    <w:p>
      <w:r>
        <w:t>- 13 - gehalten habe, weshalb er mit Entscheid des Bezirksgerichts Kiew-Podilskyi vom</w:t>
      </w:r>
    </w:p>
    <w:p>
      <w:r>
        <w:rPr>
          <w:b/>
        </w:rPr>
        <w:t>E. 5.1</w:t>
      </w:r>
    </w:p>
    <w:p>
      <w:r>
        <w:t>Vorwurf der fehlenden Gegenleistung der B. S.A. gegenüber SKODA</w:t>
      </w:r>
    </w:p>
    <w:p>
      <w:r>
        <w:t>Die von der Anklage behauptete bzw. von der Vorinstanz festgestellte Vortat be- ruht in zentraler Weise auf der Annahme, dass B. S.A. keine geldwerte (bzw. legale und adäquate) Gegenleistung für die von SKODA erhaltenen Kommissio- nen erbracht habe. Die B. S.A. sei auch zu keinem Zeitpunkt in der Lage gewe- sen, tatsächliche, dem Geldwert der Kommissionen entsprechende Beratungs- dienstleistungen gegenüber der SKODA zu erbringen (vgl. insbesondere AKZ 1.1, 1.1.1.1.7 und 1.1.1.1.10 [TPF pag. 76.100.007; 024 ff., -036 ff.]; oben E. II. 1.1, 1.2.1, 3.3.2.1). Wie in der Folge auszuführen ist, werden diese Thesen nicht nur von den Beschuldigten und Drittbetroffenen bestritten, sondern auch von wei- teren Personen und von einer tschechischen Gerichtsinstanz als unzutreffend erachtet.</w:t>
      </w:r>
    </w:p>
    <w:p>
      <w:r>
        <w:rPr>
          <w:b/>
        </w:rPr>
        <w:t>E. 5.1.1</w:t>
      </w:r>
    </w:p>
    <w:p>
      <w:r>
        <w:t>Aussagen von EE. zum Vorwurf der fehlenden Gegenleistung der B. S.A. gegenüber SKODA; Aussagen von M. zum E-Mail-Kontakt mit EE.</w:t>
      </w:r>
    </w:p>
    <w:p>
      <w:r>
        <w:rPr>
          <w:b/>
        </w:rPr>
        <w:t>E. 5.1.1.1</w:t>
      </w:r>
    </w:p>
    <w:p>
      <w:r>
        <w:t>EE. war in der anklagerelevanten Zeit von 2008 bis 2011 Verkaufsleiter bei SKODA für Mittel- und Osteuropa; im Rahmen der vorliegend relevanten Verga- beverfahren unterzeichnete er in dieser Funktion fünf von sieben der zwischen SKODA und NAEK ENERGOATOM / ATOMKOMPLEKT abgeschlossenen Ver- träge (CAR pag. 7.703.005 Rz. 31 und 37 ff.). EE. wurde mit Urteil 3 T 2/2021 des Landgerichts Pilsen vom 18. März 2024 (oben E. II. 4.1.3.38; deutsche Über- setzung: CAR pag. 5.102.080 ff.) von den Vorwürfen der Veruntreuung gemäss § 206 Abs. 1 und 5 lit. a und der Hinterziehung von Steuern gemäss § 240 Abs. 1 und 3 des tschechischen StGB vollumfänglich freigesprochen (vgl. S. 61 Rz. 166; CAR pag. 5.102.140 sowie -144 f). In der Einvernahme anlässlich der Berufungs- verhandlung CA.2020.14 sagte er zur erwähnten Thematik (oben E. II. 5.1) ins- besondere Folgendes aus:</w:t>
      </w:r>
    </w:p>
    <w:p>
      <w:r>
        <w:rPr>
          <w:b/>
        </w:rPr>
        <w:t>E. 5.1.1.2</w:t>
      </w:r>
    </w:p>
    <w:p>
      <w:r>
        <w:t>JJ. habe SKODA 2008 kontaktiert und eine Zusammenarbeit angeboten. Sie hät- ten ihn von früher gekannt, als er eine leitende Position bei NAEK ENER- GOATOM gehabt habe. Das Cooperation Agreement inkl. Appendices zwischen SKODA und B. S.A. sei die rechtliche Ausarbeitung der Zusammenarbeit von SKODA mit JJ. gewesen (vgl. CAR pag. 7.703.008 Rz. 30 - 38).</w:t>
      </w:r>
    </w:p>
    <w:p>
      <w:r>
        <w:rPr>
          <w:b/>
        </w:rPr>
        <w:t>E. 5.1.1.3</w:t>
      </w:r>
    </w:p>
    <w:p>
      <w:r>
        <w:t>Mit Hilfe dieses Vertrags habe SKODA einen ganzen Komplex von Dienstleistun- gen eingeholt bzw. erhalten, welche die Vorbereitung der Ausschreibungsunter- lagen, die Durchführung des gesamten Auftrags bis zum Abschluss des Auftrags umfasst hätten, wenn die ganze Zahlung abgewickelt gewesen sei (vgl. CAR pag. 7.703.009 Rz. 5 - 21).</w:t>
      </w:r>
    </w:p>
    <w:p>
      <w:r>
        <w:t>- 58 -</w:t>
      </w:r>
    </w:p>
    <w:p>
      <w:r>
        <w:rPr>
          <w:b/>
        </w:rPr>
        <w:t>E. 5.1.1.4</w:t>
      </w:r>
    </w:p>
    <w:p>
      <w:r>
        <w:t>Auf die Frage, welches spezielle Know-How jemand von der B. S.A. habe mit- bringen müssen, damit er SKODA habe beraten können, antwortete EE. wie folgt: Für SKODA sei eigentlich nicht die B. S.A. selbst wichtig gewesen, sondern JJ., der zuvor die Funktion des stellvertretenden Einkaufsleiters [bei ATOMKOM- PLEKT] innegehabt habe. JJ. habe detaillierte Kenntnisse über den Einkauf ge- habt. Er habe viel Bescheid gewusst und SKODA auch genau sagen können, welche Ausschreibungen in den kommenden Jahren veröffentlicht würden. Er habe SKODA dann auch bei der formellen Vorbereitung der eingereichten Auf- träge geholfen. EE. bejahte, dass SKODA dieses Spezialwissen gekauft habe, aber nicht von der Firma [B. S.A.], sondern von einer Person [JJ.] (vgl. CAR pag. 7.703.009 Rz. 23 - 36).</w:t>
      </w:r>
    </w:p>
    <w:p>
      <w:r>
        <w:rPr>
          <w:b/>
        </w:rPr>
        <w:t>E. 5.1.1.5</w:t>
      </w:r>
    </w:p>
    <w:p>
      <w:r>
        <w:t>EE. bejahte, dass die Preise im Zeitraum der Zusammenarbeit zwischen ENER- GOATOM und SKODA, verglichen mit früheren Vertragsverhandlungen von SKODA, im üblichen Rahmen bzw. dieselben gewesen seien. Einen Einfluss auf die Preise hätten allein die Inflation und die Kursschwankungen im Bereich der Tschechischen Krone gehabt. Die Preispolitik von SKODA sei im Rahmen der Zusammenarbeit mit NAEK ENERGOATOM gegenüber früher gleich geblieben wie früher. Daher sei die Zusammenarbeit mit der TTTTTT. für SKODA dabei sehr wichtig gewesen. Ein wichtiger Impuls, denn die TTTTTT. habe NAEK ENERGOATOM Kredite für den Kauf der Einrichtungen der SKODA gewährt. Da- mit habe SKODA eines der grundlegenden Probleme bei der Zusammenarbeit mit NAEK ENERGOATOM lösen können, nämlich den zeitgerechten bzw. zeit- nahen Erhalt der Bezahlung der Aufträge. Auf die Frage, wem SKODA das zu verdanken gehabt habe, wer diese Kredite so eingefädelt habe, antwortete EE.: Das sei vor allem JJ. und der Zusammenarbeit mit B. S.A. zu verdanken gewe- sen. JJ. habe NAEK ENERGOATOM eben die Vorteile, den Nutzen eines sol- chen Vorgehens erklärt und SKODA auch wichtige Kontakte ermöglicht. Das habe SKODA das Angebot eines neuen Produkts ermöglicht, nämlich nicht nur die Ausrüstungen, die Komponenten, sondern dazu die Finanzierung (vgl. CAR pag. 7.703.007 Rz. 45 bis pag. 7.703.008 Rz. 26). EE. bejahte, dass zur Art von Dienstleistungen, welche die B. S.A., bzw. eben JJ. erbracht habe, die Beschleu- nigung von Kreditfragen gehört habe. SKODA habe gewollt, dass JJ. ihnen er- kläre, wie die Prozesse funktionierten, die SKODA unbekannt gewesen seien, und z.B. wieso die Genehmigung des Kredits der TTTTTT. so lange dauerte. Diese Kredite hätten SKODA nämlich ermöglicht, gestützt auf die gewonnenen Tender / Ausschreibungen und die unterzeichneten Verträge bereits mit der Produktion der Einrichtung zu beginnen, ohne dass die Finanzierung anderweitig gesichert gewesen wäre (vgl. CAR pag. 7.703.010 Rz. 13 - 31).</w:t>
      </w:r>
    </w:p>
    <w:p>
      <w:r>
        <w:rPr>
          <w:b/>
        </w:rPr>
        <w:t>E. 5.1.1.6</w:t>
      </w:r>
    </w:p>
    <w:p>
      <w:r>
        <w:t>Auf Vorhalt der Behauptung der ukrainischen und Schweizer Ermittler, wonach B. S.A. gar keine Beratungsdienstleistungen erbracht habe, sondern ein Offshore-</w:t>
      </w:r>
    </w:p>
    <w:p>
      <w:r>
        <w:t>- 59 - Konstrukt zum Einkassieren und Weiterverschieben von Bestechungsgeldern sei, d.h. dass SKODA eigentlich keinen Mehrwert für diese Provisionen erhalten habe, widersprach EE. entschieden. Seines Erachtens habe sich für SKODA, dank der Zusammenarbeit mit B. S.A. (JJ.), das Volumen an neuen Aufträgen um das Hundertfache erhöht. Im Zeitraum ihrer Zusammenarbeit [mit B. S.A. / JJ.] hätten SKODAS Angebote keine formalen Fehler aufgewiesen. SKODA habe im Voraus gewusst, welche Einrichtungen in Zukunft technisch ausgetauscht wür- den, und sie hätten sich sowohl technisch als auch formal im Voraus darauf vor- bereiten können. NAEK ENERGOATOM habe die Ausschreibungsverfahren nor- malerweise über einen sehr kurzen Zeitraum (nur drei Wochen) publiziert. In ei- nem solch kurzen Zeitraum habe man kein qualitativ hochstehendes Angebot un- terbreiten können, das dann auch noch durch die entsprechenden Genehmi- gungsgremien abgesegnet würde. Im tschechischen Gerichtsverfahren habe der tschechische Staatsanwalt dasselbe behauptet [wie die ukrainischen und Schweizer Ermittler], alle Dokumente im Zusammenhang mit der Zusammenar- beit mit Beratungsfirmen in der Ukraine in eine Kiste gelegt und mit dem Vermerk «Anderes» oder «Verschiedenes» etikettiert (vgl. CAR pag. 7.703.010 Rz. 46 bis pag. 7.703.011 Rz. 16). Neben B. S.A. habe SKODA mit mehreren weiteren Fir- men (QQQQ. AAAAAAA., BBBBBBB., RRRR., SSSS.) zusammengearbeitet, was der Richter nicht erfahren hätte, wenn SKODA nicht explizit darauf aufmerk- sam gemacht hätte. EE. bejahte, dass derartige Vereinbarungen wie das Coope- ration Agreement inkl. Appendices zwischen SKODA und B. S.A. in dieser Bran- che üblich seien. Es habe viele ähnliche Vereinbarungen mit anderen Firmen ge- geben, die vom Wortlaut her fast identisch gewesen seien [wie das Cooperation Agreement inkl. Appendices zwischen SKODA und B. S.A.]. SKODA habe solche Verträge mit Firmen aus der Ukraine, aber auch anderen Märkten, wie z.B. Un- garn abgeschlossen. Mit zwei der erwähnten Firmen habe SKODA mit ENER- GOATOM zusammengearbeitet. Und BBBBBBB. sei Partner von SKODA bei Lie- ferungen für das AKW V. gewesen (vgl. CAR pag. 7.703.004 Rz. 39 ff., pag. 7.703.008 Rz. 38 ff., pag. 7.703.009 Rz. 1 ff., pag. 7.703.012 pag. 23 ff.).</w:t>
      </w:r>
    </w:p>
    <w:p>
      <w:r>
        <w:rPr>
          <w:b/>
        </w:rPr>
        <w:t>E. 5.1.1.7</w:t>
      </w:r>
    </w:p>
    <w:p>
      <w:r>
        <w:t>lit. a). Auch die Behauptung der BA bzw. die Feststellung der Vorinstanz, dass es der B. S.A. nicht möglich gewesen wäre, eine Gegenleistung zu erbrin- gen, da sie zu keinem Zeitpunkt über entsprechend kompetente Mitarbeiter ver- fügt habe, ist unzutreffend. JJ. war für die Erfüllung der im Cooperation Agree- ment inkl. Appendices festgelegten Aufgaben im Gegenteil in hohem Masse kom- petent. Als ehemaliger stellvertretender Einkaufsleiter bzw. Vizedirektor bei ATOMKOMPLEKT war er bestens geeignet für die Beratung und Unterstützung</w:t>
      </w:r>
    </w:p>
    <w:p>
      <w:r>
        <w:t>- 63 - von SKODA im Hinblick auf abzuschliessende und abzuwickelnde Verträge mit NAEK ENERGOATOM / ATOMKOMPLEKT. Auf JJ.s eigene Ausführungen ist nachfolgend (E. II. 5.1.2) einzugehen.</w:t>
      </w:r>
    </w:p>
    <w:p>
      <w:r>
        <w:rPr>
          <w:b/>
        </w:rPr>
        <w:t>E. 5.1.1.8</w:t>
      </w:r>
    </w:p>
    <w:p>
      <w:r>
        <w:t>EE. war zuvor bereits am 26. Juni 2015 in Prag rechtshilfeweise von der Polizei der Tschechischen Republik (im Beisein der BA und der BKP) als Zeuge befragt worden (vgl. oben E. II. 4.1.1.6 lit. j; Übersetzung auf Deutsch: BA pag. 12.110-</w:t>
      </w:r>
    </w:p>
    <w:p>
      <w:r>
        <w:rPr>
          <w:b/>
        </w:rPr>
        <w:t>E. 5.1.1.9</w:t>
      </w:r>
    </w:p>
    <w:p>
      <w:r>
        <w:t>EE. war am 5. Dezember 2018 in Pilsen rechtshilfeweise von der Polizei der Tschechischen Republik als Zeuge befragt worden (vgl. oben E. II. 4.1.1.6 lit. j; Über- setzung auf Deutsch: BA pag. 18.102.01-0438 bis -0443). Dabei machte er von dem ihm gemäss § 100 der tschechischen StPO zustehenden Recht auf Aussa- geverweigerung Gebrauch.</w:t>
      </w:r>
    </w:p>
    <w:p>
      <w:r>
        <w:rPr>
          <w:b/>
        </w:rPr>
        <w:t>E. 5.1.1.10</w:t>
      </w:r>
    </w:p>
    <w:p>
      <w:r>
        <w:t>Des Weiteren sagte EE. anlässlich der erstinstanzlichen Hauptverhandlung 3 T 2/2021 des Landgerichts Pilsen als Angeklagter aus (vgl. S. 37 ff. / Rz. 53 ff. [CAR pag. 5.102.116 ff.; -144]; oben E. II. 4.1.3.38; das genaue Datum der Ein- vernahme ist aus dem Urteil des Landgerichts Pilsen bzw. dem entsprechenden Verhandlungsprotokoll nicht eindeutig erkennbar). Diese Aussagen stimmen im</w:t>
      </w:r>
    </w:p>
    <w:p>
      <w:r>
        <w:t>- 62 - Wesentlichen mit jenen anlässlich der Einvernahme als Auskunftsperson in der vorliegenden Berufungsverhandlung CA.2020.14 sowie mit jenen anlässlich der Einvernahme als Zeuge am 26. Juni 2015 in Prag überein.</w:t>
      </w:r>
    </w:p>
    <w:p>
      <w:r>
        <w:rPr>
          <w:b/>
        </w:rPr>
        <w:t>E. 5.1.1.11</w:t>
      </w:r>
    </w:p>
    <w:p>
      <w:r>
        <w:t>EE.s Aussagen anlässlich der Berufungsverhandlung CA.2020.14, zuvor am 26. Juni 2015 in Prag sowie anlässlich der erstinstanzlichen Hauptverhandlung des Landgerichts Pilsen 3 T 2/2021 zur angeblich fehlenden Gegenleistung der B. S.A. gegenüber SKODA (oben E. II. 5.1.1.1 - 5.1.1.7 und 5.1.1.9) sind in sich schlüssig, widerspruchsfrei und plausibel. Sie beruhen offensichtlich auf einer detailgenauen Kenntnis, was sich diesbezüglich abgespielt hat. Den authenti- schen Aussagen von EE., der im erwähnten tschechischen Strafverfahren in ers- ter Instanz vollumfänglich freigesprochen wurde, kommt deshalb ein hoher Be- weiswert zu. Wie noch auszuführen sein wird, stimmen diese Aussagen von EE. auch weitgehend mit den (ebenfalls glaubhaften und nachvollziehbaren) Aussa- gen von JJ., GG., HH. und TTTT. sowie mit den Erwägungen des Landgerichts Pilsen zu dieser Thematik überein (vgl. unten E. II. 5.1.2 - 5.1.6.8).</w:t>
      </w:r>
    </w:p>
    <w:p>
      <w:r>
        <w:rPr>
          <w:b/>
        </w:rPr>
        <w:t>E. 5.1.1.12</w:t>
      </w:r>
    </w:p>
    <w:p>
      <w:r>
        <w:t>EE. verneinte, nach Erhalt der Vorladung mit Drittpersonen (ausser seiner Ehe- frau, seinem Anwalt und seinem Arbeitgeber) über die Verhandlung gesprochen zu haben bzw. von Drittpersonen zur Tätigung oder Unterlassung von Aussa- gen instruiert worden zu sein. Er bejahte, A. zu kennen. Von MARTYNENKO habe er nur gehört, ihn aber nie getroffen oder mit ihm gesprochen. Zu A. habe er derzeit keine Beziehung; vor 2014 hätten sie sich ein paar Mal in der Ukraine getroffen (vgl. CAR pag. 7.703.003 Rz. 7 - 22). Der pauschalen Behauptung der BA, wonach die erwähnten Aussagen von EE. anlässlich der Berufungsver- handlung haltlos seien (CAR pag. 7.300.091), kann deshalb nicht gefolgt werden. In Bezug auf EE. vermag der pauschale Vorwurf der BA, wonach die Verteidigung von MARTYNENKO «präparierte» Auskunftspersonen präsentiert habe (CAR pag. 7.300.097; pag. 7.300.111 i.V.m. pag. 7.200.026 Ziffer 42) ebenso wenig zu überzeugen.</w:t>
      </w:r>
    </w:p>
    <w:p>
      <w:r>
        <w:rPr>
          <w:b/>
        </w:rPr>
        <w:t>E. 5.1.1.13</w:t>
      </w:r>
    </w:p>
    <w:p>
      <w:r>
        <w:t>Unbehelflich ist auch der Verweis der BA auf E. 3.5.7.1 und 3.6.1.2 des vor- instanzlichen Urteils. Entgegen der Auffassung der BA und der Vorinstanz be- stand die Gegenleistung der B. S.A. gegenüber SKODA – wie EE. nachvollzieh- bar aufgezeigt hat – eben nicht bloss aus 19 Seiten, einer Papierschachtel mit farbigen Broschüren sowie Materialien in zwei Ordnern (vgl. oben E. II. 5.1.1.1 -</w:t>
      </w:r>
    </w:p>
    <w:p>
      <w:r>
        <w:rPr>
          <w:b/>
        </w:rPr>
        <w:t>E. 5.1.2</w:t>
      </w:r>
    </w:p>
    <w:p>
      <w:r>
        <w:t>Deposition / Zeugenaussagen von JJ. zum Vorwurf der fehlenden Gegen- leistung der B. S.A. gegenüber SKODA</w:t>
      </w:r>
    </w:p>
    <w:p>
      <w:r>
        <w:rPr>
          <w:b/>
        </w:rPr>
        <w:t>E. 5.1.2.1</w:t>
      </w:r>
    </w:p>
    <w:p>
      <w:r>
        <w:t>Mit Eingabe vom 20. Februar 2014 (BA pag. 16.100-0052 ff.) hatte RA Schaad bei der BA (im Sinne einer Parteibehauptung) eine Kopie einer Deposition von JJ. vom 4. Februar 2014 (BA pag. 16.100-0054 bis -0056) eingereicht. Darin hielt JJ. fest, dass er bis 2007 Vizedirektor der ATOMKOMPLEKT gewesen sei (BA pag. 16.100.0054; gemäss BA pag. 12.112-0081 betrug die entsprechende Dauer von 2005 bis Dezember 2006; die entsprechende Differenz ist im Ergebnis nicht von Relevanz). Seine Ausführungen decken sich unter anderem in hohem Mass mit jenen der Auskunftsperson HHHHH. (CAR pag. 7.702.001 ff.), welcher das vorliegend zu beurteilende Vergabeverfahren in einen grösseren, historisch- wirtschaftlich-politischen Kontext gestellt hat (worauf noch zurückzukommen ist). JJ.s Ausführungen decken sich zudem auch weitgehend mit jenen von EE., ins- besondere in Bezug auf die früheren Schwierigkeiten von NAEK ENERGOATOM betreffend Kreditbeschaffung, sowie bezüglich der Art der von B. S.A. gegenüber SKODA erbrachten Beratungs- / Unterstützungsleistungen (BA pag. 16.100.0054 f.). Gemäss JJ. sei ihm in Bezug auf das Cooperation Agreement zwischen SKODA und B. S.A. die Interessenvertretung übertragen worden. Darauf erläuterte JJ. detailliert den Zweck der Zusammenarbeit zwischen SKODA und B. S.A. und er- gänzte, dass im Ergebnis mehrere Verträge zwischen SKODA und NAEK ENER- GOATOM hätten abgeschlossen werden können (BA pag. 16.100.0055 f.). Als Kompensation für all diese Aktivitäten habe B. S.A. von SKODA die Kommissio- nen gemäss Cooperation Agreement inkl. Appendices erhalten (mit detaillierter Auflistung der entsprechenden Rechnungsstellungen) (vgl. auch BA pag. 16.100.0056).</w:t>
      </w:r>
    </w:p>
    <w:p>
      <w:r>
        <w:rPr>
          <w:b/>
        </w:rPr>
        <w:t>E. 5.1.2.2</w:t>
      </w:r>
    </w:p>
    <w:p>
      <w:r>
        <w:t>JJ. sagte zudem anlässlich seiner Befragung vom 29. September 2015 als Zeuge in der Ukraine insbesondere Folgendes aus: Ungefähr bis 2012 habe er mit EE. geschäftliche Beziehungen unterhalten. Diese hätten in der Ausführung seiner Aufträge im Zusammenhang mit der Lieferung der Produktion von SKODA in der Ukraine bestanden. Er habe einen Auftrag von SKODA über das Erbringen von Beratungsleistungen für die wirtschaftliche Tätigkeit auf dem Territorium der Uk- raine ausgeführt. So sei bei SKODA zu dieser Frage der Bedarf nach treuhände- rischen Beziehungen mit einer juristischen Person zur Vertretung ihrer Interessen auf dem Territorium der Ukraine entstanden, die jedoch ihren Sitz nicht in der Ukraine habe. In diesem Zusammenhang habe er sich an A. gewandt, als Fach- mann für aussenwirtschaftliche Tätigkeit. A. habe als Gefäss die Firma B. S.A. vorgeschlagen. Im Weiteren seien durch die oben angegebenen Firmen [SKODA</w:t>
      </w:r>
    </w:p>
    <w:p>
      <w:r>
        <w:t>- 64 - und B. S.A.] die entsprechenden Vertäge abgeschlossen worden. Jedoch habe er direkt nur mit EE. gesprochen (vgl. BA pag. 12.112-0022). Er (JJ.) habe den Auftrag im Zusammenhang mit der Gesetzgebung der Ukraine und den Änderun- gen in dieser Gesetzgebung, der Analyse des Wirtschafts-, Investitions- und Energiemarktes in der Ukraine, der ökologischen Situation, und auch betreffend Bank- und Kredittätigkeit auf dem Territorium der Ukraine im Interesse der Firma SKODA ausgeführt (vgl. BA pag. 12.112-0023; vgl. auch -0024). Er habe Auf- träge in dem Umfang wie oben angegeben ausgeführt (BA pag. 12.112-0026 bis -0029).</w:t>
      </w:r>
    </w:p>
    <w:p>
      <w:r>
        <w:t>Auch diese nachvollziehbaren Aussagen, welche JJ. 2015 als Zeuge tätigte, pas- sen in hohem Masse mit den Aussagen von EE. zusammen.</w:t>
      </w:r>
    </w:p>
    <w:p>
      <w:r>
        <w:rPr>
          <w:b/>
        </w:rPr>
        <w:t>E. 5.1.2.3</w:t>
      </w:r>
    </w:p>
    <w:p>
      <w:r>
        <w:t>a) Anlässlich weiterer Einvernahmen als Zeuge am 9. Oktober 2015 (BA pag. 12.112-0046 ff.) und 28. Januar 2016 (BA pag. 12.112-0077 ff.), je in der Ukraine, bestätigte JJ., soweit dies thematisiert wurde, insbesondere seine vorangehen- den Aussagen vom 29. September 2015.</w:t>
      </w:r>
    </w:p>
    <w:p>
      <w:r>
        <w:t>b) Anlässlich der Einvernahme vom 28. Januar 2016 machte JJ. unter anderem auch weitere Ausführungen dazu, wie es zur Zusammenarbeit zwischen ihm bzw. B. S.A. und SKODA gekommen sei. Zu erwähnen ist diesbezüglich insbeson- dere, dass EE. Ende 2007 / anfangs 2008 erklärt habe, dass er die gut laufenden Beziehungen mit ihm (JJ.) neu auf eine gesetzliche Grundlage stellen wolle, weil es sich hierbei um eine Belohnung handeln könne. Deswegen brauche er hierfür eine juristische Person, die ihren Sitz nicht in der Ukraine haben dürfe. EE. habe ihn (JJ.) um Beratung durch einen Spezialisten für aussenwirtschaftliche Bezie- hungen gebeten, weil er bestimmte Fragen in dieser Sache gehabt habe. Er (JJ.) habe EE. die Telefonnummer von A. gegeben, der sich mit Fragen aussenwirt- schaftlicher Tätigkeiten befasst habe. EE. und A. hätten sich dann direkt unter- halten (vgl. BA pag. 12.112-0082 f.). Auf die Frage, wann und von wem er (JJ.) zum ersten Mal den Namen einer solchen Firma wie B. S.A. gehört habe, nannte JJ. EE.. Dieser habe gesagt, dass sie als Grundlage der Zusammenarbeit einen Vertrag abgeschlossen hätten. Das habe nicht über eine Privatperson, sondern einen Nicht-Residenten laufen können (vgl. BA pag. 12.112-0086).</w:t>
      </w:r>
    </w:p>
    <w:p>
      <w:r>
        <w:t>c) Zudem machte JJ. Aussagen zur Ausgestaltung der Beratertätigkeit der SKODA: Von 2008 bis 2010 oder 2011 hätten EE. und er (JJ.) sich vielleicht sechs oder sieben Mal getroffen. Während ca. eineinhalb Jahren habe er EE. sehr viel Informationen zur Verfügung gestellt. Die hauptsächlichen Fragen von EE. hätten sich auf Gesetze und Gesetzesvorlagen der Ukraine (Finanzgesetze, die den Markt regulieren; Steuergesetze; Zollgesetze; Regeln für staatliche Ein- käufe; betreffend die Arbeit von Investitionsfirmen auf dem ukrainischen Markt – bzw. die hauptsächlichen Gesetze für Unternehmer und dergleichen; zudem</w:t>
      </w:r>
    </w:p>
    <w:p>
      <w:r>
        <w:t>- 65 - Weisungen der staatlichen Aufsicht über Kernregulierung) bezogen. Der zweite Teil der Informationen habe Analysen, strategische Absichten der Ukraine in der Investitionstätigkeit, die Situation auf dem Markt, ökologische Beschlüsse und Gesetze betroffen, die mit ökologischen Fragen verbunden gewesen seien, weil das mit der Aufbewahrung von Brennstoffen zu tun gehabt habe. Weitere Mate- rialien seien diejenigen gewesen, die NAEK ENERGOATOM betroffen hätten, wenn es gewisse Änderungen bei den Einkäufen bzw. den entsprechenden An- forderungen gegeben habe wie auch «Newsletter» über die Banktätigkeit, Kre- ditvergabe, Bedingungen für die Kreditvergabe, wie die Banken arbeiteten, wie sie mit Investoren arbeiteten, wie sie mit Nicht-Residenten arbeiteten. Das sei der Informationsblock gewesen, der SKODA ständig interessiert habe (vgl. BA pag. 12.112-0083 f.). Auf die Frage, ob ihm die von B. S.A. an SKODA bzw. für EE. erbrachten Dienstleistungen bekannt seien, verwies JJ. auf seine Vollmach- ten (vgl. BA pag. 12.112-0100 unten). Er verneinte, sich als Erbringer von Dienst- leistungen für EE. für Konsultationen an Vertreter des Staates, der Nationalbank, des Finanzministeriums oder des Ministeriums für Energie und Kohleindustrie gewandt zu haben. Er habe zudem im Internet erhältliche Informationen gesam- melt. Ein paar Mal sei er in die Bank gefahren und habe um ihren Newsletter gebeten (BA pag. 12.112-0101 oben).</w:t>
      </w:r>
    </w:p>
    <w:p>
      <w:r>
        <w:t>d) Diese detaillierten und nachvollziehbaren Aussagen von JJ. passen ebenfalls weitgehend mit jenen von EE. zusammen.</w:t>
      </w:r>
    </w:p>
    <w:p>
      <w:r>
        <w:rPr>
          <w:b/>
        </w:rPr>
        <w:t>E. 5.1.2.4</w:t>
      </w:r>
    </w:p>
    <w:p>
      <w:r>
        <w:t>Gemäss den obigen Ausführungen stimmen die Aussagen von EE. im Wesentli- chen mit Statements bzw. Aussagen, die JJ. bereits in den Jahren 2014 bis 2016 gemacht hatte, überein. Diese Aussagen von JJ. – ebenso wie die Aussagen von EE. als Zeuge vom 26. Juli 2016 – waren sowohl der BA als auch der Vorinstanz bekannt. Der BA (und der Vorinstanz) war somit insbesondere bekannt, dass JJ. im Rahmen des Vollzugs des Cooperation Agreements für B. S.A. gegenüber SKODA zum Einsatz gekommen war – und dies, nachdem er bis Ende 2006 Vi- zedirektor der ATOMKOMPLEKT gewesen war. Entgegen der Auffassung der BA erweisen sich die Aussagen von EE. nicht als «haltlos».</w:t>
      </w:r>
    </w:p>
    <w:p>
      <w:r>
        <w:rPr>
          <w:b/>
        </w:rPr>
        <w:t>E. 5.1.3</w:t>
      </w:r>
    </w:p>
    <w:p>
      <w:r>
        <w:t>Aussagen von GG. zum Vorwurf der fehlenden Gegenleistung der B. S.A. gegenüber SKODA</w:t>
      </w:r>
    </w:p>
    <w:p>
      <w:r>
        <w:rPr>
          <w:b/>
        </w:rPr>
        <w:t>E. 5.1.3.1</w:t>
      </w:r>
    </w:p>
    <w:p>
      <w:r>
        <w:t>GG., ein ehemaliger Kadermitarbeiter von SKODA, wurde anlässlich der erstin- stanzlichen Hauptverhandlung 3 T 2/2021 des Landgerichts Pilsen als Angeklag- ter einvernommen. Mit Urteil des Landgerichts Pilsen 3 T 2/2021 vom 18. März 2024 wurde er von den gegen ihn erhobenen Vorwürfen vollumfänglich freige- sprochen (vgl. S. 31 ff., Rz. 3 ff.; S. 61 Rz. 166 [CAR pag. 5.102.110 ff., -140, - 145]; oben E. II. 4.1.3.38). Die Aussagen von GG. stimmen in erheblichem Masse mit jenen von EE. und JJ. überein und ergänzen diese zugleich. Sie erläutern vor</w:t>
      </w:r>
    </w:p>
    <w:p>
      <w:r>
        <w:t>- 66 - allem auch die historischen, wirtschaftlichen und politischen Hintergründe, weshalb SKODA auf eine Zusammenarbeit mit B. S.A. bzw. JJ. angewiesen gewesen sei.</w:t>
      </w:r>
    </w:p>
    <w:p>
      <w:r>
        <w:rPr>
          <w:b/>
        </w:rPr>
        <w:t>E. 5.1.3.2</w:t>
      </w:r>
    </w:p>
    <w:p>
      <w:r>
        <w:t>So sagte GG. insbesondere aus, dass er in Anbetracht der verfügbaren Informa- tionen die Zusammenarbeit mit B. S.A. für SKODA für vorteilhaft gehalten habe. Da SKODA seit mehr als 60 Jahren in der Nuklearwirtschaft tätig sei, habe sie ein riesiges Know-how (vor allem in der russischen VVR-Technologie). Deswe- gen seien für sie die Lieferungen in Märkte, wo VVR-Technologie benutzt werde (vor allem die Ukraine), von zentraler Bedeutung. Die Ukraine sei für SKODA ein absolut entscheidender Markt, denn er sei riesig und es sei möglich gewesen, wiederholt Serienprodukte zu liefern (lineare Schrittantriebe, kompakte Lage- rungsgitter, Tüllen usw.). Der ukrainische Markt sei jedoch sehr spezifisch. SKODA habe bereits negative Erfahrungen aus der zweiten Hälfte der 90er- Jahre, als sie Lieferverträge unterzeichnet und geliefert habe, aber riesige über- fällige Schulden in Höhe von Hunderten von Millionen Kronen angehäuft habe, die erst nach mehreren Jahren beglichen worden seien. Diese Situation in der Ukraine sei auf der Grundlage naiver Handlungen von SKODA entstanden, im Glauben, dass es in der Ukraine genauso wie in der Tschechischen Republik funktioniere. In der Ukraine seien verschiedene Gesetze, Verordnungen und Nor- men sehr oft geändert worden und hätten sich widersprochen, weshalb es sehr schwierig gewesen sei, sich darin auszukennen. Während seiner Anstellung bei SKODA habe sich das Rating für die Ukraine auf dem Niveau 7 befunden, d. h. die Ukraine sei als ein extrem risikoreiches Land wie der afrikanische Kongo oder Niger eingestuft gewesen. Das Rating für die Tschechische Republik sei 0. SKODA sei nicht fähig gewesen, diese Angelegenheiten mit eigenen Kräften zu bewältigen (vgl. S. 31 f. Rz. 5 ff. [CAR pag. 5.102.110 f.]).</w:t>
      </w:r>
    </w:p>
    <w:p>
      <w:r>
        <w:rPr>
          <w:b/>
        </w:rPr>
        <w:t>E. 5.1.3.3</w:t>
      </w:r>
    </w:p>
    <w:p>
      <w:r>
        <w:t>Die grösste Konkurrenz für SKODA seien die Russen gewesen. Diese hätten bei jedem ukrainischen AKW ihre eigenen Vertreter gehabt und seien damit im Prin- zip bei Quelle gewesen. Die AKW-Angestellten hätten mit ihnen viele Sachen besprochen. Die Russen hätten also jegliche Informationen gehabt, was in den AKW passiert sei, wie die Lieferbedürfnisse für die nächsten Jahre seien usw. Darüber hinaus habe es persönliche Beziehungen zu Russland gegeben. Die AKW-Angestellten (vom Generaldirektor bis zu den wichtigen Leitern verschie- dener Abteilungen) hätten auf russischen, bzw. sowjetischen Schulen für Nukle- arenergetik studiert, also russische Kommilitonen gehabt, und ca. 1/5 der ukrai- nischen Bevölkerung besitze die russische Staatsangehörigkeit. Damit SKODA sich in all den Veränderungen habe zurechtfinden können, habe sie jemanden gebraucht, der das Umfeld im Detail gekannt habe, der mit ihm vertraut gewesen und für den es ein Heimspiel gewesen sei (S. 32 f. Rz. 8 [CAR pag. 5.102.111]).</w:t>
      </w:r>
    </w:p>
    <w:p>
      <w:r>
        <w:rPr>
          <w:b/>
        </w:rPr>
        <w:t>E. 5.1.3.4</w:t>
      </w:r>
    </w:p>
    <w:p>
      <w:r>
        <w:t>Während der Zusammenarbeit von B. S.A. und SKODA sei bis 31. Dezember 2009 ein deutlicher Anstieg sowohl der Auftragstätigkeit als auch des Gewinns</w:t>
      </w:r>
    </w:p>
    <w:p>
      <w:r>
        <w:t>- 67 - zu verzeichnen gewesen. Der Vertrag mit B. S.A. sei für SKODA vorteilhaft ge- wesen, im Unterschied zu einem vorangehenden mit der britischen Firma DDDDDDD., wo SKODA auch dann habe zahlen müssen, wenn daraus am Ende kein Geschäftsfall resultiert habe. B. S.A. habe jedoch auf eigene Kosten gear- beitet, habe keine einzige Krone verlangt und erst am Ende, wenn der ganze Auftrag erfolgreich abgeschlossen gewesen sei, die vereinbarte Vergütung erhal- ten. SKODA habe sich dadurch nicht in Gefahr gebracht, B. S.A. früher bezahlen zu müssen, bevor der Kunde [NAEK ENERGOATOM / ATOMKOMPLEKT] SKODA bezahlt habe (vgl. S. 33 Rz. 19 f. [CAR pag. 5.102.112]).</w:t>
      </w:r>
    </w:p>
    <w:p>
      <w:r>
        <w:rPr>
          <w:b/>
        </w:rPr>
        <w:t>E. 5.1.3.5</w:t>
      </w:r>
    </w:p>
    <w:p>
      <w:r>
        <w:t>SKODA sei Lieferant der Ausrüstung in die Ukraine gewesen, weil die Ausrüstung immer von sehr guter Qualität gewesen sei und SKODA im Gegenteil zu russi- scher Konkurrenz eine Lebensdauer von 30 Jahren garantiert habe. SKODA habe rechtzeitig geliefert und den Preis nicht geändert. Es habe also vor allem die Seriosität überwogen. Die Tätigkeit der B. S.A. habe für SKODA dazu geführt, dass in den folgenden Jahren ein Anstieg der Aufträge in der Ukraine zu ver- zeichnen gewesen sei und diese erfolgreich realisiert worden seien. Dadurch würden die Ergebnisse der B. S.A. am besten belegt; es zeuge davon, dass die Zusammenarbeit erfolgreich gewesen sei (vgl. S. 34 Rz. 25 f. und 28 [CAR pag. 5.102.113]).</w:t>
      </w:r>
    </w:p>
    <w:p>
      <w:r>
        <w:rPr>
          <w:b/>
        </w:rPr>
        <w:t>E. 5.1.4</w:t>
      </w:r>
    </w:p>
    <w:p>
      <w:r>
        <w:t>Aussagen von HH. zum Vorwurf der fehlenden Gegenleistung der B. S.A. gegenüber SKODA</w:t>
      </w:r>
    </w:p>
    <w:p>
      <w:r>
        <w:rPr>
          <w:b/>
        </w:rPr>
        <w:t>E. 5.1.4.1</w:t>
      </w:r>
    </w:p>
    <w:p>
      <w:r>
        <w:t>HH. fungierte in der anklagerelevanten Zeit als Kadermitarbeiter (Handelsdirektor und Mitglied des Verwaltungsrates) von SKODA. In der rechtshilfeweisen Einver- nahme als Zeuge am 6. Dezember 2018 in Prag (BA pag. 18.102.01-0444 bis - 0456; Übersetzung auf Deutsch; oben E. II. 4.1.1.6 lit. u) sagte er insbesondere aus, dass die TTTTTT. jeweils einen Kredit für ausgewählte Lieferungen der SKODA für NAEK ENERGOATOM gewährt und damit die mit diesen Krediten verbundenen Risiken abgesichert habe. Die entsprechenden Handelstransaktio- nen seien in dem Zeitraum, als er bei SKODA mitgewirkt habe, erfolgreich ver- laufen (vgl. BA pag. 18.102.01-0448 f.).</w:t>
      </w:r>
    </w:p>
    <w:p>
      <w:r>
        <w:rPr>
          <w:b/>
        </w:rPr>
        <w:t>E. 5.1.4.2</w:t>
      </w:r>
    </w:p>
    <w:p>
      <w:r>
        <w:t>HH. wurde anlässlich in der erstinstanzlichen Hauptverhandlung 3 T 2/2021 des Landgerichts Pilsen als Angeklagter einvernommen. Mit Urteil des Landgerichts Pilsen 3 T 2/2021 vom 18. März 2024 wurde er von den gegen ihn erhobenen Vorwürfen vollumfänglich freigesprochen (vgl. S. 34 ff. / Rz. 31 ff.; S. 61 Rz. 166 [CAR pag. 5.102.113 ff.; -140, -145]; oben E. II. 4.1.3.38). Seine Aussagen er- scheinen instruktiv und authentisch; zugleich sind sie inhaltlich ähnlich wie jene von EE., JJ. und GG.. So sagte HH. aus, dass der Umsatz von SKODA während seiner Tätigkeit jedes Jahr gestiegen sei. 2009 hätten sie neue Verträge in der Ukraine für 469 Mio. CZK, 2010 für 442 Mio. CZK, 2011 für 783 Mio. CZK</w:t>
      </w:r>
    </w:p>
    <w:p>
      <w:r>
        <w:t>- 68 - abgeschlossen. Die Zusammenarbeit mit externen Beratungsunternehmen wie B. S.A. sei auch in anderen Märkten genutzt worden, inkl. der Tschechischen Re- publik. In der Ukraine hätten sie JJ. genutzt, den ehemaligen Direktor für Einkauf in NAEK ENERGOATOM, d. h. eine Person, die das Milieu genau gekannt und Informationen eingeholt habe, beraten und vor allem gesagt habe, was zu ver- meiden sei. Auf diese Weise habe SKODA unter anderem die Information erhal- ten, dass die Ukrainer den Einkauf von Tankpatronen von der Firma EEEEEEE., für die SKODA Tankpatronenköpfe und -stutzen hergestellt habe, einstellen wür- den, oder eine Information, die sie dazu veranlasst habe, den Lieferanten zu wechseln, um die Bedingungen zu erfüllen.</w:t>
      </w:r>
    </w:p>
    <w:p>
      <w:r>
        <w:t>B. S.A.s Beitrag für SKODA habe darin bestanden, dass SKODA rechtzeitig dar- über informiert worden sei, was im Rahmen der Reparatur- und Erneuerungs- pläne in ukrainischen Atomkraftwerken zu tun oder nicht zu tun sei. SKODA habe dadurch frühzeitig gewusst, dass es eine Ausschreibung geben würde und sei darauf vorbereitet gewesen. Die Informationen hätten sie von JJ. persönlich (bei Geschäftsreisen nach Kiew), telefonisch und schriftlich erhalten. Zur Frage, ob B. S.A. ihre Tätigkeit im Sektor der Nuklearenergie mit Referenzen dokumentiert habe, führte HH. aus, B. S.A. habe die Referenzen indirekt, und zwar durch jene von JJ. vorgelegt. Selbst wenn ein Unternehmen tausend Referenzen vorweisen könnte, aber keinen solchen Menschen mit Kenntnissen des ukrainischen Markts wie JJ. hätte, würde er (HH.) mit einem solchen Unternehmen nicht zusammen- arbeiten. Die Hilfe der B. S.A. habe auch darin bestanden, SKODA darauf hinzu- weisen, was riskant gewesen sei und was sie verbessern könnte, um eine mög- liche Disqualifikation im Vergabeverfahren zu vermeiden. B. S.A. bzw. JJ. sei auch gebeten worden, irgendwo anzurufen, um einzugreifen, wenn es Verzöge- rungen bei der Fälligkeit gegeben habe. HH. bejahte die Frage, ob B. S.A. auch dann Anspruch auf die vertragliche Vergütung gehabt hätte, wenn sie kein schrift- liches Material geliefert hätte, wenn gleichzeitig die Ausfuhrverträge abgeschlos- sen und bezahlt worden wären. Der Vertrag mit SKODA enthalte keine Verpflich- tung von B. S.A., Unterlagen vorzulegen. Die Verpflichtung sei anders definiert. Bei der Erfüllung der Verpflichtung gehe es nicht darum, dass B. S.A. Unterlagen liefere. Selbst wenn B. S.A. keine schriftlichen Unterlagen geliefert hätte, ihre Handlungen aber zum Vertragsabschluss geführt hätten, wäre B. S.A. also be- lohnt worden (vgl. S. 35 ff. / Rz. 34, 38, 43 f., 47 und 49 [CAR pag. 5.102.114 ff.]).</w:t>
      </w:r>
    </w:p>
    <w:p>
      <w:r>
        <w:rPr>
          <w:b/>
        </w:rPr>
        <w:t>E. 5.1.5</w:t>
      </w:r>
    </w:p>
    <w:p>
      <w:r>
        <w:t>Aussagen von TTTT. zum Vorwurf der fehlenden Gegenleistung der B. S.A. gegenüber SKODA</w:t>
      </w:r>
    </w:p>
    <w:p>
      <w:r>
        <w:rPr>
          <w:b/>
        </w:rPr>
        <w:t>E. 5.1.5.1</w:t>
      </w:r>
    </w:p>
    <w:p>
      <w:r>
        <w:t>TTTT. – ebenfalls ein Kadermitarbeiter von SKODA während des anklagerele- vanten Zeitraums – sagte anlässlich der erstinstanzlichen Hauptverhandlung 3 T 2/2021 des Landgerichts Pilsen als Angeklagter aus. Mit Urteil des Landgerichts Pilsen 3 T 2/2021 vom 18. März 2024 wurde er von den gegen ihn erhobenen</w:t>
      </w:r>
    </w:p>
    <w:p>
      <w:r>
        <w:t>- 69 - Vorwürfen vollumfänglich freigesprochen (vgl. S. 40 ff. / Rz. 71 ff.; S. 61 Rz. 166 [CAR pag. 5.102.119 ff.; -140, -145]; oben E. II. 4.1.3.38).</w:t>
      </w:r>
    </w:p>
    <w:p>
      <w:r>
        <w:rPr>
          <w:b/>
        </w:rPr>
        <w:t>E. 5.1.5.2</w:t>
      </w:r>
    </w:p>
    <w:p>
      <w:r>
        <w:t>Die Aussagen von TTTT. stimmen in erheblichem Masse mit jenen von EE., JJ., GG. und HH. überein und beleuchten zugleich gewisse zusätzliche Aspekte. So erklärte TTTT. die elf Phasen eines Geschäftsfalls: 1) Marktforschung, 2) Ausar- beitung von Ausschreibungsunterlagen, 3) Angebotserstellung, 4) Ausschrei- bung, 5) Vertragsunterzeichnung, 6) Vertragsausführung, 7) Mehrkosten, 8) Zu- sätze, 9) Lieferung an den Kunden, 10) Zahlung und 11) Reklamationen. In all diesen Phasen habe SKODA Beratungsunternehmen eingesetzt. So seien unter anderem Kenntnisse über die Investitionspläne des Kunden, den Zeitplan für die Erneuerung der Ausrüstung, den Erneuerungsplan, die Rechtsvorschriften und die Genehmigungsverfahren gewonnen worden. SKODA habe die Dienste von Beratungsfirmen auch in anderen Märkten als dem ukrainischen in Anspruch ge- nommen, inkl. des tschechischen Marktes. In der EU gebe es grossen Spielraum für die Rückforderung von Forderungen, und die Regeln gälten für alle. In der Ukraine hingegen gelte dies nur auf dem Papier, aber nicht in der Realität, und es gebe dort sehr viel Korruption. Die Ukraine sei seit 2009 bei der OECD in der siebten, risikoreichsten Kategorie eingestuft gewesen. Es sei das Zielland mit den höchsten Exportkosten gewesen. Bei jedem Regierungswechsel habe ein hohes Risiko von Vertragsrevisionen bestanden. Die Besonderheit der Lieferung für Atomkraftwerke und das Risiko für den Lieferanten bestehe darin, dass nach der Installation im Atomkraftwerk die unbezahlte Ausrüstung nicht zurückgenommen werden könne, da sie bereits kontaminiert sei. Die Beratungsunternehmen müss- ten mit den ukrainischen Behörden, mit NAEK ENERGOATOM, vielleicht mit dem ukrainischen Parlament zu tun gehabt haben; sie hätten die Fahrbahn räumen müssen, damit niemand habe Probleme machen können. SKODA habe ein Fi- nanzierungsmodell vorschlagen können, habe aber NAEK ENERGOATOM nicht dazu zwingen können, es zu akzeptieren. Mit der Akzeptanz dieser Vorgehens- weise durch NAEK ENERGOATOM habe man davon ausgehen können, dass es auf den Handlungen der Beratungsunternehmen beruht habe. Die Beratungsun- ternehmen hätten aber den Abschluss von Lieferverträgen mit NAEK ENER- GOATOM nicht vermitteln können, weil es sich um öffentliche Ausschreibungen gehandelt habe. So stehe es auch nicht im Vertrag. Demnach hätten die Bera- tungsunternehmen die Unterstützung übernehmen sollen (vgl. S. 40 ff. / Rz. 74, 82, 85 und 88 [CAR pag. 5.102.119 ff.]).</w:t>
      </w:r>
    </w:p>
    <w:p>
      <w:r>
        <w:rPr>
          <w:b/>
        </w:rPr>
        <w:t>E. 5.1.6</w:t>
      </w:r>
    </w:p>
    <w:p>
      <w:r>
        <w:t>Erwägungen im Urteil 3 T 2/2021 des Landgerichts Pilsen vom 18. März 2024 zum Vorwurf der fehlenden Gegenleistung der B. S.A. gegenüber SKODA</w:t>
      </w:r>
    </w:p>
    <w:p>
      <w:r>
        <w:rPr>
          <w:b/>
        </w:rPr>
        <w:t>E. 5.1.6.1</w:t>
      </w:r>
    </w:p>
    <w:p>
      <w:r>
        <w:t>Die Ausführungen von EE., JJ., GG., HH. und GG. zum Vorwurf der angeblich fehlenden Gegenleistung der B. S.A. gegenüber SKODA decken sich auch in hohem Masse mit den Erwägungen im Urteil 3 T 2/2021 des Landgerichts Pilsen</w:t>
      </w:r>
    </w:p>
    <w:p>
      <w:r>
        <w:t>- 70 - vom 18. März 2024 (oben E. II. 4.1.3.38; deutsche Übersetzung: CAR pag. 5.102.080 ff.). Zur Thematik wird insbesondere Folgendes ausgeführt:</w:t>
      </w:r>
    </w:p>
    <w:p>
      <w:r>
        <w:rPr>
          <w:b/>
        </w:rPr>
        <w:t>E. 5.1.6.2</w:t>
      </w:r>
    </w:p>
    <w:p>
      <w:r>
        <w:t>Nach Auffassung des Landgerichts Pilsen sei unbestritten, dass SKODA im Zeit- raum von 14. November 2008 bis 24. April 2015 nacheinander Kooperationsver- einbarungen mit den Gesellschaften B. S.A., QQQQ., RRRR. und SSSS. abge- schlossen habe. Die Kooperationsvereinbarungen mit den Gesellschaften B. S.A., QQQQ. und RRRR. seien [sogar] identisch formuliert gewesen, inkl. des identischen Wortlauts der einzelnen Bestimmungen und der identischen grafi- schen Gestaltung. Alle Kooperationsvereinbarungen seien von Zusätzen [Appen- dices] begleitet gewesen, die für alle Beratungsfirmen inhaltlich identisch gewe- sen seien (vgl. Rz. 101 Ziffer 4; CAR pag. 5.102.124 / Rz. 103; pag. 5.102.125 / Rz. 107; pag. 5.102.126).</w:t>
      </w:r>
    </w:p>
    <w:p>
      <w:r>
        <w:rPr>
          <w:b/>
        </w:rPr>
        <w:t>E. 5.1.6.3</w:t>
      </w:r>
    </w:p>
    <w:p>
      <w:r>
        <w:t>Die Wirtschaftsprüfungsgesellschaft FFFFFFF. habe diesbezüglich einen An- hang zum konsolidierten Jahresabschluss der SKODA zum 31. Dezember 2013 vorgelegt. Einzelaktionär der SKODA sei die Gesellschaft GGGGGGG. mit Sitz in den Niederlanden gewesen, die im Besitz der Gesellschaft HHHHHHH. gewe- sen sei, deren Eigentümer der Pensionsfond IIIIIII., der grösste russische Pensi- onsfond, gegründet von den Gesellschaften JJJJJJJ. und KKKKKKK., gewesen sei. Der LLLLLLL. Eigentümer von SKODA habe durch seine Vertreter im Vor- stand eine direkte Aufsicht über die Ausgaben der SKODA gehabt; das System sei so eingerichtet gewesen, dass keine Ausgaben ohne die Überwachung durch diese Eigentümervertreter erstattet worden seien. Dies stehe im Einklang mit der Aussage der Angeklagten [im tschechischen Strafverfahren], dass der LLLLLLL. Eigentümer gegenüber dem tschechischen Management [von SKODA] sehr misstrauisch und vorsichtig gewesen sei. Die Eigentümervertreter von SKODA im Vorstand hätten von den Kosten für Beratungsfirmen in der Ukraine Kenntnis gehabt. Gemäss Aussagen des ehemaligen, bis 2009 tätigen Vorstandsmitglieds MMMMMMM. hätten ihn diese Kosten nicht gestört, solange der Auftrag rentabel gewesen sei (vgl. Rz. 127 -131; CAR pag. 5.102.130).</w:t>
      </w:r>
    </w:p>
    <w:p>
      <w:r>
        <w:rPr>
          <w:b/>
        </w:rPr>
        <w:t>E. 5.1.6.4</w:t>
      </w:r>
    </w:p>
    <w:p>
      <w:r>
        <w:t>Das Landgericht Pilsen widersprach der Argumentation der Staatsanwaltschaft betreffend die angeblich fehlenden Gegenleistungen der erwähnten Beratungsfir- men (darunter B. S.A.) gegenüber SKODA (vgl. Rz. 133 ff.; CAR pag. 5.102.131 ff.). Zusammengefasst sind insbesondere folgende gerichtlichen Erwägungen zu nennen: Die Staatsanwaltschaft konzentriere sich zu sehr auf die von den Bera- tungsfirmen zu beschaffenden und von SKODA vorgelegten Unterlagen, die nach Ansicht der Staatsanwaltschaft keine wesentlichen, für SKODA nützlichen Infor- mationen enthielten. Die Staatsanwaltschaft betrachte diese Dokumente als die Kerntätigkeit der Beratungsfirmen. Wie aber EE. ausgeführt habe, sei die Anfer- tigung von Protokollen über die Besprechungen mit den Beratungsfirmen und die Archivierung der überlassenen Unterlagen Folge einer Prüfung durch das</w:t>
      </w:r>
    </w:p>
    <w:p>
      <w:r>
        <w:t>- 71 - Finanzamt gewesen, welches SKODA empfohlen habe, solche Protokolle über die Besprechungen zu führen, gerade um die Rechtmässigkeit der entstandenen Steuerkosten deutlicher zu machen. Wie die Angeklagten in ihren Zeugenaussa- gen dargelegt hätten, habe die Tätigkeit der Beratungsfirmen jedoch im Wesent- lichen nicht in der Beschaffung von Unterlagen bestanden, sondern darin, Kon- takte zu knüpfen, Türen zu wichtigen Personen zu öffnen, den Markt zu beobach- ten, dafür zu sorgen, dass niemand Probleme an der Grenze oder bei der Ge- nehmigung von Unterlagen mache und dass der Kunde bezahle. Zudem führte das Gericht (im Konjunktiv) aus, dass die Beratungstätigkeit auch Lobbying be- inhaltet haben könnte (vgl. Rz. 133 f.; CAR pag. 5.102.131 f.; zudem Rz. 135 - 140.; pag. 5.102.131 ff.).</w:t>
      </w:r>
    </w:p>
    <w:p>
      <w:r>
        <w:rPr>
          <w:b/>
        </w:rPr>
        <w:t>E. 5.1.6.5</w:t>
      </w:r>
    </w:p>
    <w:p>
      <w:r>
        <w:t>Auch das Argument der Staatsanwaltschaft, dass die Beratungsfirmen keine Er- fahrung in der Beratung auf dem Gebiet der Nukleartechnik und keine Referen- zen über frühere Tätigkeiten gehabt hätten, könne nicht akzeptiert werden. Dies weil für die chronologisch erste Beratungsfirma B. S.A., die gegenüber SKODA in den Jahren 2008 bis 2012 aktiv gewesen sei, unter anderem JJ. (von 2005 bis 2007 stellvertretender Direktor von ATOMKOMPLEKT) gehandelt habe. Aus die- ser früheren Position habe abgeleitet werden können, dass JJ. über Erfahrungen im Bereich der Nukleartechnik verfügte, dass er sich mit der Beschaffung für uk- rainische Atomkraftwerke gut ausgekannt und über persönliche Kontakte zu In- stitutionen von Interesse in der Ukraine verfügt habe. Diese öffentlich bekannte Vergangenheit JJ.s als Top-Manager von ATOMKOMPLEKT habe sehr wohl Re- ferenzen über frühere Tätigkeiten ersetzen können. Laut EE. habe JJ. selbst an- geboten, der SKODA zu helfen und NAEK ENERGOATOM davon zu überzeu- gen, neue Formen der Finanzierung über die TTTTTT. zu nutzen. Das Landge- richt Pilsen stellte in diesem Zusammenhang fest, dass die Zahlungsmoral der ukrainischen Seite sicherlich nicht vorbildlich gewesen sei (vgl. Rz. 143 und 145; CAR pag. 5.102.133 ff. m.w.H.).</w:t>
      </w:r>
    </w:p>
    <w:p>
      <w:r>
        <w:rPr>
          <w:b/>
        </w:rPr>
        <w:t>E. 5.1.6.6</w:t>
      </w:r>
    </w:p>
    <w:p>
      <w:r>
        <w:t>Selbst in den Fällen, in denen der Auftrag von der TTTTTT. finanziert worden sei, habe eine Reihe von Verwaltungsschritten in der Ukraine existiert, bei denen die Gefahr bestanden habe, nicht positiv erledigt zu werden oder unerwünschte Ver- zögerungen zu verursachen: Die NNNNNNN. und das ukrainische Finanzminis- terium hätten der Bedienung des Kredits zustimmen müssen; die Kreditgewäh- rung von der TTTTTT. an NAEK ENERGOATOM habe ein Auswahlverfahren durchlaufen müssen; die Kreditverträge hätten von der OOOOOOO. registriert und genehmigt werden müssen, usw. Ein weiteres Tätigkeitsfeld der Beratungs- firmen könnte die Bearbeitung von (oder Unterstützung betreffend) Ausfuhr- und Installationsgenehmigungen, Zertifikaten und Bescheinigungen (z. B. von Nuklear- sicherheitsbehörden) gewesen sein (Rz. 146 f.; CAR pag. 5.102.135).</w:t>
      </w:r>
    </w:p>
    <w:p>
      <w:r>
        <w:t>- 72 -</w:t>
      </w:r>
    </w:p>
    <w:p>
      <w:r>
        <w:rPr>
          <w:b/>
        </w:rPr>
        <w:t>E. 5.1.6.7</w:t>
      </w:r>
    </w:p>
    <w:p>
      <w:r>
        <w:t>Gestützt auf diese Erwägungen stellte das Landgericht Pilsen fest, dass die Be- ratungsfirmen in der Lage gewesen seien, die betreffenden Dienstleistungen für SKODA in der Ukraine zu erbringen, dass sie diese auch tatsächlich erbracht hätten und dass die in den Kooperationsvereinbarungen vereinbarten Honorare daher gerechtfertigt gewesen seien. Dass die Dienstleistungen erbracht worden seien und Wirkung gezeigt hätten, beweise der wirtschaftliche Erfolg von SKODA zum Zeitpunkt der Beauftragung der Beratungsfirmen im Vergleich zu der Zeit vor der Beauftragung und zu der Zeit, als sie die Dienstleistungen nicht mehr in Anspruch genommen habe. Die Behauptung der Staatsanwaltschaft, dass auch ohne die Beratungsfirmen alles von selbst gelaufen wäre, dass SKODA alle Aus- schreibungen gewonnen hätte, pünktlich Zahlungen erfolgt seien usw., übersehe völlig die Tatsache, dass SKODA vor 2009 keine solch guten Ergebnisse erreicht habe. Auch die Tatsache, dass SKODA jährlich geprüft worden sei, stütze die Schlussfolgerung, dass die Beratungsleistungen erbracht worden und die Bera- tungskosten somit gerechtfertigt gewesen seien. Die Aussagen der Angeklagten und die Zeugenaussagen einiger SKODA-Mitarbeiter hätten zudem ergeben, dass SKODA auch in anderen Märkten, unter anderem in der Tschechischen Re- publik und in der Slowakei, Beratungsfirmen routinemässig eingesetzt habe. Das Gericht halte die Beratungskosten entsprechend für gerechtfertigt. SKODA selbst fühle sich nicht geschädigt und halte die Kosten der Beratungsfirmen für vertret- bar, um einen Gewinn zu erzielen. Das Gericht sei nicht zum Schluss gekommen, dass die Dienstleistungen nur vorgetäuscht worden seien. Die gesamte Kon- struktion des Straftatbestands erscheine dem Gericht missglückt und teilweise sogar verworren (vgl. Rz. 148 ff.; CAR pag. 5.102.135 ff. / Rz. 154 f., 159 und 162 ff.; CAR pag. 5.102.137 ff. m.w.H.).</w:t>
      </w:r>
    </w:p>
    <w:p>
      <w:r>
        <w:rPr>
          <w:b/>
        </w:rPr>
        <w:t>E. 5.1.6.8</w:t>
      </w:r>
    </w:p>
    <w:p>
      <w:r>
        <w:t>Auch diese Erwägungen des Landgerichts Pilsen (oben E. II. 5.1.6 - 5.1.6.7) de- cken sich weitgehend mit der Einschätzung der Berufungskammer zur erwähnten Thematik und bestätigen im Wesentlichen die erwähnten Aussagen von EE., JJ., GG., HH. und TTTT. (vgl. oben E. II. 5.1.1 - 5.1.6.7). Zu den Ausführungen des Landgerichts Pilsen, dass die Beratungstätigkeit der Beratungsfirmen auch Lob- bying beinhaltet haben könnte (vgl. oben E. II. 5.1.6.4), ist ergänzend Folgendes festzuhalten: Auch nach Auffassung der Berufungskammer kann nicht ausge- schlossen werden, dass zur Beratungstätigkeit der B. S.A. für SKODA Lobbying gehört haben könnte. Es liegen jedoch keine rechtsgenüglichen Indizien dafür vor, dass es sich dabei um eine strafrechtlich relevante Art von Lobbying gehan- delt haben könnte. Abgesehen davon wirft die Anklage den beiden Beschuldigten bzw. der B. S.A. eine strafrechtlich relevante Ausübung von Lobbying zugunsten der SKODA gerade nicht vor.</w:t>
      </w:r>
    </w:p>
    <w:p>
      <w:r>
        <w:t>- 73 -</w:t>
      </w:r>
    </w:p>
    <w:p>
      <w:r>
        <w:rPr>
          <w:b/>
        </w:rPr>
        <w:t>E. 5.1.7</w:t>
      </w:r>
    </w:p>
    <w:p>
      <w:r>
        <w:t>Fazit zum Vorwurf der fehlenden Gegenleistung der B. S.A. gegenüber SKODA</w:t>
      </w:r>
    </w:p>
    <w:p>
      <w:r>
        <w:rPr>
          <w:b/>
        </w:rPr>
        <w:t>E. 5.1.7.1</w:t>
      </w:r>
    </w:p>
    <w:p>
      <w:r>
        <w:t>f.) entfällt deshalb auch eine zentrale Grundlage für die Vorwürfe der BA bezüglich der Zuschläge an SKODA in den ukrainischen Vergabeverfahren, bzw. im Hinblick auf die vorgeworfene Vortat in der Ukraine. Trotzdem wird vorliegend noch nicht unmittelbar die eigentliche Subsumtion (vgl. unten E. II. 6) vorgenom- men. Dies deshalb, weil – neben dem Scheitern des Vorwurfs einer fehlenden Gegenleistung der B. S.A. gegenüber SKODA, bzw. dem sich bereits daraus er- gebenden Mangel einer Vortat (in der Tschechischen Republik, und im Ergebnis auch in der Ukraine) – noch diverse weitere (materielle) Argumente gegen den Anklagevorwurf der BA sprechen. Darauf ist nachfolgend, soweit erforderlich, nä- her einzugehen. Diese weiteren Erwägungen werden im dargelegten Sinne je- doch ergänzenden Charakter haben.</w:t>
      </w:r>
    </w:p>
    <w:p>
      <w:r>
        <w:rPr>
          <w:b/>
        </w:rPr>
        <w:t>E. 5.1.7.2</w:t>
      </w:r>
    </w:p>
    <w:p>
      <w:r>
        <w:t>Die den beiden Beschuldigten je vorgeworfene qualifizierte Geldwäscherei (Art. 305bis Ziffer 1 i.V.m. Ziffer 2 lit. b StGB) beruht unabdingbar auf einer ent- sprechenden, gesetzlich geforderten Vortat. Gemäss den obigen Ausführungen ist jedoch ein zentraler Aspekt für die in der Anklageschrift vorgeworfenen Vor- tat(en), die in der Tschechischen Republik sowie in der Ukraine begangen wor- den sei(en), nicht nachgewiesen. Dabei ist zu berücksichtigen, dass die</w:t>
      </w:r>
    </w:p>
    <w:p>
      <w:r>
        <w:t>- 74 - Vorwürfe, die in der Anklageschrift betreffend angeblich fehlende Gegenleistung der B. S.A. für die Kommissionen der SKODA erhoben werden, auch direkt mit den Vorwürfen betreffend angeblich unrechtmässige Zuschläge an SKODA in den ukrainischen Vergabeverfahren verknüpft sind. Dies deshalb, weil SKODA diese Zuschläge aufgrund ihrer angeblich unrechtmässigen Kommissionszahlun- gen an die B. S.A. erhalten habe, wobei die NAEK ENERGOATOM verrechneten Kosten um die Beträge der Kommissionszahlungen erhöht worden seien, was zu entsprechend überhöhten Preisen geführt habe. Aufgrund des obigen Fazits (E. II.</w:t>
      </w:r>
    </w:p>
    <w:p>
      <w:r>
        <w:rPr>
          <w:b/>
        </w:rPr>
        <w:t>E. 5.2</w:t>
      </w:r>
    </w:p>
    <w:p>
      <w:r>
        <w:t>Vorliegen eines Schadens bei SKODA bzw. NAEK ENERGOATOM</w:t>
      </w:r>
    </w:p>
    <w:p>
      <w:r>
        <w:t>Bereits aufgrund des obigen Fazits (E. II. 5.1.7.1 f.) liegt – entgegen der Ankla- geschrift (insbesondere AKZ 1.1.1.1.9 f.; TPF pag. 76.100.031-040) kein rechts- genüglicher Beweis eines Schadens von rund EUR 6,4 Mio. vor – und zwar weder bei SKODA noch bei NAEK ENERGOATOM / ATOMKOMPLEKT bzw. beim uk- rainischen Staat. (Betreffend die unbestrittenen Aspekte zu den erfolgten Zahlun- gen vgl. oben insbesondere E. II. 3.3.1.6 f. und 3.3.1.10 f.). Im Einzelnen ist dazu Folgendes auszuführen:</w:t>
      </w:r>
    </w:p>
    <w:p>
      <w:r>
        <w:rPr>
          <w:b/>
        </w:rPr>
        <w:t>E. 5.2.1</w:t>
      </w:r>
    </w:p>
    <w:p>
      <w:r>
        <w:t>Vorliegen eines Schadens bei SKODA</w:t>
      </w:r>
    </w:p>
    <w:p>
      <w:r>
        <w:rPr>
          <w:b/>
        </w:rPr>
        <w:t>E. 5.2.1.1</w:t>
      </w:r>
    </w:p>
    <w:p>
      <w:r>
        <w:t>Erbrachte legale Gegenleistungen der B. S.A. für SKODA</w:t>
      </w:r>
    </w:p>
    <w:p>
      <w:r>
        <w:t>Bei SKODA fehlt es schon deshalb an einem entsprechenden Schaden, weil die B. S.A. – wie ausgeführt – gegenüber SKODA geldwerte, legale und adäquate Gegenleistungen für die bezahlten Kommissionen erbrachte. Wie EE. sinngemäss glaubhaft aussagte (vgl. oben E. II. 5.1.1.6), habe SKODA, dank der Zusammen- arbeit mit B. S.A., d.h. mit JJ., neben verschiedenen weiteren Vorteilen insbeson- dere das Volumen an neuen Aufträgen massiv erhöhen können. Auch das Land- gericht Pilsen verwies in seinem erwähnten Urteil auf den wirtschaftlichen Erfolg von SKODA zum Zeitpunkt der Beauftragung der Beratungsfirmen im Vergleich zur Zeit vor Inanspruchnahme der besagten Beratungsdienstleistungen sowie</w:t>
      </w:r>
    </w:p>
    <w:p>
      <w:r>
        <w:t>- 75 - nach Beendigung der Zusammenarbeit mit B. S.A.. Dadurch werde auch bewie- sen, dass diese Beratungsdienstleistungen erbracht worden seien und Wirkung gezeigt hätten (vgl. oben E. II. 5.1.6.7).</w:t>
      </w:r>
    </w:p>
    <w:p>
      <w:r>
        <w:rPr>
          <w:b/>
        </w:rPr>
        <w:t>E. 5.2.1.2</w:t>
      </w:r>
    </w:p>
    <w:p>
      <w:r>
        <w:t>Erwägungen der Vorinstanz zum Vorliegen eines Schadens bei SKODA</w:t>
      </w:r>
    </w:p>
    <w:p>
      <w:r>
        <w:t>Auch die Vorinstanz verneinte (entgegen der Anklageschrift), dass SKODA ein Schaden entstanden sei (vgl. Urteil SK.2019.77 E. 3.6.1.2 lit. g) – obwohl die Vorinstanz unzutreffend davon ausging, dass B. S.A. keine geldwerte (bzw. le- gale und adäquate) Gegenleistung für die von SKODA erhaltenen Kommissionen erbracht habe.</w:t>
      </w:r>
    </w:p>
    <w:p>
      <w:r>
        <w:rPr>
          <w:b/>
        </w:rPr>
        <w:t>E. 5.2.1.3</w:t>
      </w:r>
    </w:p>
    <w:p>
      <w:r>
        <w:t>Ausführungen der BA anlässlich der Berufungsverhandlung zum Vorliegen eines Schadens bei SKODA</w:t>
      </w:r>
    </w:p>
    <w:p>
      <w:r>
        <w:t>Die BA wiederum sandte diesbezüglich anlässlich der Berufungsverhandlung wi- dersprüchliche Signale aus. Einerseits führte sie in ihrem Parteivortrag aus, dass man weiterhin durchaus der Ansicht sein könne, einen vermögensrechtlichen Schaden bei der SKODA zu bejahen (vgl. CAR pag. 7.300.115). Im Rahmen des Parteivortrags gab der Staatsanwalt des Bundes jedoch zu verstehen, dass er bei SKODA keinen vermögensrechtlichen Schaden erkenne (vgl. insbesondere CAR pag. 7.200.027 Ziffer 48). Aus seinen weiteren Ausführungen (vgl. etwa CAR pag. 7.300.074 ff.) ging zudem konsequenterweise hervor, dass in Tsche- chien keine Vortat vorliege.</w:t>
      </w:r>
    </w:p>
    <w:p>
      <w:r>
        <w:rPr>
          <w:b/>
        </w:rPr>
        <w:t>E. 5.2.1.4</w:t>
      </w:r>
    </w:p>
    <w:p>
      <w:r>
        <w:t>Fazit zum Vorliegen eines Schadens bei SKODA</w:t>
      </w:r>
    </w:p>
    <w:p>
      <w:r>
        <w:t>Zusammenfassend kann aufgrund der obigen Ausführungen der in der Anklage- schrift behauptete Schaden bei SKODA nicht als erstellt gelten.</w:t>
      </w:r>
    </w:p>
    <w:p>
      <w:r>
        <w:rPr>
          <w:b/>
        </w:rPr>
        <w:t>E. 5.2.2</w:t>
      </w:r>
    </w:p>
    <w:p>
      <w:r>
        <w:t>Vorliegen eines Schadens bei NAEK ENERGOATOM</w:t>
      </w:r>
    </w:p>
    <w:p>
      <w:r>
        <w:rPr>
          <w:b/>
        </w:rPr>
        <w:t>E. 5.2.2.1</w:t>
      </w:r>
    </w:p>
    <w:p>
      <w:r>
        <w:t>Erbrachte legale Gegenleistungen der B. S.A. für SKODA</w:t>
      </w:r>
    </w:p>
    <w:p>
      <w:r>
        <w:t>Wie bereits erwähnt (oben E. II. 5.1.7.2), sind die Vorwürfe, die in der Anklage- schrift betreffend angeblich fehlende Gegenleistung der B. S.A. für die Kommis- sionen der SKODA erhoben werden, auch direkt mit den Vorwürfen bezüglich angeblich unrechtmässiger Zuschläge an SKODA in den ukrainischen Vergabe- verfahren verknüpft. Dies deshalb, weil SKODA diese Zuschläge aufgrund ihrer angeblich unrechtmässigen Kommissionszahlungen an die B. S.A. erhalten habe, wobei die NAEK ENERGOATOM verrechneten Kosten um die Beträge der Kommissionszahlungen erhöht worden seien, was zu entsprechend überhöhten Preisen geführt habe. Aufgrund des obigen Fazits (E. II. 5.1.7.1 f.) ist jedoch ge- rade nicht davon auszugehen, dass der Zweck der Kommissionszahlungen von</w:t>
      </w:r>
    </w:p>
    <w:p>
      <w:r>
        <w:t>- 76 - SKODA an B. S.A. darin bestand, SKODA auf illegale Weise (durch entsprechende Schmiergeldzahlungen) die Zuschläge in den Vergabeverfahren zu sichern. Der Zweck der Kommissionszahlungen bestand vielmehr darin, ein adäquates Ent- gelt zu leisten für die legalen Beratungsdienstleistungen, die B. S.A. / JJ. gemäss dem Cooperation Agreement (inkl. Appendices) zugunsten von SKODA er- brachte. Bereits daraus folgt, dass auch der NAEK ENERGOATOM / ATOMKOM- PLEKT bzw. dem ukrainischen Staat kein Schaden im Sinne der Anklage entstan- den ist oder entstehen konnte.</w:t>
      </w:r>
    </w:p>
    <w:p>
      <w:r>
        <w:rPr>
          <w:b/>
        </w:rPr>
        <w:t>E. 5.2.2.2</w:t>
      </w:r>
    </w:p>
    <w:p>
      <w:r>
        <w:t>Keine Konstituierung der NAEK ENRGOATOM als Privatklägerin</w:t>
      </w:r>
    </w:p>
    <w:p>
      <w:r>
        <w:t>Auf Letzteres deutet zusätzlich auch hin, dass NAEK ENERGOATOM im vorlie- genden Strafverfahren – und offenbar auch in den ukrainischen und tschechi- schen Strafverfahren – in keiner Weise Anzeige eingereicht, sich als Privatkläge- rin konstituiert bzw. Schadenersatz geltend gemacht hat. Genau dies wäre aber zu erwarten gewesen, wenn bei NAEK ENERGOATOM respektive beim ukraini- schen Staat ein Schaden, wie er in der Anklageschrift der BA behauptet wird, entstanden wäre. Die zuständigen Organe von NAEK ENERGOATOM wären auch zweifellos verpflichtet gewesen, in den relevanten Strafverfahren (in der Uk- raine, in Tschechien und / oder in der Schweiz) Schadenersatz geltend zu ma- chen, wenn der NAEK ENERGOATOM tatsächlich ein entsprechender Schaden in Millionenhöhe entstanden wäre.</w:t>
      </w:r>
    </w:p>
    <w:p>
      <w:r>
        <w:rPr>
          <w:b/>
        </w:rPr>
        <w:t>E. 5.2.2.3</w:t>
      </w:r>
    </w:p>
    <w:p>
      <w:r>
        <w:t>Aussagen von EE. zum Vorliegen eines Schadens bei NAEK ENERGOATOM</w:t>
      </w:r>
    </w:p>
    <w:p>
      <w:r>
        <w:t>Wie erwähnt, bejahte zudem EE., dass die Preise im Zeitraum der Zusammenar- beit zwischen ENERGOATOM und SKODA, verglichen mit früheren Vertragsver- handlungen von SKODA, im üblichen Rahmen bzw. dieselben gewesen seien. Einen Einfluss auf die Preise hätten allein die Inflation und die Kursschwankun- gen im Bereich der Tschechischen Krone ausgeübt. Die Preispolitik von SKODA sei im Rahmen der Zusammenarbeit mit NAEK ENERGOATOM gleich geblieben wie früher (vgl. oben E. II. 5.1.1.5; CAR pag. 7.703.007 Rz. 45 bis pag. 7.703.008 Rz. 12). Auch die glaubhaften und konsistenten Aussagen von EE. sprechen so- mit gegen das Vorliegen eines Schadens bei NAEK ENERGOATOM.</w:t>
      </w:r>
    </w:p>
    <w:p>
      <w:r>
        <w:rPr>
          <w:b/>
        </w:rPr>
        <w:t>E. 5.2.2.4</w:t>
      </w:r>
    </w:p>
    <w:p>
      <w:r>
        <w:t>Aussagen von HHHHH. zum Vorliegen eines Schadens bei NAEK ENER- GOATOM</w:t>
      </w:r>
    </w:p>
    <w:p>
      <w:r>
        <w:t>a) HHHHH. war während Jahrzehnten in Leitungspositionen des ukrainischen Nuklearsektors tätig, unter anderem als AKW-Direktor. Während des anklagere- levanten Zeitraums war er Präsident der NAEK ENERGOATOM (vgl. CAR pag. 7.702.005 f.; -016 f.). Anlässlich der Berufungsverhandlung machte er als Aus- kunftsperson insbesondere folgende Aussagen, die im Hinblick auf den in der</w:t>
      </w:r>
    </w:p>
    <w:p>
      <w:r>
        <w:t>- 77 - Anklageschrift behaupteten Schaden bei NAEK ENERGOATOM relevant sind (vgl. CAR pag. 7.702.001-019; oben E. II. 4.1.3.32):</w:t>
      </w:r>
    </w:p>
    <w:p>
      <w:r>
        <w:t>b) HHHHH. bejahte, dass SKODA das beste Angebot für NAEK ENERGOATOM / ATOMKOMPLKET gehabt habe, im Gegensatz zu den anderen Konkurrenten oder Nicht-Konkurrenten (vgl. CAR pag. 7.702.011 Rz. 25 ff.). Das ganze System der Anschaffung von Materialien für AKW sei in dieser Zeit sehr komplex gewe- sen. Er habe keinerlei Fragen zu allen angeschafften Sachen von SKODA ge- habt. Und generell, nicht nur von SKODA, sondern auch von anderen, die direkt Ersatzteile produzierten und lieferten. Zu dieser Zeit habe es auf dem Markt un- zählige Vermittler gegeben, die nicht selbst produziert hätten, sondern auf Provi- sion Ware verschafft hätten. Die Anschaffungen durch Mittelsmänner seien sehr fragwürdig gewesen, weil die Preise vor allem im Vergleich zu den Fabrikpreisen horrend gewesen seien. Bei Lieferung direkt von der Fabrik [wie im Falle von SKODA] hätten die Preise nicht erhöht werden können, NAEK ENEROATOM habe Erfahrungen während mehrerer Jahre und deshalb keine Fragen gehabt. Er könne sich nicht erklären, wie er seine Position hätte missbrauchen können, wenn NAEK ENERGOATOM / ATOMKOMPLEKT seit mehreren Jahren Waren direkt ab Fabrik eingekauft habe. Er sehe nicht, dass der Produzent Schmiergel- der hätte bezahlen müssen, nur weil er seine Ware verkaufe. Er könne nicht de- tailgetreu erzählen, was er im Strafverfahren in der Ukraine [als Zeuge] ausge- sagt habe. Aber er könne sagen, er habe auch sein Unverständnis geäussert und sehe hier keine Straftat (CAR pag. 7.702.013 Rz. 12 ff.).</w:t>
      </w:r>
    </w:p>
    <w:p>
      <w:r>
        <w:t>c) Betreffend Preisgestaltung sei ihm nie zu Ohren gekommen, dass es irgend- welche Unregelmässigkeiten gegeben habe. Da NAEK ENERGOATOM / ATOM- KOMPLKET Jahr für Jahr direkt von der Fabrik eingekauft habe, seien ihnen die Preise ziemlich gut bekannt gewesen. Selbstverständlich hätten die Preise vari- ieren können, in Anbetracht der Inflation und der Löhne. Heute hätten sie Fach- leute bei NAEK ENERGOATOM, welche die entsprechenden Analysen machen würden. Die Mitglieder des Tender-Komitees würden im Rahmen der Überprü- fung einer Offerte auch darauf achten. Betreffend Preisgestaltung der SKODA seien ihm keine Unregelmässigkeiten oder etwas Fragwürdiges bekannt (CAR pag. 7.702.014 Rz. 33 ff.). HHHHH. wurde vorgehalten, dass SKODA der B. S.A. Provisionen bezahlt habe, welche von den ukrainischen und Schweizer Ermittlern als Schmiergelder (Kickbacks) für den jeweiligen Zuschlag für SKODA angese- hen würden. HHHHH. antwortete darauf, er kenne B. S.A. nicht und habe mit ihr nichts zu tun. Aber er habe von dieser Firma in den ukrainischen Massenmedien viel erfahren, da es ein grosser Hype gewesen sei. Die Informationen hätten ihn sehr beunruhigt. Als er davon erfahren habe, habe er die Leute von SKODA in- formiert; er habe mit denen auch darüber diskutieren wollen. Er habe sie dann gefragt, was das heisse. Sie hätten geantwortet, das sei die übliche Praxis bei</w:t>
      </w:r>
    </w:p>
    <w:p>
      <w:r>
        <w:t>- 78 - der Geschäftsführung in Ländern des Ostblocks. Diese Antwort habe ihn nicht zufriedengelassen. Deshalb habe er ein spezielles Komitee einberufen, welches dieser Fragestellung nachgegangen sei. Das sei eine völlig unabhängige Kom- mission gewesen, ohne jeglichen Bezug zu Tender oder Sonstigem. Sie hätten die Zusammenarbeit mit SKODA und die Preisgestaltung der SKODA für die ganze Zeit der Kooperation analysiert, und sie hätten gesagt, dass sie nichts ge- funden hätten. Das Fazit dieser Kommission sei gewesen: Alle Preisbewegungen seien nur in der Inflationsrate begründet und nicht ausschlaggebend gewesen (CAR pag. 7.702.014 Rz. 45 bis pag. 7.702.014 Rz. 15). NAEK ENERGOATOM habe nie einen Schaden erlitten. Der Schaden könne nur in der buchhalterischen Bilanz ersichtlich sein. So etwas sei nicht vorgekommen. Es sei kein nachgewie- sener Nachteil oder Schaden von NAEK ENERGOATOM ersichtlich. Das sei ihm nicht bekannt. Aber wenn sie («wir») schon davon sprechen würden: Alles was SKODA betreffe, sei reiner Gewinn für NAEK ENERGOATOM. Es sei einfach, zusammenzurechnen, wie viele Kosten gespart würden, nur schon dadurch, dass die Nuklearabfälle nicht nach Russland abtransportiert würden, sondern in der Uk- raine gelagert würden. Das seien Millionen von Dollars jährlich (CAR pag. 7.702.017 Rz. 29 ff.).</w:t>
      </w:r>
    </w:p>
    <w:p>
      <w:r>
        <w:t>d) Die Einschätzung der BA, wonach es sich bei HHHHH. um eine absolut un- glaubwürdige bzw. von der Verteidigung präparierte Auskunftsperson handle (vgl. CAR pag. 7.300.087), wird vom Gericht nicht geteilt. Im Vorfeld der Ver- handlung hätten ihm sowohl KKKKK. (ukrainischer Rechtsvertreter von MARTY- NENKO) sowie MARTYNENKO selber gesagt, dass sie mit ihm nicht über den Fall reden dürfen. Es werde von ihm einzig erwartet, dass er vor Gericht er- scheine und Aussagen mache. Er habe nach Erhalt der Vorladung mit keiner Drittperson über die Verhandlung gesprochen und im Hinblick auf die Verhand- lung auch von niemandem Anweisungen oder Instruktionen bezüglich seines Aussageverhaltens erhalten. Er (HHHHH.) pflege mit MARTYNENKO keine en- geren freundschaftlichen Beziehungen (vgl. CAR pag. 7.702.003). Auf Nachfrage der BA verneinte er, zusammen mit MARTYNENKO essen, fischen oder jagen gegangen zu sein (vgl. CAR pag. 7.702.016). Demgemäss liegt nach Auffassung der Berufungskammer – entgegen der Ansicht der BA – keine Vorbefassung der Auskunftsperson vor. HHHHH.s sachliche und konsistente Aussagen anlässlich der Berufungsverhandlung sprechen dagegen, dass er von MARTYNENKO bzw. KKKKK. präpariert oder instruiert worden wäre (vgl. dazu auch nachfolgend lit. e).</w:t>
      </w:r>
    </w:p>
    <w:p>
      <w:r>
        <w:t>e) Zusammenfassend sind HHHHH.s Aussagen in sich schlüssig, authentisch, widerspruchsfrei und plausibel. Sie beruhen offenkundig auf einer ausserordentli- chen Fachkompetenz. Aus HHHHH.s Aussagen wird auch deutlich, dass er sich (selbst-)kritische Fragen zur Thematik gestellt hat. Das wird etwa dadurch deut- lich, dass er sich mit der Antwort von SKODA-Mitarbeitern, dass dies (gemeint:</w:t>
      </w:r>
    </w:p>
    <w:p>
      <w:r>
        <w:t>- 79 - eine Zusammenarbeit wie jene mit B. S.A.) die übliche Praxis bei der Geschäfts- führung in Ländern des Ostblocks gewesen sei, nicht zufriedengegeben habe. Stattdessen habe er, als Präsident der NAEK ENERGOATOM, extra eine unab- hängige Kommission einberufen, um dieser Fragestellung nachzugehen. Diese Kommission habe, gemäss HHHHH.s Aussage, jedoch nichts gefunden. Alle Preisbewegungen seien nur in der Inflationsrate begründet und nicht ausschlag- gebend gewesen. Zu berücksichtigen ist auch, dass HHHHH. betreffend den vor- liegenden Sachverhaltskomplex in keinem Strafverfahren beschuldigt oder ange- klagt ist. Seine Aussagen decken sich im Wesentlichen auch mit den überzeu- genden Aussagen von EE. sowie von GG.. Gesamthaft betrachtet kommt HHHHH.s glaubhaften Aussagen deshalb erhebliches Gewicht zu. Seine Ausführungen sprechen ebenfalls klar gegen das Vorliegen eines Schadens bei NAEK ENER- GOATOM.</w:t>
      </w:r>
    </w:p>
    <w:p>
      <w:r>
        <w:rPr>
          <w:b/>
        </w:rPr>
        <w:t>E. 5.2.2.5</w:t>
      </w:r>
    </w:p>
    <w:p>
      <w:r>
        <w:t>Bericht des Kyiv Scientific Research Institute of Forensic Expertise of the Ministry of Justice of Ukraine vom 28. Dezember 2020</w:t>
      </w:r>
    </w:p>
    <w:p>
      <w:r>
        <w:t>a) Der Bericht des Kyiv Scientific Research Institute of Forensic Expertise of the Ministry of Justice of Ukraine vom 28. Dezember 2020 (inkl. englischer Überset- zung; CAR pag. 6.200.028 ff., -125 ff.; oben E. II. 4.1.3.24) wurde von RA Vafadar mit Eingabe vom 25. März 2024 (CAR pag. 6.200.027) bei der Berufungskammer eingereicht. Der Auftrag zum Bericht war dem Institut von M. unterbreitet worden (vgl. CAR pag. 6.200.127). Die Fragestellungen beziehen sich zusammengefasst (1.) auf allenfalls eingetretene Preisänderungen der Verträge zwischen SKODA und NAEK ENERGOATOM / ATOMKOMPLEKT im anklagerelevanten Zeitraum im Vergleich mit früher abgeschlossenen Verträgen: Ob entsprechende Preisän- derungen eingetreten seien; falls ja, in welchem Umfang, und ob diese Verände- rungen mit der Inflation und Änderungen im Index der Industrieproduzenten-Preise korreliere. Zudem wird (2.) die Frage gestellt, ob gestützt auf die Resultate dieses Vergleichs dokumentiert sei, dass gemäss Anklageschrift des NABU vom 21. Mai 2018 (vgl. oben E. II. 4.1.1.11 lit. e) der Preis der erwähnten Produkte, im Vergleich mit ähnlichen Produkten gemäss früheren Verträgen, aufgrund der Kosten gemäss dem Cooperation Agreement zwischen SKODA und B. S.A. um 15 bis 20 % ge- stiegen sei (vgl. S. 2; CAR pag. 6.200.128).</w:t>
      </w:r>
    </w:p>
    <w:p>
      <w:r>
        <w:t>b) Der Bericht von 92 Seiten kommt in der englischen Übersetzung sinngemäss zu folgenden Schlüssen: Die während der Jahre 2009 bis 2011 zwischen NAEK ENERGOATOM und SKODA abgeschlossenen Verträge hätten den Anforderun- gen «of standards, norms and regulations on nuclear and radiation safety during operation, modernization, reconstruction, completion of power units, during repair work» entsprochen. Die beiden Fragestellungen (vgl. oben E. II. 5.2.2.5 lit. a) wur- den wie folgt beantwortet: 1.) Die Preisänderungen im Vergleich mit entsprechen- den (ähnlichen) Verträgen, die zwischen NAEK ENERGOATOM und SKODA in</w:t>
      </w:r>
    </w:p>
    <w:p>
      <w:r>
        <w:t>- 80 - den Jahren 2002 bis 2006 abgeschlossen worden seien, hätten jeweils mit der Inflationsrate in der Tschechischen Republik sowie mit Veränderungen des Produ- zentenpreisindexes für Industrieprodukte im relevanten Zeitraum korreliert. 2.) Es sei nicht substanziiert und dokumentiert, dass die Preise jeweils in Übereinstim- mung mit den Kosten gemäss dem Cooperation Agreement zwischen SKODA und B. S.A. um 15 bis 20 % gestiegen seien (vgl. CAR pag. 6.200.213-218).</w:t>
      </w:r>
    </w:p>
    <w:p>
      <w:r>
        <w:t>c) Die BA bringt insbesondere vor, MARTYNENKOS Verteidigung habe zunächst versucht, mit einem Gutachten des Kyiv Scientific Research Institute of Forensic Expertise of the Ministry of Justice of Ukraine vom 28. 12. 2020 die kriminellen Geschäfte in ein anderes Licht zu stellen und damit die strafrechtlich relevante Rolle von MARTYNENKO «wegzupolieren». Besteller des sogenannten «Gut- achtens» sei jedoch der in der Ukraine Beschuldigte M. gewesen. Das «Gutach- ten» habe keine über eine blosse Parteibehauptung hinausgehende Bedeutung – genau gleich wie M.s Eingabe ans Gericht, samt PPP-Blumenstrauss. Es sei auch nicht relevant, weil es am Thema vorbeigehe; das Gericht brauche keine «Expertìse» zu Preisgestaltungen, Preisentwicklungen, Preisvergleichen und zur Inflation, wenn das Ausschreibungsverfahren an sich – und darum gehe es, und um nichts anderes – jeweils unfair und manipuliert gewesen sei und deswegen die verschiedenen Auftragsvergaben rechtswidrig gewesen seien (vgl. CAR pag. 7.300.093 f.).</w:t>
      </w:r>
    </w:p>
    <w:p>
      <w:r>
        <w:t>d) Es trifft zu, dass es sich beim vorliegenden Bericht des Kyiv Scientific Rese- arch Institute of Forensic Expertise of the Ministry of Justice of Ukraine vom 28. Dezember 2020 um eine Parteibehauptung handelt. Die BA zeigt allerdings in keinem Punkt konkret auf, worin dieser Bericht und seine Schlussfolgerungen fehlerhaft bzw. unzutreffend sein sollen. Die Ergebnisse des Berichts sind zudem insbesondere mit den nachvollziehbaren, plausiblen und glaubhaften Aussagen von EE. und HHHHH. (vgl. oben E. II. 5.2.2.3 und 5.2.2.4) vereinbar, sowie mit dem Umstand, dass NAEK ENERGOATOM in keiner Weise Schadenersatz gel- tend gemacht hat (oben E. II. 5.2.2.2) und mit dem Fazit, dass keine Beweise für die Unrechtmässigkeit der Kommissionszahlungen von SKODA an B. S.A. vorlie- gen (oben E. II. 5.1.7.1 f.). Die BA räumte im Übrigen ein, dass sie die Kompetenz des Instituts nicht anzweifle (CAR pag. 7.200.025 Ziffer 29) – was sich mit der Einschätzung der Berufungskammer deckt. Der Bericht ist ausserordentlich de- tailliert; seine Ausführungen und Schlussfolgerungen sind im Wesentlichen nach- vollziehbar und können nicht einfach ausgeblendet werden. Bemerkenswert er- scheint nicht zuletzt, dass sich die Preise im Vergleich mit entsprechenden (ähn- lichen) Verträgen, die NAEK ENERGOATOM und SKODA zuvor in den Jahren 2002 bis 2006 abgeschlossen hatten, in diversen Fällen offenbar gar nicht erhöht hatten, sondern sogar gesunken waren (vgl. CAR pag. 6.200.216 f.: «decreased by - 10.16 % / - 2.62 % / - 4.58 % / - 10.00 % / - 24.64 % / - 8.34 % / - 0.65 % / -</w:t>
      </w:r>
    </w:p>
    <w:p>
      <w:r>
        <w:t>- 81 - 8,72 %»). Diesen erstaunlichen Aspekt hatten die Beschuldigten und Drittbe- troffenen in ihren Ausführungen nicht einmal näher thematisiert oder hervorge- hoben. Auch soweit es sich bei den erwähnten Preisänderungen um Erhöhungen gehandelt hatte, lagen diese offenbar teilweise weit unterhalb der Inflationsrate in der Tschechischen Republik sowie der Veränderungen des Produzentenpreis- indexes für Industrieprodukte im relevanten Zeitraum (siehe etwa die entspre- chenden Beispiele in CAR pag. 6.200.214 oben / 6.200.215 unten). Gemäss die- sen Ausführungen ist die erwähnte Schlussfolgerung im Bericht, der von einer blossen «Korrelation» der Preisänderungen mit der Inflationsrate in der Tsche- chischen Republik sowie mit Veränderungen des Produzentenpreisindexes für Industrieprodukte im relevanten Zeitraum spricht, sogar sehr zurückhaltend for- muliert. Bereits</w:t>
      </w:r>
    </w:p>
    <w:p>
      <w:r>
        <w:rPr>
          <w:b/>
        </w:rPr>
        <w:t>E. 8</w:t>
      </w:r>
    </w:p>
    <w:p>
      <w:r>
        <w:t>Antrag Ziffer 6 der BA erweist sich als obsolet. B.27.4 Im Rahmen des Beweisverfahrens wurden M., HHHHH. und EE. (je als Aus- kunftspersonen) sowie der Beschuldigte MARTYNENKO einvernommen (CAR pag. 7.200.014; 7.401.001 ff., 7.701.001 ff., 7.702.001 ff., 7.703.001 ff.). An- schliessend stellte die BA folgende Beweisanträge bzw. prozessualen Anträge (CAR pag. 7.200.015; 7.300.007 ff.):</w:t>
      </w:r>
    </w:p>
    <w:p>
      <w:r>
        <w:t>1. Das Beweisverfahren und damit die Berufungsverhandlung seien zu unterbrechen;</w:t>
      </w:r>
    </w:p>
    <w:p>
      <w:r>
        <w:t>2. A. sei mittels Videokonferenz zu befragen (Art. 144 StPO);</w:t>
      </w:r>
    </w:p>
    <w:p>
      <w:r>
        <w:t>3. Eventualiter sei das Verfahren gegen A. vom Verfahren gegen Mykola MARTY- NENKO abzutrennen und gemäss Art. 314 Abs. 1 Bst. a StPO zu sistieren. Das Ver- fahren gegen MARTYNENKO sei weiterzuführen. B.27.5 Nach Stellungnahme der jeweiligen Verfahrensbeteiligten wurden die Anträge der BA auf Unterbrechung der Verhandlung, Befragung des Beschuldigten A. per Videokonferenz und Abtrennung des Verfahrens gegen den Beschuldigten A. so- wie Sistierung abgewiesen (CAR pag. 7.200.016 f.). B.27.6 Nach Abschluss des Beweisverfahrens (CAR pag. 7.200.017) hielten die Vertre- ter der Verfahrensbeteiligten ihre (ersten und zweiten) Parteivorträge (vgl. CAR pag. 7.200.017 ff.; 7.300.13; -049 ff.; -064 ff.; -071 ff.). Der Beschuldigte MARTY- NENKO liess folgende Anträge stellen (CAR pag. 7.300.047 f.):</w:t>
      </w:r>
    </w:p>
    <w:p>
      <w:r>
        <w:t>1. Die Berufung von Herrn MARTYNENKO gegen das Urteil der Strafkammer des Bundesstrafgerichts vom 26. Juni 2020 sei gutzuheissen.</w:t>
      </w:r>
    </w:p>
    <w:p>
      <w:r>
        <w:t>2. Herr MARTYNENKO sei in allen Anklagepunkten freizusprechen.</w:t>
      </w:r>
    </w:p>
    <w:p>
      <w:r>
        <w:t>3. Es sei Herr MARTYNENKO eine Zahlung über CHF 550’000 als Parteientschädigung für das erstinstanzliche Verfahren (einschliesslich Kosten und Auslagen) zuzusprechen.</w:t>
      </w:r>
    </w:p>
    <w:p>
      <w:r>
        <w:t>- 16 -</w:t>
      </w:r>
    </w:p>
    <w:p>
      <w:r>
        <w:t>4. Es sei Herr MARTYNENKO die Gewährung einer Parteientschädigung von CHF 550’000.- für das Berufungsverfahren zuzusprechen, die seine Kosten und Auslagen seit dem 26. Juni 2020 bis zum heutigen Tag deckt, gemäss den am 29. April 2024 der Berufungskammer des Bundesstrafgerichts per E-Mail übermittelten Abrechnungen.</w:t>
      </w:r>
    </w:p>
    <w:p>
      <w:r>
        <w:t>5. Es sei Herr MARTYNENKO ein symbolischer Betrag von CHF 1.00 für den ihm ent- standenen immateriellen Schaden als Genugtuung zuzusprechen. B.27.7 Der Beschuldigte A. liess folgende Anträge stellen (CAR pag. 7.300.050):</w:t>
      </w:r>
    </w:p>
    <w:p>
      <w:r>
        <w:t>1. Es sei das Urteil des Bundesstrafgerichts vom 26. Juni 2020 aufzuheben und der Berufungskläger / Beschuldigte A. vollumfänglich vom Vorwurf der qualifizierten Geld- wäscherei im Sinne von Art. 305bis Ziff. 1 i.V.m. Ziff. 2 Iit. b StGB freizusprechen.</w:t>
      </w:r>
    </w:p>
    <w:p>
      <w:r>
        <w:t>2. Es sei dem Berufungskläger A. eine Prozessentschädigung in der Höhe von total CHF 168’718.15 zuzusprechen. (RA Mráz: CHF 84’723.10, RA Tethong: CHF 83’995.05)</w:t>
      </w:r>
    </w:p>
    <w:p>
      <w:r>
        <w:t>3. Die Kosten des Verfahrens, inklusive der Kosten der amtlichen Verteidigung, seien auf die Bundeskasse zu nehmen. B.27.8 Der Rechtsvertreter der B. S.A., RA Clerc, stellte folgende Anträge (CAR pag. 7.300.069): Meine Mandantin schliesst unter Kosten- und Entschädigungsfolge zu Lasten des Staates dahin, dass mit Bezug auf die B. S.A. festgestellt werde: - dass ein rechtserhebliches Urteil noch nicht ergangen ist, - dass das Urteil des Bundesstrafgerichts vom 26. Juni 2020 soweit als für die B. S.A. bestehend aufgehoben ist, - dass die Beschlagnahme über die Vermögenswerte der B. S.A. aufgehoben werde, - dass sämtliche mit Beschlag belegten Vermögenswerte der B. S.A. mit dem erwach- senen Zugewinn zu Gunsten der B. S.A. freigegeben werden. B.27.9 Die BA stellte folgende Anträge (CAR pag. 7.300.125 ff.):</w:t>
      </w:r>
    </w:p>
    <w:p>
      <w:r>
        <w:t>I. Mykola Martynenko</w:t>
      </w:r>
    </w:p>
    <w:p>
      <w:r>
        <w:t>1. Mykola Martynenko sei der qualifizierten Geldwäscherei i.S. von Art. 305bis Ziff. 1 und Ziff. 2 StGB schuldig zu sprechen.</w:t>
      </w:r>
    </w:p>
    <w:p>
      <w:r>
        <w:t>2. Mykola Martynenko sei zu einer teilbedingten Freiheitsstrafe von 28 Monaten, wovon 12 Monate vollziehbar und 16 Monate bedingt vollziehbar, sowie zu einer bedingten Geldstrafe von 250 Tagessätzen à CHF 1’000.00 zu verurteilen, je mit einer Probezeit von zwei Jahren.</w:t>
      </w:r>
    </w:p>
    <w:p>
      <w:r>
        <w:t>3. Der Kanton Zürich sei als Vollzugskanton zu bestimmen.</w:t>
      </w:r>
    </w:p>
    <w:p>
      <w:r>
        <w:t>- 17 -</w:t>
      </w:r>
    </w:p>
    <w:p>
      <w:r>
        <w:t>4. Zulasten von Mykola Martynenko und zugunsten der Eidgenossenschaft sei eine Ersatzforderung von CHF 3'769’860.80 zu begründen.</w:t>
      </w:r>
    </w:p>
    <w:p>
      <w:r>
        <w:t>5. Mykola Martynenko sei für das Verfahren vor der Bundesanwaltschaft, vor der Strafkammer und der Berufungskammer des Bundesstrafgerichts keine Parteient- schädigung und keine Genugtuung auszurichten.</w:t>
      </w:r>
    </w:p>
    <w:p>
      <w:r>
        <w:t>Il. A.</w:t>
      </w:r>
    </w:p>
    <w:p>
      <w:r>
        <w:t>1. A. sei der qualifizierten Geldwäscherei i.S. von Art. 305bis Ziff. 1 und Ziff. 2 StGB schuldig zu sprechen.</w:t>
      </w:r>
    </w:p>
    <w:p>
      <w:r>
        <w:t>2. A. sei mit einer Freiheitsstrafe von 24 Monaten und einer Geldstrafe von 180 Ta- gessätzen zu je CHF 200.00.- zu bestrafen, je bedingt volIziehbar mit einer Probe- zeit von zwei Jahren.</w:t>
      </w:r>
    </w:p>
    <w:p>
      <w:r>
        <w:t>3. Der Kanton Zürich sei als Vollzugskanton zu bestimmen.</w:t>
      </w:r>
    </w:p>
    <w:p>
      <w:r>
        <w:t>4. A. sei zu verpflichten, die durch die Strafkammer des Bundesstrafgerichts fest- gesetzte Entschädigung an seinen früheren amtlichen Verteidiger, Rechtsanwalt Friedrich Affolter, im Betrag von CHF 33’071.00 an die Eidgenossenschaft zurück- zubezahlen.</w:t>
      </w:r>
    </w:p>
    <w:p>
      <w:r>
        <w:t>5. A. sei zu verpflichten, die durch die Berufungskammer des Bundesstrafgerichts festzulegende Entschädigung an seine amtliche Verteidigerin, Rechtsanwältin Ganden Tethong, für deren Aufwand seit dem 12.02.2024 an die Eidgenossen- schaft zurückzubezahlen.</w:t>
      </w:r>
    </w:p>
    <w:p>
      <w:r>
        <w:t>6. A. sei für das Verfahren vor der Bundesanwaltschaft, vor der Strafkammer und der Berufungskammer des Bundesstrafgerichts keine Parteientschädigung und keine Genugtuung auszurichten.</w:t>
      </w:r>
    </w:p>
    <w:p>
      <w:r>
        <w:t>III. Einziehung von Vermögenswerten</w:t>
      </w:r>
    </w:p>
    <w:p>
      <w:r>
        <w:t>1. Die auf dem Konto Nr. 11, Iautend auf B. S.A., und dem Konto Nr. 13, Iautend auf G. Ltd., bei der ehemaligen Bank C. sichergestellten und sich heute auf dem USD- Konto Nr. 14 bei der GGGG. befindenden Vermögenswerte seien vollumfänglich einzuziehen (total USD 3'972’201.36, zuzügIich aufgelaufener Zinsen seit 01.01.2024).</w:t>
      </w:r>
    </w:p>
    <w:p>
      <w:r>
        <w:t>2. Der auf die G. Ltd., entfallende Anteil an den Vermögenswerten auf dem USD- Konto Nr. 14 bei der GGGG. befindenden Vermögenswerte sei zur (teilweisen) Begleichung der Ersatzforderung gemäss Ziff. 4. zu verwenden.</w:t>
      </w:r>
    </w:p>
    <w:p>
      <w:r>
        <w:t>3. Die auf dem Konto Nr. 12, Iautend auf G. Ltd., bei der ehemaligen Bank C. sicher- gestellten und sich heute auf dem vom EFD geführten Konto 23 befindenden Ver- mögenswerte seien soweit notwendig zur Deckung der Ersatzforderung gemäss Ziff. 1.4. und im Übrigen zur Deckung der Verfahrenskosten zu verwenden (total CHF 102’270.95, zuzüglich aufgelaufener Zinsen seit 01.01.2024).</w:t>
      </w:r>
    </w:p>
    <w:p>
      <w:r>
        <w:t>4. Die Beschlagnahme der auf dem Konto Nr. 24, Iautend auf B. S.A., bei der ehe- maligen Bank C. sichergestellten und sich heute auf dem Konto mit der Depotnum- mer 24 bei der MMMM. AG befindenden Vermögenswerte sei [Zitat] zur</w:t>
      </w:r>
    </w:p>
    <w:p>
      <w:r>
        <w:t>- 18 - (teilweisen) seien einzuziehen und zur Deckung der Verfahrenskosten zu verwer- ten (Depotwert per 31.12.2023: CHF 5’980.00).</w:t>
      </w:r>
    </w:p>
    <w:p>
      <w:r>
        <w:t>IV. Beschlagnahmte Gegenstände</w:t>
      </w:r>
    </w:p>
    <w:p>
      <w:r>
        <w:t>1. Die beschlagnahmten Gegenstände und Unterlagen mit den BKP-Asservaten- nummern 01.01.0001, 01.01.0002, 01.01.0003, 01.01.0012, 01.01.0013, 01.01.0014, 01.01.0015, 01.01.0016, 01.01.0017, 01.01.0018 sowie 01.01.0020 seien als Beweismittel bei den Akten zu belassen.</w:t>
      </w:r>
    </w:p>
    <w:p>
      <w:r>
        <w:t>2. Die beschlagnahmten Gegenstände mit den BKP-Asservatennummern 01.01.0004, 01.01.0005, 01.01.0006, 01.01.0007, 01.01.0008, 01.01.0009, 01.01.0010, 01.01.0011 sowie 01.01.0019 seien den berechtigten Personen auszuhändigen.</w:t>
      </w:r>
    </w:p>
    <w:p>
      <w:r>
        <w:t>V. Verfahrenskosten</w:t>
      </w:r>
    </w:p>
    <w:p>
      <w:r>
        <w:t>1. Die Kosten der Strafuntersuchung und des Verfahrens vor der Strafkammer des Bundesstrafgerichts (mit Ausnahme Kosten der amtlichen Verteidigung von A.) von total CHF 275’460.80 (Gebühr Vorverfahren CHF 15’000.00, Auslagen Vorverfah- ren CHF 240’060.80, Gerichtsgebühr CHF 20’000.00, Auslagen Gerichtsverfahren CHF 400.00) seien Mykola Martynenko und A. je zur Hälfte und unter solidarischer Haftung für den Gesamtbetrag aufzuerlegen.</w:t>
      </w:r>
    </w:p>
    <w:p>
      <w:r>
        <w:t>2. Die Kosten des Berufungsverfahrens, einschliesslich des Aufwandes der Bundes- anwaltschaft für das Berufungsverfahren von pauschal CHF 20’000.00, seien My- kola Martynenko und A. je zur Hälfte und unter solidarischer Haftung für den Ge- samtbetrag aufzuerlegen. B.27.10 Bezüglich der an der Berufungsverhandlung abwesenden G. Ltd. ist auf deren Anträge in der Berufungserklärung vom 24. Februar 2024 zu verweisen (vgl. oben SV lit. B.5; CAR pag. 1.100.336 ff.). B.27.11 Nach Abschluss der Parteiverhandlungen erklärte die Vorsitzende, dass das Be- rufungsgericht sich vorbehalte, das Beweisverfahren i.S.v. Art. 349 StPO allen- falls wieder zu eröffnen und das Urteil 3 T 2/2021 des Landgerichts Pilsen noch zu den Akten zu nehmen (CAR pag. 7.200.029). Auf Vorschlag der Vorsitzenden erklärten die Verfahrensbeteiligten, auf die mündliche Eröffnung des Urteils zu verzichten und das Urteilsdispositiv stattdessen schriftlich entgegenzunehmen (CAR pag. 7.200.029). B.28 Mit Eingabe per E-Mail vom 1. Mai 2024 reichte M. eine überarbeitete Version seines Statements vom 19. April 2024 ein (CAR pag. 4.103.105 ff.). B.29 Mit Schreiben vom 3. Mai 2024 teilte die Vorsitzende den Verfahrensbeteiligten den Entscheid des Berufungsgerichts mit, das Beweisverfahren i.S.v. Art. 349 i.V.m. Art. 379 StPO wieder zu eröffnen und das vollständig schriftlich begründete Urteil 3 T 2/2021 des Landgerichts Pilsen abzuwarten und beweismässig zu</w:t>
      </w:r>
    </w:p>
    <w:p>
      <w:r>
        <w:t>- 19 - berücksichtigen (CAR pag. 6.200.273 f.). Gleichzeitig wurde die Eingabe von M. vom 1. Mai 2024 (oben SV lit. B.28) an die Verfahrensbeteiligten übermittelt (CAR pag. 6.200.273 f.).</w:t>
      </w:r>
    </w:p>
    <w:p>
      <w:r>
        <w:t>Die BA beantragte mit Eingabe vom 23. Mai 2024, dass die Eingabe von M. vom 1. Mai 2024 als unerheblich aus den Akten zu weisen und vom Beizug des Urteils des Landgerichts Pilsen abzusehen sei (CAR pag. 6.200.275 ff.).</w:t>
      </w:r>
    </w:p>
    <w:p>
      <w:r>
        <w:t>Mit Schreiben vom 29. Mai 2024 wurde das vollständig schriftlich begründete Ur- teil 3 T 2/2021 des Landgerichts Pilsen vom 18. März 2024 (inkl. professioneller Übersetzung auf Deutsch) an die Verfahrensbeteiligten übermittelt und Gelegen- heit gewährt, zu diesem bis 10. Juni 2024 schriftlich Stellung zu nehmen. Die bei- den erwähnten Anträge der BA vom 23. Mai 2024 wurden je abgewiesen (CAR pag. 6.200.280 ff.).</w:t>
      </w:r>
    </w:p>
    <w:p>
      <w:r>
        <w:t>In der Folge reichten die Verfahrensbeteiligten je Stellungnahmen zum Urteil 3 T 2/2021 des Landgerichts Pilsen vom 18. März 2024 ein (CAR pag. 6.200.281 ff.; -285 ff.; -287 ff.; -290 f.). Diese wurden an die Verfahrensbeteiligten übermittelt, inkl. Gelegenheit für finale Stellungnahmen und der Aufforderung zur Einreichung der ergänzten, vollständigen Honorarnoten (CAR pag. 6.200.292 f.). Innert Frist reichten MARTYNENKO, A. und die B. S.A. entsprechende Stellungnahmen bzw. (ergänzte) Honorarnoten ein (CAR pag. 6.200.294; -295 f.; -297 ff.; 9.101.045 ff.; 9.103.033 ff.; 9.104.011 f.). B.30 Das Urteilsdispositiv vom 27. Juni 2024 wurde am 28. Juni 2024 per Post sowie vorab per E-Mail (E-Gov) versandt (CAR pag. 11.100.001 ff.).</w:t>
      </w:r>
    </w:p>
    <w:p>
      <w:r>
        <w:t>Auf die Ausführungen der Verfahrensbeteiligten wird – soweit erforderlich – in den Erwägungen eingegangen. Die Berufungskammer erwägt: I. Formelle Erwägungen 1. Fristen / Zuständigkeit / Legitimation</w:t>
      </w:r>
    </w:p>
    <w:p>
      <w:r>
        <w:rPr>
          <w:b/>
        </w:rPr>
        <w:t>E. 12</w:t>
      </w:r>
    </w:p>
    <w:p>
      <w:r>
        <w:t>August 2021 E. 2.3; CAR pag. 10.201.030). Demgemäss ist nach Auffassung der Berufungskammer auch davon auszugehen, dass gegen die B. S.A. (und die G. Ltd.) durchaus ein erstinstanzliches Urteil vorliegt. Somit ist – entgegen den Anträgen der B. S.A. (oben SV lit. B.27.8; CAR pag. 7.300.069) weder festzustel- len, dass mit Bezug auf die B. S.A. ein rechtserhebliches Urteil noch nicht ergan- gen, noch dass das Urteil des Bundesstrafgerichts vom 26. Juni 2020 soweit als für die B. S.A. Ltd. bestehend aufgehoben sei. 7. Hinweis auf die Prüfung der Verwertbarkeit der Aussagen von A. und von weiteren Personen (Zeugen / Auskunftspersonen)</w:t>
      </w:r>
    </w:p>
    <w:p>
      <w:r>
        <w:t>Die Verwertbarkeit der Aussagen von A. (inkl. Einhaltung des Grundsatzes des Fair Trial gegenüber A.) wird aus systematischen Gründen unten in E. II. 4.2 ge- prüft, nach der Darstellung der Standpunkte der Verfahrensbeteiligten (E. II. 1.3), den rechtlichen Ausführungen zu Beweisverwertungsverboten (E. II. 3.2) und der Übersicht über die Beweismittel (E. II. 4.1). Aus denselben Gründen wird die Ver- wertbarkeit der Aussagen von Dritten (Zeugen / Auskunftspersonen) unten in E. II.</w:t>
      </w:r>
    </w:p>
    <w:p>
      <w:r>
        <w:rPr>
          <w:b/>
        </w:rPr>
        <w:t>E. 15</w:t>
      </w:r>
    </w:p>
    <w:p>
      <w:r>
        <w:t>Juni 2009 und dem 29. Juni 2012 erfolgten gestützt auf die abgeschlossenen Kaufverträge, bzw. die von SKODA an NAEK ENERGOATOM gelieferten AKW- Bestandteile (vgl. oben E. II. 3.3.1.9; unten E. II. 4.1.1.4 lit. i).</w:t>
      </w:r>
    </w:p>
    <w:p>
      <w:r>
        <w:rPr>
          <w:b/>
        </w:rPr>
        <w:t>E. 18</w:t>
      </w:r>
    </w:p>
    <w:p>
      <w:r>
        <w:t>Oktober 2011 in der Höhe von umgerechnet ca. EUR 34‘492‘132.00 erfolgten gestützt auf die erwähnten Rechnungsstellungen von SKODA an NAEK ENER- GOATOM (vgl. oben E. II. 3.3.1.10; unten E. II. 4.1.1.4 lit. j).</w:t>
      </w:r>
    </w:p>
    <w:p>
      <w:r>
        <w:rPr>
          <w:b/>
        </w:rPr>
        <w:t>E. 19</w:t>
      </w:r>
    </w:p>
    <w:p>
      <w:r>
        <w:t>Dezember 2019 (TPF pag. 76.100.001 ff.) sowie an den massgebenden Erwä- gungen im vorinstanzlichen Urteil SK.2019.77.</w:t>
      </w:r>
    </w:p>
    <w:p>
      <w:r>
        <w:rPr>
          <w:b/>
        </w:rPr>
        <w:t>E. 0022</w:t>
      </w:r>
    </w:p>
    <w:p>
      <w:r>
        <w:t>ff.). Dabei hatte er zur Thematik bzw. zum Vorwurf der fehlenden Gegen- leistung von B. S.A. gegenüber SKODA insbesondere Folgendes ausgesagt: B. S.A. habe für SKODA ein breites Spektrum von Dienstleistungen ausgeführt. Sie habe SKODA allgemeine Informationen über Steuern, Zollfragen, über die Ge- setze zu Waren mit doppeltem Verwendungszweck gegeben. SKODA habe in</w:t>
      </w:r>
    </w:p>
    <w:p>
      <w:r>
        <w:t>- 61 - diesen Dingen Unterstützung benötigt, damit diese korrekt abgelaufen seien. Weiter habe B. S.A. für SKODA ein Monitoring zu den vorbereiteten Tenders ausgeübt, SKODA in der Vorbereitung der Tender beraten, etc. Die Dokumente zu diesen Informationen befänden sich teilweise in der Handelssektion der SKODA. Die übrigen Dokumente seien geschreddert worden, da es sich um In- formationen gehandelt habe, die nicht mehr aktuell gewesen seien. EE. bestä- tigte, dass sich bei SKODA noch Dokumente / Urkunden mit Bezug auf die B. S.A. befänden, welche die Polizei der Tschechischen Republik nicht zur Verfü- gung habe. Diese seien bei der Hausdurchsuchung bei SKODA im Dezember 2014 der Polizei nicht herausgegeben worden, weil die Polizei sie nicht habe mit- nehmen wollen. Er selber sei bei der Hausdurchsuchung bei SKODA persönlich anwesend gewesen. Die Polizei habe nur ausgewählte Dokumente herausver- langt und SKODA sei dieser Aufforderung nachgekommen (vgl. Durchsuchungs- protokoll vom 10. Dezember 2014). EE. bejahte, dass SKODA gewillt sei, die notwendigen Dokumente freiwillig herauszugeben. JJ. sei die Hauptkontaktper- son für die Zusammenarbeit gewesen; er sei für die B. S.A. aufgetreten. Die Dienstleistungen, welche B. S.A. gemäss Vertrag angeboten habe, würde er als Beratungstätigkeit bezeichnen, die dazu gedient habe, Kontrakte abzuschliessen und diese dann auszuführen. EE. bestätigte, dass B. S.A. diese Beratungstätigkeit auch tatsächlich erbracht habe; sie habe der SKODA Dokumente und Informatio- nen gegeben. Was die B. S.A. für die SKODA gemacht habe, sei auch einer in- ternen Kontrolle unterzogen worden. Diese Kontrolle hätten jeweils er und der Leiter Einkauf – zu jener Zeit sei das Herr CCCCCCC. gewesen – durchgeführt. Gewöhnlich habe B. S.A. für SKODA juristische, steuerliche, zolltechnische und weitere Dienstleistungen, dazu noch Dokumente und Support erbracht. Seitens B. S.A. sei diesbezüglich JJ. verantwortlich gewesen. Mit JJ. habe er sich mehr- mals in der Ukraine getroffen. Die Zusammenarbeit mit B. S.A. sei 2012 beendet worden. EE. machte überdies auch Aussagen dazu, wie es zur Zusammenarbeit mit JJ. bzw. B. S.A. gekommen sei (vgl. BA pag. 12.110-0027 bis -0030; -0032, - 0034 f., -0039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