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UV.2025.4 vom 2. Dezember 2024</w:t>
      </w:r>
    </w:p>
    <w:p>
      <w:r>
        <w:t>Bs Sozialversicherungsgericht, 2024-12-02, DE</w:t>
      </w:r>
    </w:p>
    <w:p>
      <w:r>
        <w:rPr>
          <w:b/>
        </w:rPr>
        <w:t xml:space="preserve">Quelle: </w:t>
      </w:r>
      <w:r>
        <w:t>https://mcp.opencaselaw.ch/entscheid/bs_sozialversicherungsgericht_UV.2025.4</w:t>
      </w:r>
    </w:p>
    <w:p>
      <w:r>
        <w:t>FR: BS_SOZIALVERSICHERUNGSGERICHT UV.2025.4 du 2 décembre 2024</w:t>
      </w:r>
    </w:p>
    <w:p>
      <w:r>
        <w:t>IT: BS_SOZIALVERSICHERUNGSGERICHT UV.2025.4 del 2 dicembre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Mai 2025</w:t>
      </w:r>
    </w:p>
    <w:p>
      <w:r>
        <w:t>Mitwirkende</w:t>
      </w:r>
    </w:p>
    <w:p>
      <w:r>
        <w:t>Dr. G. Thomi (Vorsitz), C. Müller, lic. phil.D. Borer</w:t>
      </w:r>
    </w:p>
    <w:p>
      <w:r>
        <w:t>und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Nadia Tarolli, Vischer AG, Aeschenvorstadt 4, Postfach, 4010 Basel</w:t>
      </w:r>
    </w:p>
    <w:p>
      <w:r>
        <w:t>Beschwerdeführerin</w:t>
      </w:r>
    </w:p>
    <w:p>
      <w:r>
        <w:t>Zürich Versicherungs-Gesellschaft AG</w:t>
      </w:r>
    </w:p>
    <w:p>
      <w:r>
        <w:t>Rechtsdienst, Postfach, 8085 Zürich</w:t>
      </w:r>
    </w:p>
    <w:p>
      <w:r>
        <w:t>Beschwerdegegnerin</w:t>
      </w:r>
    </w:p>
    <w:p>
      <w:r>
        <w:t>Gegenstand</w:t>
      </w:r>
    </w:p>
    <w:p>
      <w:r>
        <w:t>UV.2025.4</w:t>
      </w:r>
    </w:p>
    <w:p>
      <w:r>
        <w:t>Einspracheentscheid vom 2. Dezember 2024</w:t>
      </w:r>
    </w:p>
    <w:p>
      <w:r>
        <w:t>Zu Unrecht auf versicherungsmedizinische Beurteilung abgestellt und eine unfallähnliche Körperschädigung (Meniskusschaden) abgelehnt; Rückweisung zur Vornahme ergänzender Abklärungen, insbesondere Einholung eines orthopädisches Gutachtens</w:t>
      </w:r>
    </w:p>
    <w:p>
      <w:r>
        <w:t>Der Präsident                                                    Der Gerichtsschreiber</w:t>
      </w:r>
    </w:p>
    <w:p>
      <w:r>
        <w:t>Dr. G. ThomiDr.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