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IV.2022.72 vom 31. Mai 2022</w:t>
      </w:r>
    </w:p>
    <w:p>
      <w:r>
        <w:t>Bs Sozialversicherungsgericht, 2022-05-31, DE</w:t>
      </w:r>
    </w:p>
    <w:p>
      <w:r>
        <w:rPr>
          <w:b/>
        </w:rPr>
        <w:t xml:space="preserve">Quelle: </w:t>
      </w:r>
      <w:r>
        <w:t>https://mcp.opencaselaw.ch/entscheid/bs_sozialversicherungsgericht_IV.2022.72</w:t>
      </w:r>
    </w:p>
    <w:p>
      <w:r>
        <w:t>FR: BS_SOZIALVERSICHERUNGSGERICHT IV.2022.72 du 31 mai 2022</w:t>
      </w:r>
    </w:p>
    <w:p>
      <w:r>
        <w:t>IT: BS_SOZIALVERSICHERUNGSGERICHT IV.2022.72 del 31 maggio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Dezember 2022</w:t>
      </w:r>
    </w:p>
    <w:p>
      <w:r>
        <w:t>Mitwirkende</w:t>
      </w:r>
    </w:p>
    <w:p>
      <w:r>
        <w:t>lic. iur. R. Schnyder (Vorsitz), P. Waegeli, MLaw B. Fürbringer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iur. B____, Advokat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IV.2022.72</w:t>
      </w:r>
    </w:p>
    <w:p>
      <w:r>
        <w:t>Verfügung vom 31. Mai 2022</w:t>
      </w:r>
    </w:p>
    <w:p>
      <w:r>
        <w:t>Beschwerde abgewiesen. Verschlechterung des Gesundheitszustandes nicht glaubhaft.</w:t>
      </w:r>
    </w:p>
    <w:p>
      <w:r>
        <w:t>Mit instruktionsrichterlicher Verfügung vom 18. August 2022 wird dem Beschwerdeführer die unentgeltliche Prozessführung und Verbeiständung mit Dr. iur. B____, Advokat, bewilligt.</w:t>
      </w:r>
    </w:p>
    <w:p>
      <w:r>
        <w:t>Da innert der angesetzten Frist keine der Parteien die Durchführung einer mündlichen Parteiverhandlung beantragte, findet am 7. Dezember 2022 die Beratung der Angelegenheit durch die Kammer des Sozialversicherungsgerichts Basel-Stadt statt.</w:t>
      </w:r>
    </w:p>
    <w:p>
      <w:r>
        <w:t>://:        Die Beschwerde wird abgewiesen.</w:t>
      </w:r>
    </w:p>
    <w:p>
      <w:r>
        <w:t>Der Beschwerdeführer trägt die ordentlichen Kosten, bestehend aus einer Gerichtsgebühr von CHF 800.00. Zufolge Bewilligung der unentgeltlichen Prozessführung gehen sie zu Lasten des Staates.</w:t>
      </w:r>
    </w:p>
    <w:p>
      <w:r>
        <w:t>Die ausserordentlichen Kosten werden wettgeschlagen. Zufolge Bewilligung der unentgeltlichen Verbeiständung wird Dr. iur. B____, Advokat, ein Honorar von CHF 3'000.00 (inklusive Auslagen) zuzüglich Mehrwertsteuer von CHF 231.00 aus der Gerichtskasse zugesprochen.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