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IV.2019.176 vom 6. November 2019</w:t>
      </w:r>
    </w:p>
    <w:p>
      <w:r>
        <w:t>Bs Sozialversicherungsgericht, 2019-11-06, DE</w:t>
      </w:r>
    </w:p>
    <w:p>
      <w:r>
        <w:rPr>
          <w:b/>
        </w:rPr>
        <w:t xml:space="preserve">Quelle: </w:t>
      </w:r>
      <w:r>
        <w:t>https://mcp.opencaselaw.ch/entscheid/bs_sozialversicherungsgericht_IV.2019.176</w:t>
      </w:r>
    </w:p>
    <w:p>
      <w:r>
        <w:t>FR: BS_SOZIALVERSICHERUNGSGERICHT IV.2019.176 du 6 novembre 2019</w:t>
      </w:r>
    </w:p>
    <w:p>
      <w:r>
        <w:t>IT: BS_SOZIALVERSICHERUNGSGERICHT IV.2019.176 del 6 novembre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14. August 2020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IV.2019.176</w:t>
      </w:r>
    </w:p>
    <w:p>
      <w:r>
        <w:t>Verfügung vom 6. November 2019</w:t>
      </w:r>
    </w:p>
    <w:p>
      <w:r>
        <w:t>Nichteintreten auf Neuanmeldung geschützt; Veränderungen nicht glaubhaft gemacht.</w:t>
      </w:r>
    </w:p>
    <w:p>
      <w:r>
        <w:t>Erwägungen: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          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