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BV.2019.1 vom 16. Dezember 2019</w:t>
      </w:r>
    </w:p>
    <w:p>
      <w:r>
        <w:t>Bs Sozialversicherungsgericht, 2019-12-16, DE</w:t>
      </w:r>
    </w:p>
    <w:p>
      <w:r>
        <w:rPr>
          <w:b/>
        </w:rPr>
        <w:t xml:space="preserve">Quelle: </w:t>
      </w:r>
      <w:r>
        <w:t>https://mcp.opencaselaw.ch/entscheid/bs_sozialversicherungsgericht_BV.2019.1</w:t>
      </w:r>
    </w:p>
    <w:p>
      <w:r>
        <w:t>FR: BS_SOZIALVERSICHERUNGSGERICHT BV.2019.1 du 16 décembre 2019</w:t>
      </w:r>
    </w:p>
    <w:p>
      <w:r>
        <w:t>IT: BS_SOZIALVERSICHERUNGSGERICHT BV.2019.1 del 16 dicembre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vom16. Dezember 2019</w:t>
      </w:r>
    </w:p>
    <w:p>
      <w:r>
        <w:t>Mitwirkende</w:t>
      </w:r>
    </w:p>
    <w:p>
      <w:r>
        <w:t>lic. iur. K. Zehnder (Vorsitz), lic. iur. M. Spöndlin, P. Kaderli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Advokatin, [...]l</w:t>
      </w:r>
    </w:p>
    <w:p>
      <w:r>
        <w:t>Klägerin</w:t>
      </w:r>
    </w:p>
    <w:p>
      <w:r>
        <w:t>C____</w:t>
      </w:r>
    </w:p>
    <w:p>
      <w:r>
        <w:t>[...]</w:t>
      </w:r>
    </w:p>
    <w:p>
      <w:r>
        <w:t>c/o C____, [...]</w:t>
      </w:r>
    </w:p>
    <w:p>
      <w:r>
        <w:t>Beklagte 1</w:t>
      </w:r>
    </w:p>
    <w:p>
      <w:r>
        <w:t>D____</w:t>
      </w:r>
    </w:p>
    <w:p>
      <w:r>
        <w:t>[...]</w:t>
      </w:r>
    </w:p>
    <w:p>
      <w:r>
        <w:t>Beklagte 2</w:t>
      </w:r>
    </w:p>
    <w:p>
      <w:r>
        <w:t>E____</w:t>
      </w:r>
    </w:p>
    <w:p>
      <w:r>
        <w:t>[...]</w:t>
      </w:r>
    </w:p>
    <w:p>
      <w:r>
        <w:t>vertreten durch lic. iur. F____, G____,</w:t>
      </w:r>
    </w:p>
    <w:p>
      <w:r>
        <w:t>Rechtsdienst, [...]                                                                            Beigeladene</w:t>
      </w:r>
    </w:p>
    <w:p>
      <w:r>
        <w:t>Gegenstand</w:t>
      </w:r>
    </w:p>
    <w:p>
      <w:r>
        <w:t>BV.2019.1</w:t>
      </w:r>
    </w:p>
    <w:p>
      <w:r>
        <w:t>Leistungszuständigkeit und Rückgriff</w:t>
      </w:r>
    </w:p>
    <w:p>
      <w:r>
        <w:t>Leistungszuständigkeit bei paranoider Schizophrenie verbunden mit zahlreichen Stellenwechseln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