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AL.2025.12 vom 7. April 2025</w:t>
      </w:r>
    </w:p>
    <w:p>
      <w:r>
        <w:t>Bs Sozialversicherungsgericht, 2025-04-07, DE</w:t>
      </w:r>
    </w:p>
    <w:p>
      <w:r>
        <w:rPr>
          <w:b/>
        </w:rPr>
        <w:t xml:space="preserve">Quelle: </w:t>
      </w:r>
      <w:r>
        <w:t>https://mcp.opencaselaw.ch/entscheid/bs_sozialversicherungsgericht_AL.2025.12</w:t>
      </w:r>
    </w:p>
    <w:p>
      <w:r>
        <w:t>FR: BS_SOZIALVERSICHERUNGSGERICHT AL.2025.12 du 7 avril 2025</w:t>
      </w:r>
    </w:p>
    <w:p>
      <w:r>
        <w:t>IT: BS_SOZIALVERSICHERUNGSGERICHT AL.2025.12 del 7 aprile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vom21. Oktober 2025</w:t>
      </w:r>
    </w:p>
    <w:p>
      <w:r>
        <w:t>Mitwirkende</w:t>
      </w:r>
    </w:p>
    <w:p>
      <w:r>
        <w:t>Dr. G. Thomi (Vorsitz), Dr. med.W. Rühl, Dr. T. Fasnacht</w:t>
      </w:r>
    </w:p>
    <w:p>
      <w:r>
        <w:t>und a.o. Gerichtsschreiberin MLaw F. Loretz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Öffentliche Arbeitslosenkasse Basel-Stadt</w:t>
      </w:r>
    </w:p>
    <w:p>
      <w:r>
        <w:t>Utengasse 36, Postfach, 4005 Basel</w:t>
      </w:r>
    </w:p>
    <w:p>
      <w:r>
        <w:t>vertreten durch Amt für Wirtschaft und Arbeit, Kantonale Amtsstelle für ALV, Utengasse 36, Postfach, 4005 Basel</w:t>
      </w:r>
    </w:p>
    <w:p>
      <w:r>
        <w:t>Beschwerdegegnerin</w:t>
      </w:r>
    </w:p>
    <w:p>
      <w:r>
        <w:t>Gegenstand</w:t>
      </w:r>
    </w:p>
    <w:p>
      <w:r>
        <w:t>AL.2025.12</w:t>
      </w:r>
    </w:p>
    <w:p>
      <w:r>
        <w:t>Einspracheentscheid vom 7. April 2025</w:t>
      </w:r>
    </w:p>
    <w:p>
      <w:r>
        <w:t>Befreiung von der Erfüllung der Beitragszeit nach einem Auslandaufenthalt</w:t>
      </w:r>
    </w:p>
    <w:p>
      <w:r>
        <w:t>Der Präsident                                                            Die a.o. Gerichtsschreiberin</w:t>
      </w:r>
    </w:p>
    <w:p>
      <w:r>
        <w:t>Dr. G. ThomiMLaw F. Loretz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