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VD.2023.122 vom 13. Januar 2024</w:t>
      </w:r>
    </w:p>
    <w:p>
      <w:r>
        <w:t>BS Appellationsgericht, 2024-01-13, DE</w:t>
      </w:r>
    </w:p>
    <w:p>
      <w:r>
        <w:rPr>
          <w:b/>
        </w:rPr>
        <w:t xml:space="preserve">Quelle: </w:t>
      </w:r>
      <w:r>
        <w:t>https://mcp.opencaselaw.ch/entscheid/bs_appellationsgericht_VD.2023.122</w:t>
      </w:r>
    </w:p>
    <w:p>
      <w:r>
        <w:t>FR: BS_APPELLATIONSGERICHT VD.2023.122 du 13 janvier 2024</w:t>
      </w:r>
    </w:p>
    <w:p>
      <w:r>
        <w:t>IT: BS_APPELLATIONSGERICHT VD.2023.122 del 13 gennaio 2024</w:t>
      </w:r>
    </w:p>
    <w:p>
      <w:pPr>
        <w:pStyle w:val="Heading2"/>
      </w:pPr>
      <w:r>
        <w:t>Volltext</w:t>
      </w:r>
    </w:p>
    <w:p>
      <w:r>
        <w:t>Appellationsgericht</w:t>
      </w:r>
    </w:p>
    <w:p>
      <w:r>
        <w:t>des Kantons Basel-Stadt</w:t>
      </w:r>
    </w:p>
    <w:p>
      <w:r>
        <w:t>als Verwaltungsgericht</w:t>
      </w:r>
    </w:p>
    <w:p>
      <w:r>
        <w:t>Dreiergericht</w:t>
      </w:r>
    </w:p>
    <w:p>
      <w:r>
        <w:t>VD.2023.122</w:t>
      </w:r>
    </w:p>
    <w:p>
      <w:r>
        <w:t>URTEIL</w:t>
      </w:r>
    </w:p>
    <w:p>
      <w:r>
        <w:t>vom 13. Januar 2024</w:t>
      </w:r>
    </w:p>
    <w:p>
      <w:r>
        <w:t>Mitwirkende</w:t>
      </w:r>
    </w:p>
    <w:p>
      <w:r>
        <w:t>Dr. Stephan Wullschleger,lic. iur. André Equey, MLaw Anja Dillena</w:t>
      </w:r>
    </w:p>
    <w:p>
      <w:r>
        <w:t>und Gerichtsschreiber Dr. Alexander Zürcher</w:t>
      </w:r>
    </w:p>
    <w:p>
      <w:r>
        <w:t>Beteiligte</w:t>
      </w:r>
    </w:p>
    <w:p>
      <w:r>
        <w:t>A____Rekurrent</w:t>
      </w:r>
    </w:p>
    <w:p>
      <w:r>
        <w:t>[...]</w:t>
      </w:r>
    </w:p>
    <w:p>
      <w:r>
        <w:t>gegen</w:t>
      </w:r>
    </w:p>
    <w:p>
      <w:r>
        <w:t>Bereich Bevölkerungsdienste und Migration</w:t>
      </w:r>
    </w:p>
    <w:p>
      <w:r>
        <w:t>Migrationsamt Basel-Stadt</w:t>
      </w:r>
    </w:p>
    <w:p>
      <w:r>
        <w:t>Spiegelgasse 12, 4001 Basel</w:t>
      </w:r>
    </w:p>
    <w:p>
      <w:r>
        <w:t>Gegenstand</w:t>
      </w:r>
    </w:p>
    <w:p>
      <w:r>
        <w:t>Rekursgegen einen Entscheid des Justiz- und Sicherheitsdepartements</w:t>
      </w:r>
    </w:p>
    <w:p>
      <w:r>
        <w:t>vom 26. Juni 2023</w:t>
      </w:r>
    </w:p>
    <w:p>
      <w:r>
        <w:t>betreffend Erlass bzw. Rückerstattung der bereits bezahlten kantonalen Einbürgerungsgebühr</w:t>
      </w:r>
    </w:p>
    <w:p>
      <w:r>
        <w:t>1.</w:t>
      </w:r>
    </w:p>
    <w:p>
      <w:r>
        <w:t>1.1Die Zuständigkeit des Verwaltungsgerichts zur Beurteilung des Rekurses ergibt sich aus dem Überweisungsbeschluss des Regierungsrats vom 26. Juli 2023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 Schröder, Praktische Fragen des Verwaltungsprozesses im Kanton Basel-Stadt, in: BJM 2005 S. 277 ff., 305;Stamm, Die Verwaltungsgerichtsbarkeit, in: Buser [Hrsg.], Neues Handbuch des Staats- und Verwaltungsrechts des Kantons Basel-Stadt, Basel 2008, S. 477 ff., 504; VGE VD.2018.140 vom 8. Mai 2019 E. 1.3 und VD.2016.66 vom 20. Juni 2016 E. 1.3).</w:t>
      </w:r>
    </w:p>
    <w:p>
      <w:r>
        <w:t>://:        DerRekurs wird abgewiesen.</w:t>
      </w:r>
    </w:p>
    <w:p>
      <w:r>
        <w:t>DemRekurrenten wird für das verwaltungsgerichtliche Verfahren die unentgeltliche Rechtspflege bewilligt.</w:t>
      </w:r>
    </w:p>
    <w:p>
      <w:r>
        <w:t>DerRekurrentträgt die Gerichtskosten des verwaltungsgerichtlichen Verfahrens mit einer Gebühr von CHF 500., einschliesslich Auslagen. Diese Kosten gehen zufolge Bewilligung der unentgeltlichen Rechtspflege zu Lasten der Gerichtskasse.</w:t>
      </w:r>
    </w:p>
    <w:p>
      <w:r>
        <w:t>Mitteilung an:</w:t>
      </w:r>
    </w:p>
    <w:p>
      <w:r>
        <w:t>Der Gerichtsschreiber</w:t>
      </w:r>
    </w:p>
    <w:p>
      <w:r>
        <w:t>Dr. Alexander Zürcher</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