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AUS.2025.80 vom 9. Dezember 2024</w:t>
      </w:r>
    </w:p>
    <w:p>
      <w:r>
        <w:t>BS Appellationsgericht, 2024-12-09, DE</w:t>
      </w:r>
    </w:p>
    <w:p>
      <w:r>
        <w:rPr>
          <w:b/>
        </w:rPr>
        <w:t xml:space="preserve">Quelle: </w:t>
      </w:r>
      <w:r>
        <w:t>https://mcp.opencaselaw.ch/entscheid/bs_appellationsgericht_AUS.2025.80</w:t>
      </w:r>
    </w:p>
    <w:p>
      <w:r>
        <w:t>FR: BS_APPELLATIONSGERICHT AUS.2025.80 du 9 décembre 2024</w:t>
      </w:r>
    </w:p>
    <w:p>
      <w:r>
        <w:t>IT: BS_APPELLATIONSGERICHT AUS.2025.80 del 9 dicembre 2024</w:t>
      </w:r>
    </w:p>
    <w:p>
      <w:pPr>
        <w:pStyle w:val="Heading2"/>
      </w:pPr>
      <w:r>
        <w:t>Erwägungen</w:t>
      </w:r>
    </w:p>
    <w:p>
      <w:r>
        <w:rPr>
          <w:b/>
        </w:rPr>
        <w:t>E. 1</w:t>
      </w:r>
    </w:p>
    <w:p>
      <w:r>
        <w:t>Gemäss Art. 80 Abs. 2 des Ausländer- und Integrationsgesetzes (AIG, SR 142.20) sind die Rechtmässigkeit und Angemessenheit der Haft spätestens nach 96 Stunden (seit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wird nach dem Willen des Migrationsamts für über drei Monate aufgrund ausländerrechtlicher Motive inhaftiert sein. Aufgrund der Qualifikation der Administrativhaft als einschneidenster Zwangsmassnahme und der nicht kurzen Zeitspanne seiner Inhaftierung, ist A____ gemäss Verfügung vom</w:t>
      </w:r>
    </w:p>
    <w:p>
      <w:r>
        <w:rPr>
          <w:b/>
        </w:rPr>
        <w:t>E. 4</w:t>
      </w:r>
    </w:p>
    <w:p>
      <w:r>
        <w:t>4.1Nach dem Gesagten erweist sich die Haft als notwendig und verhältnismässig, weshalb sie zu bestätigen ist. Das vorliegende Verfahren ist kostenlos (§ 4 Abs. 1 des Gesetzes über den Vollzug der Zwangsmassnahmen im Ausländerrecht).</w:t>
      </w:r>
    </w:p>
    <w:p>
      <w:r>
        <w:t>4.2Rechtsanwalt Daniel Senn, LL.M., ist im Rahmen der unentgeltlichen Verbeiständung aus der Gerichtskasse zu entschädigen, wobei grundsätzlich auf den in seiner Honorarnote geltend gemachten Aufwand abgestellt werden kann (für die heutige Verhandlung werden zusätzlich zwei Stunden, zuzüglich einer Wegpauschale von insgesamt einer halben Stunde vergütet). Für den genauen Betrag der Entschädigung wird auf das Dispositiv verwiesen.</w:t>
      </w:r>
    </w:p>
    <w:p>
      <w:r>
        <w:t>Demgemäss erkenntder Einzelrichter:</w:t>
      </w:r>
    </w:p>
    <w:p>
      <w:r>
        <w:t>://:        Die über A____ angeordnete Ausschaffungshaft ist für die Dauer von sechs Monaten, das heisst bis zum 8. Februar 2026, rechtmässig und angemessen.</w:t>
      </w:r>
    </w:p>
    <w:p>
      <w:r>
        <w:t>Es werden keine Kosten erhoben.</w:t>
      </w:r>
    </w:p>
    <w:p>
      <w:r>
        <w:t>Dem unentgeltlichen Rechtsvertreter, MLaw Daniel Senn, LL.M., wird ein Honorar von CHF 1500., zuzüglich Auslagen in Höhe von CHF 45., insgesamt also CHF 1545.,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