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O2016_009 vom 18. Dezember 2018</w:t>
      </w:r>
    </w:p>
    <w:p>
      <w:r>
        <w:t>Bundespatentgericht, 2018-12-18, DE</w:t>
      </w:r>
    </w:p>
    <w:p>
      <w:r>
        <w:rPr>
          <w:b/>
        </w:rPr>
        <w:t xml:space="preserve">Quelle: </w:t>
      </w:r>
      <w:r>
        <w:t>https://mcp.opencaselaw.ch/entscheid/bpatger_O2016_009</w:t>
      </w:r>
    </w:p>
    <w:p>
      <w:r>
        <w:t>FR: TFB O2016_009 du 18 décembre 2018</w:t>
      </w:r>
    </w:p>
    <w:p>
      <w:r>
        <w:t>IT: TFB O2016_009 del 18 dicembre 2018</w:t>
      </w:r>
    </w:p>
    <w:p>
      <w:pPr>
        <w:pStyle w:val="Heading2"/>
      </w:pPr>
      <w:r>
        <w:t>Regeste</w:t>
      </w:r>
    </w:p>
    <w:p>
      <w:r>
        <w:t>Einschränkung, Erfinderische Tätigkeit, Fachmann, Fachrichtervotum, Kosten: Gerichtskosten, Kosten: Parteientschädigung, Kosten: Streitwert, Neuheit, Örtliche Zuständigkeit national, Patentansprüche Auslegung, Patentnichtigkeit Einrede, Rechnungslegung, Unzulässige Änderung (Art. 123(2) EPÜ)</w:t>
      </w:r>
    </w:p>
    <w:p>
      <w:pPr>
        <w:pStyle w:val="Heading2"/>
      </w:pPr>
      <w:r>
        <w:t>Erwägungen</w:t>
      </w:r>
    </w:p>
    <w:p>
      <w:r>
        <w:rPr>
          <w:b/>
        </w:rPr>
        <w:t>E. 20</w:t>
      </w:r>
    </w:p>
    <w:p>
      <w:r>
        <w:t>Die Klägerin ist Inhaberin des Schweizer Patents CH 701 755 B1, das am 7. September 2009 angemeldet und am 14. März 2014 erteilt wurde. Es ist unstrittig, dass die Klägerin alle bislang fälligen Jahresgebühren be- zahlt hat und das Patent in Kraft steht. Die Erfindung betrifft einen Durchflussmessfühler, insbesondere zur Be- stimmung der Atemluftströmung eines menschlichen Patienten. Gat- tungsgemässe Durchflussmessfühler, im Stand der Technik an sich be- kannt, funktionieren, indem ein Strömungswiderstand in den Luftstrom eingebracht wird. Dadurch entsteht zwischen vor (stromaufwärts) und nach (stromabwärts) dem Strömungswiderstand ein Druckabfall, der pro- portional zur Durchflussmenge ist. Indem der Druckunterschied gemes- sen wird, kann die Atemluftströmung bestimmt werden. Zur Messung des Drucks wird ein (Differenzial-)Drucksensor verwendet, der über Sen- sorschläuche mit der ersten und zweiten „Kammer“ (vor und hinter dem Strömungswiderstand) des Durchflussmessfühlers verbunden ist. Nach- stehend ist ein solcher Durchflussmessfühler des Standes der Technik (US 4,083,245) abgebildet.</w:t>
      </w:r>
    </w:p>
    <w:p>
      <w:r>
        <w:t>O2016_009 Seite 30</w:t>
      </w:r>
    </w:p>
    <w:p>
      <w:r>
        <w:t>Abbildung 1: Fig. 1 aus US 4,083,245 Die Klägerin macht geltend, die Beklagte verletze den mit der ergänzen- den Replik eingeschränkten Anspruch des Klagepatents durch die Her- stellung, das Anbieten und den Vertrieb der Durchflussmessfühler „i.flow 200“ respektive „i.flow 200 S“ und „i.flow 200 R“ („Erwachsenenausfüh- rung“) und „i.flow 40“ respektive „i.flow 40 S“ („Kinderausführung“). Die Beklagte bestreitet nicht, dass die von ihr in den Verkehr gebrachten Durchflussmessfühler grundsätzlich den Aufbau besitzen, der von der Klägerin behauptet wird, respektive der sich aus den von der Klägerin eingereichten Urkunden ergibt. Jedoch wiesen die beklagtischen Durch- flussmessfühler bei korrekter Auslegung des geltend gemachten Pa- tentanspruchs nicht alle Merkmale des Anspruchs auf, weshalb keine Pa- tentverletzung gegeben sei. Im Übrigen habe die Beklagte die angegriffe- nen Durchflussmessfühler nur in Erstserien in der Schweiz hergestellt. Seit August 2016 würden die angegriffenen Durchflussmessfühler aus- schliesslich im patentfreien Ausland hergestellt und angeboten. Auf die Details der angegriffenen Ausführungsformen wird im Rahmen der Prüfung der Verletzung eingegangen, nachdem vorab der Patentan- spruch ausgelegt wurde. Auslegung des geltend gemachten Anspruchs</w:t>
      </w:r>
    </w:p>
    <w:p>
      <w:r>
        <w:t>O2016_009 Seite 31</w:t>
      </w:r>
    </w:p>
    <w:p>
      <w:r>
        <w:rPr>
          <w:b/>
        </w:rPr>
        <w:t>E. 21</w:t>
      </w:r>
    </w:p>
    <w:p>
      <w:r>
        <w:t>Der geltend gemachte Hauptanspruch entspricht der erteilten Fassung und lässt sich wie folgt gliedern: a) Durchflussmessfühler (10) mit b) einem ein zylindrisches Gehäuse (10) definierenden Durchgang mit einer ersten Durchgangsöffnung (13) und einer zweiten Durchgangsöffnung (29), c) einem im Durchgang des Gehäuses angeordneten Strömungswi- derstand (23), welcher das Gehäuse in einen ersten und einen zweiten Gehäuseteil (11 und 27) unterteilt, d) einer ersten Anschlussstelle (17) mit einer Verbindung zum Innern des ersten Gehäuseteils (11), und e) einer zweiten Anschlussstelle (19) mit einer Verbindung zum In- nern des zweiten Gehäuseteils, f) wobei die ersten und zweiten Anschlussstellen (17, 19) in einem Abstand voneinander auf dem gleichen Gehäuseteil angeordnet sind,</w:t>
      </w:r>
    </w:p>
    <w:p>
      <w:r>
        <w:rPr>
          <w:b/>
        </w:rPr>
        <w:t>E. 22</w:t>
      </w:r>
    </w:p>
    <w:p>
      <w:r>
        <w:t>Der eventualiter geltend gemachte Hauptanspruch in der Fassung ge- mäss der ergänzenden Replik, der auf einer Kombination der erteilten Ansprüche 1, 4 und 10 beruht, lässt sich wie folgt gliedern:</w:t>
      </w:r>
    </w:p>
    <w:p>
      <w:r>
        <w:t>O2016_009 Seite 32 a) Durchflussmessfühler (10) mit b) einem ein zylindrisches Gehäuse (10) definierenden Durchgang mit einer ersten Durchgangsöffnung (13) und einer zweiten Durchgangsöffnung (29), c) einem im Durchgang des Gehäuses angeordneten Strömungswi- derstand (23), welcher das Gehäuse in einen ersten und einen zweiten Gehäuseteil (11 und 27) unterteilt, d) einer ersten Anschlussstelle (17) mit einer Verbindung zum Innern des ersten Gehäuseteils (11), und e) einer zweiten Anschlussstelle (19) mit einer Verbindung zum In- nern des zweiten Gehäuseteils, f) wobei die ersten und zweiten Anschlussstellen (17, 19) in einem Abstand voneinander auf dem gleichen Gehäuseteil angeordnet sind, i) wobei am ersten Gehäuseteil (11) und am zweiten Gehäuseteil (27) zur Verbindung der Gehäuseteile Flansche mit Flanschdruck- flächen (15, 16, 31, 32) ausgebildet sind, und j) wobei die Verbindungen teilweise in den Flanschdruckflächen ver- laufen und/oder k) als dichtungsflächenseitige Öffnungen (17, 19, 21, 33, 35, 37) durch die Flanschdruckfläche austreten. Die fehlenden Buchstaben g und h entsprechen den ursprünglich erteilten Ansprüchen 2 und 3, die nicht in den eingeschränkten Hauptanspruch aufgenommen wurden. Da die Parteien jedoch in ihren Rechtsschriften eine Merkmalsgliederung verwendet haben, die diese Merkmale umfasst, erscheint es zur Vermeidung unnötiger Verwirrung angezeigt, die ur- sprünglich verwendeten Buchstaben beizubehalten. Umstritten ist die Auslegung der Begriffe „zylindrisches Gehäuse“, „Ge- häuseteil“, „Verbindung zum Innern des ersten/zweiten Gehäuseteils“ und „Flanschdruckfläche“. Weiter verwendet das Eventualrechtsbegehren 1 zu Rechtsbegehren 1a, das sich auf den eventualiter eingeschränkten Anspruch stützt, den Ausdruck „Flanschfortsatz“, der sich zwar nicht im geltend gemachten eingeschränkten Anspruch findet, aber in der Patent- schrift. Diese Begriffe sind im Folgenden auszulegen; dazu ist vorab der massgebliche Fachmann zu bestimmen, da Patentansprüche aus der Sicht des massgeblichen Fachmanns zu lesen sind.</w:t>
      </w:r>
    </w:p>
    <w:p>
      <w:r>
        <w:t>O2016_009 Seite 33 Massgeblicher Fachmann</w:t>
      </w:r>
    </w:p>
    <w:p>
      <w:r>
        <w:rPr>
          <w:b/>
        </w:rPr>
        <w:t>E. 23</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liegt.9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sein“.10 Was dem fiktiven Fachmann fehlt, ist jede Fä- higkeit des assoziativen oder intuitiven Denkens.11</w:t>
      </w:r>
    </w:p>
    <w:p>
      <w:r>
        <w:rPr>
          <w:b/>
        </w:rPr>
        <w:t>E. 24</w:t>
      </w:r>
    </w:p>
    <w:p>
      <w:r>
        <w:t>Das durch die Erfindung angeblich gelöste Problem liegt in der Verbesse- rung von Durchflussmessfühlern für die Bestimmung der Atemluftströ- mung menschlicher Patienten, wie sie für Geräte zur Überwachung und/oder Unterstützung der Atemleistung verwendet werden (Abs. [0005] Klagepatent). Solche Durchflussmessfühler werden im Stand der Technik fast ausschliesslich aus Kunststoffen hergestellt; auch die im Klagepatent beschriebenen Ausführungsbeispiele bestehen aus Kunststoff, insbeson- dere Thermoplast, und werden im Spritzgussverfahren hergestellt (Abs. [0014] Klagepatent). Der massgebliche Fachmann ist daher ein qualifizierter Entwicklungsin- genieur mit zumindest einem Fachhochschulabschluss im Bereich der Maschinen- oder Medizintechnik. Dieser Fachmann besitzt Kenntnisse im Bereich heutiger industrieller Fertigungstechniken, insbesondere auch formgebender Aspekte der Spritzgusstechnik. Er kennt sich aus in kon-</w:t>
      </w:r>
    </w:p>
    <w:p>
      <w:r>
        <w:t>9 BPatGer, Urteil S2017_001 vom 1. Juni 2017, E. 4.4. 10 BGE 120 II 71 E. 2. 11 BGE 120 II 312 E. 4b – „cigarette d‘un diamètre inférieur“; CR-PI-LBI- Scheuchzer, Art. 1 N 122.</w:t>
      </w:r>
    </w:p>
    <w:p>
      <w:r>
        <w:t>O2016_009 Seite 34 struktiver Teile-Entwicklung und -Fertigung und besitzt Wissen zu den Produkte-Anforderungen in der Medizintechnik. Ausserdem kennt er sich mit den strömungs- und materialtechnischen Aspekten im Bereich der medizinischen Beatmungstechnik aus. Dies entspricht der von der Beklagten vorgeschlagenen Definition. Die Klägerin kritisiert daran, dass ein Entwicklungsingenieur keine Kenntnisse der Fertigung habe. Dies überzeugt nicht. Ein Entwicklungsingenieur mit fundierten Kenntnissen und ausreichender Erfahrung hat auch grundle- gende Kenntnisse von Fertigungstechniken. Ohne diese kann er sinnvoll- erweise nicht für die industrielle Produktion entwickeln. Grundsätze der Auslegung</w:t>
      </w:r>
    </w:p>
    <w:p>
      <w:r>
        <w:rPr>
          <w:b/>
        </w:rPr>
        <w:t>E. 25</w:t>
      </w:r>
    </w:p>
    <w:p>
      <w:r>
        <w:t>Patentansprüche sind aus der Sicht des massgebenden Fachmanns im Lichte der Beschreibung und der Zeichnungen auszulegen (Art. 51 Abs. 3 PatG). Das allgemeine Fachwissen ist als sogenannter liquider Stand der Technik ebenfalls Auslegungsmittel.12 Definiert die Patentschrift einen Begriff nicht abweichend, so ist vom üblichen Verständnis im betreffenden technischen Gebiet auszugehen. Patentansprüche sind funktional auszulegen, d.h. ein Merkmal soll so verstanden werden, dass es den vorgesehenen Zweck erfüllen kann.13 Der Anspruch soll so gelesen werden, dass die im Patent genannten Aus- führungsbeispiele wortsinngemäss erfasst werden; andererseits ist der Anspruchswortlaut nicht auf die Ausführungsbeispiele einzuschränken, wenn er weitere Ausführungsformen erfasst.14 Wenn in der Rechtspre- chung von einer „breitesten Auslegung“ von Anspruchsmerkmalen ge- sprochen wird,15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 „zylindrisches Gehäuse“</w:t>
      </w:r>
    </w:p>
    <w:p>
      <w:r>
        <w:t>12 BGer, Urteil 4A_541/2013 vom 2. Juni 2014, E. 4.2.1 – „Fugenband“. 13 Brunner, Der Schutzbereich europäisch erteilter Patente aus schweizerischer Sicht – eine Spätlese, sic! 1998, 348 ff., 354. 14 BPatGer, Urteil O2013_008 vom 25. August 2015, E. 4.2 – „elektrostatische Pulversprühpistole“. 15 BPatGer, Urteil O2013_008 vom 25. August 2015, E. 4.2 – „elektrostatische Pulversprühpistole“.</w:t>
      </w:r>
    </w:p>
    <w:p>
      <w:r>
        <w:t>O2016_009 Seite 35</w:t>
      </w:r>
    </w:p>
    <w:p>
      <w:r>
        <w:rPr>
          <w:b/>
        </w:rPr>
        <w:t>E. 26</w:t>
      </w:r>
    </w:p>
    <w:p>
      <w:r>
        <w:t>Die Parteien sind sich einig, dass das „zylindrische Gehäuse“ im Sinne des Anspruchs nicht über die ganze Länge des Gehäuses hin einem geometrischen Zylinder entsprechen muss. Die Beklagte postuliert weiter, ein anspruchsgemässes „zylindrisches“ Gehäuse könne eine beliebige geometrische Form haben, dies wegen des Verweises in der Patentschrift auf US 4,083,245, die eine komplexe Gehäusegeometrie zeige. Die Klä- gerin entgegnet, ein anspruchsgemässes Gehäuse müsse zumindest ab- schnittsweise zylindrisch sein. Das Gehäuse der in der Patentschrift dargestellten Ausführungsform ist nicht über seine ganze Länge geometrisch zylindrisch. Es weist zylindri- sche Abschnitte auf (siehe Fig. 4a) sowie Abschnitte, die nicht zylindrisch, sondern konisch sind (siehe Fig. 3). Die Ansicht der Beklagten, dass „zylindrisch“ keine Beschränkung der geometrischen Aussenform des Gehäuses bewirke, findet keine Stütze in der Beschreibung und den Zeichnung. Der Verweis in der Patentschrift auf den Stand der Technik genügt nicht, denn daraus ergibt sich nicht, dass die Erfindung dem Stand der Technik entsprechen muss. Die Be- hauptung widerspricht auch dem Grundsatz, dass nicht anzunehmen ist, dass der Patentanspruch überflüssige Merkmale enthält. Ein „zylindrisches Gehäuse“ im Sinne des Anspruchs ist daher ein Ge- häuse, das zur Hauptsache und zumindest abschnittsweise zylindrische Abschnitte aufweist, aber auch kurze konische Abschnitte aufweisen kann. Ob das Gehäuse ein- oder zweiwandig ausgestaltet ist, spielt keine Rolle. „im Durchgang des Gehäuses angeordneten Strömungswiderstand, welcher das Gehäuse in einen ersten und einen zweiten Gehäuseteil unterteilt“</w:t>
      </w:r>
    </w:p>
    <w:p>
      <w:r>
        <w:rPr>
          <w:b/>
        </w:rPr>
        <w:t>E. 27</w:t>
      </w:r>
    </w:p>
    <w:p>
      <w:r>
        <w:t>Die Beklagte argumentiert, ein einteiliges Gehäuse, das durch den Strö- mungswiderstand unterteilt werde, habe ebenfalls einen ersten und zwei- ten Gehäuseteil im Sinne dieses Merkmals. Die Klägerin stellt sich auf den Standpunkt, das Gehäuse müsse zwei physische getrennte Gehäu- seteile aufweisen, die separat hergestellt werden können. Gemäss dem geltend gemachten Anspruch müssen die ersten und zwei- ten Anschlussstellen (17, 19) in einem Abstand voneinander auf dem</w:t>
      </w:r>
    </w:p>
    <w:p>
      <w:r>
        <w:t>O2016_009 Seite 36 gleichen Gehäuseteil angeordnet sein, und die beiden Gehäuseteile sind mit Flanschen zur Verbindung der Gehäuseteile versehen. Bereits daraus schliesst der Fachmann, dass es sich um zwei separate Gehäuseteile handeln muss, denn bei einem einteiligen Gehäuse wären Flansche zur Verbindung ersichtlich überflüssig. In Abs. [0009] des Klagepatents wird der „zweiteilige“ Aufbau des Gehäuses als vorteilhaft für die Herstellung beschrieben. Für den Fachmann ist unmittelbar ersichtlich, dass diese Vorteile nur mit einem Aufbau aus zwei getrennten, erst nach Herstellung der beiden einzelnen Gehäuseteile zu verbindenden, Gehäuseteile er- zielbar sind. Daher ist das Merkmal „erster und zweiter Gehäuseteil“ so zu verstehen, dass es sich um zwei physisch getrennte, separat herstellbare Gehäuse- teile handelt, die erst nach ihrer Herstellung zusammengefügt werden. „erste/zweite Anschlussstelle mit einer Verbindung zum Innern des ersten/zweiten Gehäuseteils“</w:t>
      </w:r>
    </w:p>
    <w:p>
      <w:r>
        <w:rPr>
          <w:b/>
        </w:rPr>
        <w:t>E. 28</w:t>
      </w:r>
    </w:p>
    <w:p>
      <w:r>
        <w:t>Die Klägerin postuliert, die Verbindung der Anschlussstelle (für den Sen- sorschlauch) zum Innern des Gehäuses müsse „direkt“ oder „ungehin- dert“ sein, d.h. sie dürfe namentlich nicht durch eine Membran, einen Fil- ter, ein Netz oder ähnliches führen. Die Beklagte postuliert, eine Verbin- dung bestehe, wenn diese gasdurchlässig sei. Die Funktion der Verbin- dung sei, die Druckmessung im Innern der beiden Gehäuseteile durch die an den Sensorschläuchen angebrachten Drucksensoren zu ermöglichen; dazu genüge es, wenn die Verbindung gasdurchlässig sei. Dem Anspruchswortlaut ist keine Beschränkung auf eine „ungehinderte“ Verbindung zwischen der Anschlussstelle und dem Gehäuseinnern zu entnehmen. Für den Fachmann ist eindeutig, dass jede gasdurchlässige Verbindung zwischen dem Gehäuseinnern und dem Drucksensor (über Anschlussstelle und Sensorschlauch) zur Druckmessung geeignet ist. Ei- ne Beschränkung auf „ungehinderte“ Verbindungen ergibt sich auch nicht aus dem von der Klägerin angeführten Abs. [0014] des Klagepatents. Dort wird ausgeführt, zweckmässigerweise sei der Durchflussmessfühler so konstruiert, dass die Öffnungen im Gehäuseinnern während der Ver- wendung oben lägen, damit Flüssigkeit und Schleim entlang der Untersei- te abfliessen könnten, ohne in die Sensorschläuche zu gelangen. Dazu ist erstens anzumerken, dass die Lage des Durchflussmessfühlers während des Gebrauchs keinen Niederschlag im Anspruchswortlaut ge-</w:t>
      </w:r>
    </w:p>
    <w:p>
      <w:r>
        <w:t>O2016_009 Seite 37 funden hat. Es ist auch nicht klar, welche strukturellen Merkmale des pa- tentgemässen Durchflussmessfühlers dazu beitragen würden, dass die Anschlussstellen während des Gebrauchs oben sind. Zudem ist der An- spruch selbst dann, wenn man der Klägerin folgt und aus dem Abs. [0014] folgert, dass eine Membran, welche die Anschlussstellen be- deckt und das Eindringen von Schleim verhindert, bei der patentgemäs- sen Ausführung nicht notwendig ist, nicht auf Ausführungsformen ohne Membran beschränkt. Daraus, dass die patentgemässe Ausführungsform eine Membran nicht zwingend benötigt, kann nicht geschlossen werden, dass der Anspruchswortlaut das Vorhandensein einer Membran zwingend ausschliesst. Das Merkmal „erste/zweite Anschlussstelle mit einer Verbindung zum In- nern des ersten/zweiten Gehäuseteils“ ist daher so zu verstehen, dass die Verbindung derart ausgestaltet sein muss, dass eine Druckmessung durch die Anschlussstelle möglich ist. Das ist insbesondere der Fall, wenn die Verbindung für die Druckmessung bei bestimmungsgemässer Ver- wendung offensichtlich genügend gasdurchlässig ist. „Flansche mit Flanschdruckflächen“ und „Dichtungsfläche“</w:t>
      </w:r>
    </w:p>
    <w:p>
      <w:r>
        <w:rPr>
          <w:b/>
        </w:rPr>
        <w:t>E. 29</w:t>
      </w:r>
    </w:p>
    <w:p>
      <w:r>
        <w:t>Die Klägerin macht geltend, eine „Flanschdruckfläche“ sei dasselbe wie eine „Flanschfläche“. Es handle sich um diejenige Fläche, die bei der Verbindung mit einem andern Flansch der Flanschfläche des anderen Flansches gegenüberliege. Ob die beiden Flanschflächen unter Druck miteinander in Anlage kämen, spiele keine Rolle. Eine „Dichtungsfläche“ sei jede Fläche, die an der Dichtung beteiligt sei, auch über an der betref- fenden Fläche angeordneten Dichtmittel. Die Beklagte argumentiert, das Klagepatent verwende bewusst den Be- griff „Flanschdruckfläche“ und nicht „Flanschfläche“. Das Patent sei im Er- teilungsverfahren entsprechend eingeschränkt worden. Eine „Druckflä- che“ müsse notwendigerweise unter Druck an einer anderen Fläche an- liegen. Eine „Dichtungsfläche“ müsse mit Druck an einer anderen Fläche anliegen, um zu dichten. Aus dem abhängigen Anspruch 12 ergebe sich, dass das Klagepatent zwischen Flanschdruckflächen und (der Dichtung dienenden) ununterbrochenen Nutstrukturen und Profilerhebungsstruktu- ren unterscheide. Unter einem „Flansch“ wird im technischen Sprachgebrauch eine in der Regel im Wesentlichen ringförmige Verbreiterung am Ende eines Rohrs</w:t>
      </w:r>
    </w:p>
    <w:p>
      <w:r>
        <w:t>O2016_009 Seite 38 zum Dichten und Verbinden verstanden, die sich dadurch auszeichnet, dass sie im Wesentlichen rechtwinklig zur Rohroberfläche umlaufend ge- gen aussen vorsteht. Als „Flanschfläche“ wird die Oberfläche des Flan- sches bezeichnet, die dem Rohrstück abgewandt ist, an dem der Flansch befestigt oder angeformt ist. Das Patent setzt in Abs. [0009] Flanschfläche und Flanschdruckfläche gleich („X Flanschdruckflächen (auch Flanschflächen genannt) X“). Die Ersetzung von „Flanschfläche“ durch „Flanschdruckfläche“ erfolgte im Er- teilungsverfahren auf entsprechendes Verlangen des IGE hin. Es ist nicht ersichtlich, dass damit der Sinngehalt des Anspruchswortlauts geändert werden sollte. Da das „Patent sein eigenes Lexikon“ ist, ist für die Zwecke der Anspruchsauslegung davon auszugehen, dass Flanschfläche und Flanschdruckfläche Synonyme sind. Daran ändert auch der abhängige Anspruch 12 nichts. Denn aus An- spruch 12 ergibt sich nicht, dass die dort genannten Nutstrukturen und Profilerhebungen nicht Teil der Flanschdruckfläche im Sinne des An- spruchs sind. Fig. 2 des Klagepatents zeigt die stoffschlüssige Anordnung von erstem Gehäuseteil 11, zweitem Gehäuseteil 27 und zwischenliegen- dem Strömungswiderstand 23. „Zur stoffschlüssigen Anordnung wird eine Ultraschall-Schweissverbindung 43 verwendet, die nach Verschweissen der Gehäuseteile luftdicht ist“ (Abs. [0034]).</w:t>
      </w:r>
    </w:p>
    <w:p>
      <w:r>
        <w:t>Abbildung 2: Fig. 2 aus dem Klagepatent Fig. 2 zeigt an der Stelle, die als Ultraschall-Schweissverbindung 43 bezeichnet wird, eine Nut- und Kammstruktur. Die stoffschlüssige Verbindung erfolgt offensichtlich an der Stelle, wo Nut und Kamm liegen. Die übrigen Teile der beiden Flansch(druck)flächen liegen bei der gezeigten Ausführungsform zwar ebenfalls direkt aneinander (respektive</w:t>
      </w:r>
    </w:p>
    <w:p>
      <w:r>
        <w:t>O2016_009 Seite 39 am Strömungswiderstand) an. Aber für den Fachmann ist unmittelbar erkennbar, dass dies nicht notwendig ist, wenn die stoffschlüssige Verbindung an der Stelle der Nut erfolgt. Technisch notwendig ist eine gasdichte Verschliessung des Gehäuseinnern gegen aussen, was gemäss Patent durch eine stoffschlüssige Verbindung erreicht wird. Ob der Stoffschluss über die gesamte Flansch(druck)fläche oder nur im Bereich der Nut/Kammstruktur erfolgt, spielt keine Rolle. Flanschdruckfläche im Sinne des Anspruchs ist daher im Lichte der Be- schreibung und Zeichnungen und unter Berücksichtigung des allgemei- nen Fachwissens dahingehend zu verstehen, dass es sich dabei um die Oberfläche eines Flansches handelt, die dem Gehäuseteil, an dem der Flansch befestigt oder angeformt ist, abgewandt ist und die der Verbin- dung des Gehäuseteils mit einem anderen Gehäuseteil dient, wobei die Verbindung nicht notwendigerweise über die gesamte Fläche des Flan- sches erfolgen muss. „Flanschfortsatz“</w:t>
      </w:r>
    </w:p>
    <w:p>
      <w:r>
        <w:rPr>
          <w:b/>
        </w:rPr>
        <w:t>E. 30</w:t>
      </w:r>
    </w:p>
    <w:p>
      <w:r>
        <w:t>Gemäss dem Rechtsbegehren Ziff. 1b (Eventualbegehren 1 zu Rechts- begehren 1a) ist das Unterlassungsbegehren auf eine Ausführungsform gerichtet, die unter anderem einen „ersten/zweiten Flansch mit einem Flanschfortsatz“ umfasst und „die Verbindung von der zweiten Anschluss- stelle zum Innern des zweiten Gehäuseteils verläuft teilweise über einen zwischen dem ersten und zweiten Flansch mit Flanschfortsatz verlaufen- den Kanal über die Flanschdruckflächen hinweg“. Die Beklagte bestreitet, dass die angegriffenen Ausführungsformen einen Flanschfortsatz aufweisen. Ein Flanschfortsatz und ein Flanschansatz seien nicht dasselbe. Die beklagtischen Ausführungsformen verfügten nur über Flanschansätze, die keine sich berührenden Stirnflächen aufwiesen. Für die Klägerin ist ein Flanschansatz und ein Flanschfortsatz dasselbe. Weder im eventualiter geltend gemachten eingeschränkten Anspruch noch in den erteilten Ansprüchen des Klagepatents findet sich der Begriff „Flanschfortsatz“. Der Begriff findet sich jedoch in der Patentschrift (z.B. Abs. [0015], [0033] u. öfter). In Abs. [0033] wird eine patentgemässe Aus- führungsform anhand von Fig. 1 erläutert. Der Flanschfortsatz am ersten respektive zweiten Flansch (15 und 31) ist mit den Ziffern 16 respektive</w:t>
      </w:r>
    </w:p>
    <w:p>
      <w:r>
        <w:rPr>
          <w:b/>
        </w:rPr>
        <w:t>E. 32</w:t>
      </w:r>
    </w:p>
    <w:p>
      <w:r>
        <w:t>Die Beklagte macht, ausschliesslich im Zusammenhang mit dem unab- hängigen Anspruch 13, geltend, dass im Rahmen des Prüfungsverfah- rens eine unzulässige Änderung im Sinne von Art. 26 Abs. 1 Iit. c PatG vorgenommen worden sei. Der einzige beanstandete Aspekt ist dabei, dass in diesem Anspruch die ursprüngliche Bezeichnung „Durchgangs- öffnung“ ersetzt wurde durch „Durchgang“. Der ursprünglich eingereichte Anspruch 13, insbesondere im Lichte der Gesamtheit der Merkmale und vor allem auch im Lichte der Merkmale des letzten Absatzes von Anspruch 13 wie ursprünglich eingereicht, kann mit Blick auf die Figuren 4a und 6c vom Fachmann nur so verstanden werden: Unter Durchgangsöffnung im Anspruch 13 sind nicht die im An- spruch 1 definierten Durchgangsöffnungen an den beiden Enden ge- meint, sondern der zentrale Durchgang zwischen den beiden Gehäusetei- len. Entsprechend wurde im Rahmen dieser Änderung an der Formulierung keine technisch-inhaltliche Änderung vorgenommen, sondern es handelt sich um eine klarstellende Umformulierung.</w:t>
      </w:r>
    </w:p>
    <w:p>
      <w:r>
        <w:rPr>
          <w:b/>
        </w:rPr>
        <w:t>E. 33</w:t>
      </w:r>
    </w:p>
    <w:p>
      <w:r>
        <w:t>Daher handelt es sich hier nicht um eine unzulässige Änderung im Sinne von Art. 58 Abs. 2 PatG, die dazu führt, dass der Gegenstand des Patents über den Inhalt des Patentgesuchs in der für das Anmeldedatum mass- gebenden Fassung hinausgeht (Art. 26 Abs. 1 lit. c PatG). Neuheit gegenüber JP S61-205023 (als Übersetzung, „E10“)</w:t>
      </w:r>
    </w:p>
    <w:p>
      <w:r>
        <w:rPr>
          <w:b/>
        </w:rPr>
        <w:t>E. 34</w:t>
      </w:r>
    </w:p>
    <w:p>
      <w:r>
        <w:t>Die JP S61-205023 („E10“) gehört unbestritten zum massgeblichen Stand der Technik. Die Beklagte behauptet, E10 sei neuheitsschädlich für den erteilten Anspruch 1. E10 beschreibt einen Durchflussmessfühler, der als ringförmiges Element ausgebildet ist (pressure take out ring 24), und zwischen zwei Rohrab- schnitte eingefügt werden kann, wobei der stromaufwärts angeordnete Rohrabschnitt über einen Flansch 9 verfügt und der stromabwärts ange- ordnete Rohrabschnitt ebenfalls über einen Flansch 10. Das ringförmige</w:t>
      </w:r>
    </w:p>
    <w:p>
      <w:r>
        <w:t>O2016_009 Seite 43 Element 24 wird zwischen diese beiden Flansche eingesetzt und zusätz- lich zwischen dem Flansch 9 des stromaufwärts angeordneten Rohrab- schnitts ein Strömungswiderstand 21 (restriction plate) befestigt. Die Situation ist in Figur 1 am besten erkennbar:</w:t>
      </w:r>
    </w:p>
    <w:p>
      <w:r>
        <w:t>Abbildung 4: Fig. 1 aus JP S61-205023 Am ringförmigen Element 24 gibt es zwei Anschlussstellen 30 und 31, an denen der Druck abgegriffen werden kann, und die in einem Abstand voneinander auf dem gleichen Bauteil angeordnet sind. Die Hochdruck- Anschlussstelle 30 ist über eine ringförmige Kammer 28 über die Öffnung 23 und den Spalt S2 mit dem hochdruckseitigen Bereich des Durchfluss- messfühlers verbunden. Die Niedrigdruck-Anschlussstelle 31 ist über eine zweite ringförmige Kammer 26 und den Spalt S1 mit dem stromabwärts des Strömungswiderstands angeordneten Bereich 25 verbunden. Damit offenbart die E10 sämtliche Merkmale von Anspruch 1 des Klage- patents, namentlich wie folgt: a) Durchflussmessfühler (10): Einheit wenigstens gebildet aus dem ringförmigen Bauteil 24 und dem Rohrabschnitt mit dem Flansch 9 sowie dem Strömungswiderstand; b) einem ein zylindrisches Gehäuse (10) definierenden Durchgang mit einer ersten Durchgangsöffnung (13) und einer zweiten Durchgangsöffnung (29): als zylindrisches Gehäuse kann die Ein- heit aus dem Ring 24 und dem stromaufwärts angeordneten Rohrab- schnitt mit dem Flansch 9 betrachtet werden damit gibt es auch die zwei Durchgangsöffnungen;</w:t>
      </w:r>
    </w:p>
    <w:p>
      <w:r>
        <w:t>O2016_009 Seite 44 c) einem im Durchgang des Gehäuses angeordneten Strömungs- widerstand (23), welcher das Gehäuse in einen ersten und einen zweiten Gehäuseteil (11 und 27) unterteilt: die restriction plate 21 ist ein Strömungswiderstand, welcher das Gehäuse – gebildet durch den Ring 24 und den stromaufwärts angeordneten Rohrabschnitt – mit dem Flansch 9 unterteilt; d) einer ersten Anschlussstelle (17) mit einer Verbindung zum In- nern des ersten Gehäuseteils (11): wenn als erstes Gehäuseteil der stromaufwärts angeordnete Rohrabschnitt mit dem Flansch 9 be- trachtet wird, ist dies die Anschlussstelle 30; e) einer zweiten Anschlussstelle (19) mit einer Verbindung zum In- nern des zweiten Gehäuseteils: wenn als zweites Gehäuseteil der Ring 24 betrachtet wird ist dies die Anschlussstelle 31; f) dadurch gekennzeichnet, dass die ersten und zweiten An- schlussstellen (17, 19) in einem Abstand voneinander auf dem gleichen Gehäuseteil angeordnet sind: da die Anschlussstellen 30 und 31 beide auf dem Ring 24, d.h. auf dem gleichen Gehäuseteil angeordnet sind, und zwar mit einem Abstand, ist auch dieses Merkmal in der E10 beschrieben. Anspruch 1 in der erteilten Fassung ist damit wegen mangelnder Neuheit gegenüber E10 nicht rechtsbeständig, auf die weiteren geltend gemach- ten Nichtigkeitsgründe ist somit nicht weiter einzugehen. Eventual-Anspruch gemäss verbaler Einschränkung Neuheit gegenüber US 6,585,662 B1 („E1“)</w:t>
      </w:r>
    </w:p>
    <w:p>
      <w:r>
        <w:rPr>
          <w:b/>
        </w:rPr>
        <w:t>E. 35</w:t>
      </w:r>
    </w:p>
    <w:p>
      <w:r>
        <w:t>Es ist unbestritten, dass die US 6,585,662 B1 („E1“) zum massgeblichen Stand der Technik gehört. Die Beklagte behauptet, die E1 offenbare sämt- liche Merkmale der erteilten Ansprüche 1 bis 4. Wenn man das Merkmal gemäss erteiltem Anspruch 10 so breit verstehe wie die Klägerin, nehme E1 auch den erteilten Anspruch 10 (und damit den eingeschränkten Hauptanspruch gemäss Replik) vorweg (hingegen wird nicht behauptet, E1 sei für Anspruch 10 neuheitsschädlich). Die Klägerin wendet ein, E1 offenbare die Merkmale „erstes und zweites Gehäuseteil“ (Merkmal c), „Verbindung der ersten/zweiten Anschlussstelle zum Innern des ers- ten/zweiten Gehäuseteils“ (Merkmal d), die Beabstandung der An- schlussstellen (Merkmal f) und Flansche mit Flanschdruckflächen, wobei</w:t>
      </w:r>
    </w:p>
    <w:p>
      <w:r>
        <w:t>O2016_009 Seite 45 die Verbindungen in diesen verlaufen oder durch diese austreten (Merk- male j, k) nicht. E1 offenbart einen gattungsgemässen Durchflussmessfühler, der zwei im wesentlichen zylindrische Gehäusehälften aufweist, zwischen denen eine Membran 20 befestigt ist (vergleiche Figuren 1 und 2). E1 offenbart zwei separat herstellbare Gehäuseteile (vgl. Fig. 2). Was die Klägerin dagegen vorbringt, überzeugt nicht. Es ist klar, dass Fig. 2 eine Explosionszeich- nung des in Fig. 1 dargestellten Durchflussmessfühlers ist (vgl. ausdrück- lich Spalte 3:27-30). Dass der Durchflussmessfühler gemäss Fig. 8 an- ders als derjenige gemäss Fig. 1 einstückig ausgebildet sein soll, lässt sich E1 nicht entnehmen, und u.a. aus der gleichen Darstellungsweise und aus produktionstechnischen Gründen geht der Fachmann davon aus, dass auch der Durchflussmessfühler gemäss Fig. 8 wie jener in Fig. 2 zwei Gehäuseteile aufweisen muss.</w:t>
      </w:r>
    </w:p>
    <w:p>
      <w:r>
        <w:t>Abbildung 5: Fig. 1 und 2 aus US 6,585,662 B1 (E1) In einem ersten Ausführungsbeispiel wird eine Bauweise gezeigt, bei der ein Anschlussstutzen 30 auf dem einen Gehäuseteil 36 angeordnet ist, hingegen den Druck im anderen Gehäuseteil 32 erfasst (vergleiche Figur 5), wobei aber in der Durchgangsöffnung zwischen dem Anschlussstutzen 30 und dem Innenraum 24 des anderen Gehäuseteils 32 ein Abschnitt 21 der Membran 20 angeordnet ist. So soll verhindert werden, dass Flüssig- keiten oder Ähnliches zum Anschlussstutzen 30 und in die Sensorschläu- che – die anders als der Durchflussmessfühler keine Wegwerfartikel sind (US 662, Spalte 2:8-10) – fliessen können.</w:t>
      </w:r>
    </w:p>
    <w:p>
      <w:r>
        <w:t>O2016_009 Seite 46</w:t>
      </w:r>
    </w:p>
    <w:p>
      <w:r>
        <w:t>Abbildung 6: Fig. 5 aus US 6,585,662 B1 (E1) Gemäss der vorstehenden Auslegung des Merkmals „Verbindung ins Gehäuseinnere“ liegt eine Verbindung immer dann vor, wenn eine Druckmessung über die Verbindung möglich ist (E. 28). Das ist für den Fachmann unmittelbar und eindeutig bei der Verbindung gemäss E1 der Fall. Der Membranabschnitt 21 ist offensichtlich gasdurchlässig, denn er besteht aus dem gleichen Material wie der Abschnitt 20, der im Luftstrom des Patienten liegt, und der Druck im Bereich 24 wird über den Port 30 gemessen (Spalte 5:33-42). Daher offenbart E1 eine Verbindung von der Anschlussstelle ins Innere des Gehäuses im Sinne des Anspruchs. In einem zweiten Ausführungsbeispiel, das in Figur 8 der E1 dargestellt ist und in Spalte 7:19-50 von E1 erläutert wird, gibt es neben dieser ersten Anschlussstelle, die hier mit 130 bezeichnet wird, noch eine zweite Anschlussstelle 150, die auf dem gleichen Gehäuseteil wie die erste Anschlussstelle (130) angeordnet ist. Diese zweite Anschlussstelle erlaubt es, den Druck im Innenraum 26 des anderen Gehäuseteils zu messen. Es wird ausdrücklich beschrieben (Spalte 11:34-36), dass diese zusätzliche zweite Anschlussstelle 150 der Unterschied zum Beispiel gemäss Figuren 1-3 ist. Mithin ist davon auszugehen, dass auch in Fig. 8 eine Form dargestellt ist, die zwei separate Gehäuseteile aufweist und bei der der Port 130 über eine Membran mit der Eingangskammer 124 verbunden ist.</w:t>
      </w:r>
    </w:p>
    <w:p>
      <w:r>
        <w:t>O2016_009 Seite 47</w:t>
      </w:r>
    </w:p>
    <w:p>
      <w:r>
        <w:t>Abbildung 7: Fig. 8 aus US 6,585,662 B1 (E1) Für den Fachmann ist auch unmittelbar offenbart, dass die beiden Anschlussstellen 130 und 150 beabstandet sein müssen. Gemäss Spalte 7:42-45 der E1 sind die Anschlussstellen 130 und 150 mit „Luer Locks“ ausgestattet, die mit dem Gegenstück des „Luer Lock“ am jeweiligen Sensorschlauch verbunden werden. Dies wäre, wie die Beklagte zu Recht ausführt, nicht möglich, wenn die beiden Anschlussstellen nicht mindestens um die doppelte Dicke der Aussenwand eines Luer-Locks – das dem Fachmann aus seinem allgemeinen Fachwissen bekannt ist – beabstandet sind. Daher offenbart E1 auch, dass die beiden Anschluss- stellen sich in einem Abstand auf dem gleichen Gehäuseteil befinden. Jedoch offenbart die E1 keine Flansche mit Flanschdruckflächen, in denen die Verbindungen von den Anschlussstellen in das Gehäuseinnere verlaufen (Merkmal j) respektive aus denen die Verbindungen austreten (Merkmal k). E1 offenbart zwar Flansche mit Flanschdruckflächen im Sinne der vorstehenden Auslegung (E. 29). Diese sind z.B. aus Figur 8 ersichtlich und werden in den Figuren 5A und 5B vergrössert dargestellt. Hier wird zwischen den Flanschdruckflächen die Membran 20 eingeklemmt und dadurch gehalten. Der Flansch ist mit dem Bezugszeichen 34 respektive</w:t>
      </w:r>
    </w:p>
    <w:p>
      <w:r>
        <w:rPr>
          <w:b/>
        </w:rPr>
        <w:t>E. 38</w:t>
      </w:r>
    </w:p>
    <w:p>
      <w:r>
        <w:t>JP H03-44627 (als Übersetzung, „E12“) gehört unbestritten zum massge- blichen Stand der Technik. Die Beklagte macht geltend, E12 sei neuheits- schädlich für die erteilten Ansprüche 1, 4 und 10, und folglich auch für den eventualiter eingeschränkten Hauptanspruch. Die E12 beschreibt ein Durchflussmessgerät, das in zwei Leitungsab- schnitte 14 für Dampf eingesetzt werden kann, wobei diese Leitungen je- weils einen Flansch aufweisen. Bei dieser Vorrichtung ist gewissermas- sen der Strömungswiderstand 8 in Form einer Lochplatte ausgebildet, die im radialen Randbereich über Anschlussstellen für die Verbindungsele- mente 9, die über die Leitungen 10 an ein differenzielles Druckmessgerät angeschlossen werden, verfügt. Figur 1 der E12 ist zu entnehmen, dass es zwei Anschlussstellen gibt, eine mündet in einen stromaufwärts des Strömungswiderstands angeordneten Bereich und die andere in den stromabwärts des Strömungswiderstands angeordneten Bereich im In- nenraum des Rohres. Die Situation kann am besten anhand von Figur 1 aus der E12 erkannt werden:</w:t>
      </w:r>
    </w:p>
    <w:p>
      <w:r>
        <w:t>Abbildung 10: Fig. 1 aus JP H03-44627 („E12“) Geht man davon aus, dass ein anspruchsgemässer Strömungswider- stand ein Bauteil sein muss, das separat ist vom ersten und zweiten Ge- häuseteil, so ist Neuheit gegeben, denn es ist dann Merkmal f nicht ge- geben, weil sich die Anschlussstellen nicht auf einem Gehäuseteil, son- dern auf dem Strömungswiderstand, befinden.</w:t>
      </w:r>
    </w:p>
    <w:p>
      <w:r>
        <w:t>O2016_009 Seite 52 Geht man davon aus, dass die Lochplatte 8 ein Gehäuseteil ist, gegebe- nenfalls zusammen mit einem der beiden Leitungsabschnitte, mithin es nicht ausgeschlossen ist, dass der Strömungswiderstand einstückig mit einem der beiden Gehäuseteil ausgebildet ist, dann ist, analog wie bei der E10, der Durchflussmessfühler gemäss der E12 neuheitsschädlich für Anspruch 1 des Klagepatents in der erteilten Fassung: a) Durchflussmessfühler (10): Einheit wenigstens gebildet aus der Lochplatte und den beiden Rohrabschnitten 14; b) einem ein zylindrisches Gehäuse (10) definierenden Durchgang mit einer ersten Durchgangsöffnung (13) und einer zweiten Durchgangsöffnung (29): als zylindrisches Gehäuse kann die Einheit aus der Lochplatte und den beiden Rohrabschnitten betrachtet wer- den; c) einem im Durchgang des Gehäuses angeordneten Strömungswi- derstand (23), welcher das Gehäuse in einen ersten und einen zweiten Gehäuseteil (11 und 27) unterteilt: der radial innere Bereich der Lochplatte 8 ist ein Strömungswiderstand, der das Gehäuse unter- teilt in einen rechten und einen linken Gehäuseteil; d) einer ersten Anschlussstelle (17) mit einer Verbindung zum Innern des ersten Gehäuseteils (11): wenn als erster Gehäuseteil der links angeordnete Rohrabschnitt mit dem Flansch betrachtet wird, ist dies die obere Anschlussstelle in Figur 1; e) einer zweiten Anschlussstelle (19) mit einer Verbindung zum In- nern des zweiten Gehäuseteils: wenn als erster Gehäuseteil die Lochplatte 8, gegebenenfalls in Kombination mit dem rechten Lei- tungsabschnitt 14, betrachtet wird ist dies die untere Anschlussstelle Figur 1; f) dadurch gekennzeichnet, dass die ersten und zweiten Anschluss- stellen (17, 19) in einem Abstand voneinander auf dem gleichen Gehäuseteil angeordnet sind: da die obere und die untere An- schlussstelle beide auf dem Ring der Lochplatte 8, d.h. auf dem glei- chen Gehäuseteil angeordnet sind, und zwar mit einem Abstand (oben respektive unten), ist auch dieses Merkmal in der E12 beschrieben. Jedoch wird das Merkmal i, und in der Folge die Merkmale j und k, in der E12 aus den im Wesentlichen gleichen Gründen wie bei der E10 nicht of-</w:t>
      </w:r>
    </w:p>
    <w:p>
      <w:r>
        <w:t>O2016_009 Seite 53 fenbart. Das ringförmige Bauteil 8 der E12 verfügt nicht über einen Flansch im Sinne der in E. 29 wiedergegebenen Definition. Es wäre alternativ möglich, die Gesamtheit gebildet aus dem in Figur 1 rechts angeordnetem Rohr mit Flansch und dem ringförmigen Bauteil 8 als zweiten Gehäuseteil zu betrachten. Dann verfügt diese Einheit als Ganzes zwar über einen Flansch, dieser ist aber nicht zur Verbindung der Gehäuseteile, sprich zur Verbindung des ersten und zweiten Gehäuse- teils ausgebildet. Auch eine derartige Zuordnung der in der E12 offenbar- ten Bauteile offenbart entsprechend den Gegenstand von Merkmal i nicht. E12 ist daher nicht neuheitsschädlich für den eingeschränkten Hauptan- spruch. Erfinderische Tätigkeit</w:t>
      </w:r>
    </w:p>
    <w:p>
      <w:r>
        <w:rPr>
          <w:b/>
        </w:rPr>
        <w:t>E. 39</w:t>
      </w:r>
    </w:p>
    <w:p>
      <w:r>
        <w:t>Was sich in nahe liegender Weise aus dem Stand der Technik ergibt, ist keine patentierbare Erfindung (Art. 1 Abs. 2 PatG). Um „eine unzulässige ex-post-Betrachtung auszuschliessen“, verlangt das Bundesgericht eine nachvollziehbare Methode der Beurteilung.21 Dazu bedarf es mindestens der Feststellung der Erfindung, des Standes der Technik sowie des massgeblichen Fachmannes und seines Wissens und Könnens.22 Es ist dann zu fragen, „ob ein Fachmann nach all dem, was an Teillösungen und Einzelbeiträgen den Stand der Technik aus- macht, schon mit geringer geistiger Anstrengung auf die Lösung des Streitpatents kommen kann oder ob es dazu zusätzlichen schöpferischen Aufwandes bedarf. [X] Es sollen keine Lehren patentiert werden, die der Fachmann in Kenntnis des Standes der Technik und gestützt auf seine durchschnittlichen Fähigkeiten folgerichtig aus dem Stand der Technik entwickeln kann; [X]“.23 Das Bundespatentgericht wendet bei der Beurteilung der erfinderischen Tätigkeit konsequent den vom Europäischen Patentamt (EPA) entwickel- ten Aufgabe-Lösungs-Ansatz an.24 Der Aufgabe-Lösungs-Ansatz gliedert</w:t>
      </w:r>
    </w:p>
    <w:p>
      <w:r>
        <w:t>21 BGer, Urteil 4C.52/2005 vom 18. Mai 2005, E. 2.3 – „Kunststoffdübel“. 22 BGer, a.a.O. 23 BGE 138 III 111 E. 2.1 – „Induktionsherd“; Urteil 4A_541/2013 vom 2. Juni 2014, E. 5.2.1 – „Fugenband“; Urteil 4A_541/2017 vom 8. Mai 2018, E. 2 – „Fulvestrant II“ (zur Publikation vorgesehen). 24 BPatGer, Urteil O2013_008 vom 25. August 2015, E. 4.4 – „elektrostatische Pulversprühpistole“; Urteil S2017_001 vom 1. Juni 2017, E. 4.6 –</w:t>
      </w:r>
    </w:p>
    <w:p>
      <w:r>
        <w:t>O2016_009 Seite 54 sich in drei Phasen: i) Ermittlung des „nächstliegenden Stands der Tech- nik“, ii) Bestimmung der zu lösenden „objektiven technischen Aufgabe“ und iii) Prüfung der Frage, ob die beanspruchte Erfindung angesichts des nächstliegen-den Stands der Technik und der objektiven technischen Auf- gabe für die Fachperson naheliegend gewesen wäre.25 Unter dem nächstliegenden (auch „nächstkommenden“) Stand der Tech- nik ist die in einer einzigen Quelle offenbarte Kombination von Merkmalen zu verstehen, die den erfolgversprechendsten Ausgangspunkt für eine Entwicklung darstellt, die zur beanspruchten Erfindung führt.26 Eine Kom- bination von Entgegenhaltungen ist in diesem Stadium unzulässig.27 Der nächstliegende Stand der Technik sollte auf einen ähnlichen Zweck oder eine ähnliche Wirkung wie die Erfindung gerichtet sein.28 In der Praxis ist der nächstliegende Stand der Technik in der Regel der, der einem ähnli- chen Verwendungszweck entspricht und die wenigsten strukturellen und funktionellen Änderungen erfordert, um zu der beanspruchten Erfindung zu gelangen.29 Die Wahl des Ausgangspunkts ist zu begründen.30 Trotz des Superlativs „nächstliegend“ kann es, auch nach der Rechtspre- chung der Beschwerdekammern des EPA,31 mehrere „nächstliegende“ Entgegenhaltungen geben, die „gleich weit entfernt“ sind von der Erfin- dung.32 Dann muss für die Feststellung, dass die beanspruchte techni- sche Lehre nicht naheliegend ist, der Aufgabe-Lösungs-Ansatz ausge- hend von allen Ausgangspunkten durchgeführt werden. Wird jedoch aus- gehend von einem zulässigen Ausgangspunkt gezeigt, dass dem Gegen- stand des Anspruchs die erfinderische Tätigkeit fehlt, so kann die Prüfung abgebrochen werden.33 Das Bundesgericht hält dabei fest, dass es “nicht wesentlich sein [kann], welches von regelmässig mehreren naheliegen- den Elementen im Stande der Technik zum Ausgangspunkt der allein ent-</w:t>
      </w:r>
    </w:p>
    <w:p>
      <w:r>
        <w:t>„Valsartan/Amlodipin Kombinationspräparat“; Urteil O2015_011 vom 29. August 2017, E. 4.5.1 – „Fulvestrant“. 25 Richtlinien für die Prüfung im EPA, Ausgabe November 2017, G-VII, 5. 26 Beschwerdekammer des EPA, Entscheidung T 606/89 vom 18. September 1990. 27 CR-PI-LBI-Scheuchzer, Art. 1 N 105. 28 BPatGer, Urteil S2017_001 vom 1. Juni 2017, E. 4.6. 29 Beschwerdekammer des EPA, Entscheidung T 606/89 vom 18. September 1990. 30 BGer, Urteil 4A_282/2018 vom 4. Oktober 2018, E. 4.3 – „balancier de montre“. 31 Vgl. Beschwerdekammer des EPA, Entscheidung T 967/97 vom 25. Oktober 2001. 32 BPatGer, Urteil S2017_001 vom 1. Juni 2017, E. 4.6. 33 BGE 138 III 111 E. 2.2; BPatGer, Urteil O2013_011 vom 27. Mai 2015, E. 5.6 – „Desogestrel“.</w:t>
      </w:r>
    </w:p>
    <w:p>
      <w:r>
        <w:t>O2016_009 Seite 55 scheidenden Frage genommen wird, ob die Fachperson schon mit gerin- ger geistiger Anstrengung auf die Lösung des Streitpatents kommen kann“.34 Den Aufgabe-Lösungs-Ansatz bezeichnet das Bundesgericht als nützli- ches Werkzeug, um die Beurteilung der erfinderischen Tätigkeit zu objek- tivieren und eine rückschauende Betrachtungsweise soweit möglich zu vermeiden, seine Anwendung ist aber nicht zwingend.35 Die Beweislast für das Vorliegen von Nichtigkeitsgründen trägt die Partei, die die Feststellung der Nichtigkeit eines Patents einrede- oder widerkla- geweise verlangt.36 Die Behauptungslast folgt nach allgemeiner Regel der Beweislast.</w:t>
      </w:r>
    </w:p>
    <w:p>
      <w:r>
        <w:rPr>
          <w:b/>
        </w:rPr>
        <w:t>E. 40</w:t>
      </w:r>
    </w:p>
    <w:p>
      <w:r>
        <w:t>Die Beklagte macht mangelnde erfinderische Tätigkeit ausgehend von der auch in der Patentschrift genannten US 4,083,245 geltend, kombiniert mit verschiedenen anderen Druckschriften respektive dem allgemeinen Fachwissen. Weiter macht sie mangelnde erfinderische Tätigkeit des er- teilten Anspruchs 1 ausgehend von E10, E11, E12 und E13 geltend. Letz- teres muss schon deshalb nicht mehr geprüft werden, weil der Gegen- stand des erteilten Anspruchs 1 nicht neu ist (vorstehend E. 35). Bezüglich des erteilten Anspruchs 4 (Merkmal i des eventualiter einge- schränkten Hauptanspruchs) macht die Beklagte in erster Linie mangeln- de Neuheit geltend. Eventualiter behauptet sie mangelnde erfinderische Tätigkeit ausgehend von E11 in Kombination mit einer der Entgegenhal- tungen E10, E12 und E13. Dieses Vorbringen muss nicht mehr geprüft werden, weil Merkmal i bereits durch die E1 neuheitsschädlich vorweg- genommen ist (vorstehend E. 35). Der auf mangelnde erfinderische Tä- tigkeit gestützte Angriff führt deshalb nicht weiter, da von der Beklagten nicht geltend gemacht wird, die Kombination von E11 mit E10, E12 oder E12 führe zu den fehlenden Merkmalen j und k. Bezüglich des erteilten Anspruchs 10 (Merkmale j und k des eventualiter eingeschränkten Hauptanspruchs) macht die Beklagte ebenfalls primär mangelnde Neuheit geltend. In Bezug auf die angeblich fehlende erfinde-</w:t>
      </w:r>
    </w:p>
    <w:p>
      <w:r>
        <w:t>34 BGer, Urteil 4A_391/2011 vom 23. Dezember 2011, E 2.2 – „Induktionsherd“. 35 BGE 138 III 111 E. 2.2; Urteil 4A_541/2013 vom 2. Juni 2014, E. 5.2.1 – „Fugenband“. 36 Heinrich, PatG/EPÜ, 3. Aufl. 2018, Art. 26 N 45; Fritz Blumer, in: Bertschinger/Münch/Geiser (Hrsg.), Patentrecht (Handbücher für die Anwaltspraxis), Basel 2002, Rz. 18.49; CR PI-LBI-Scheuchzer, Art. 26 N 14.</w:t>
      </w:r>
    </w:p>
    <w:p>
      <w:r>
        <w:t>O2016_009 Seite 56 rische Tätigkeit verweist sie auf die Klage. An der zitierten Stelle der Kla- ge wird mangelnde erfinderische Tätigkeit für den abhängigen Anspruch 10 ausschliesslich ausgehend von E2, jeweils in Kombination mit DE 32 25 115 C1 („E7“), US 1,768,563 A („E8“) und JP H03-21735 U („E9“) gel- tend gemacht. Die Beklagte macht namentlich keine fehlende erfinderische Tätigkeit ausgehend von E1 geltend. Sie behauptet zwar, das Weglassen der Membran im Bereich der Anschlussstellen der Ausführungsform gemäss Figur 8 von E1 könne keine erfinderische Tätigkeit begründen. Selbst wenn man dies aber unterstellt, gelangt man nicht zum Gegenstand der Erfindung, da die Merkmale j und k von der E1 nicht offenbart werden (vorstehend E. 35). Die Argumentation bezüglich Weglassen der Memb- ran ist denn auch als Eventualstandpunkt zu verstehen, falls das Gericht die „Verbindung“ im Sinne der Klägerin als „ungehinderte“ Verbindung in- terpretieren würde, was gemäss E. 28 nicht der Fall ist. Die Klägerin bestreitet, dass die Erfindung ausgehend von den von der Beklagten genannten Entgegenhaltungen naheliegend sei. Sie behauptet aber nicht, dass von einem anderen Ausgangspunkt auszugehen sei.</w:t>
      </w:r>
    </w:p>
    <w:p>
      <w:r>
        <w:rPr>
          <w:b/>
        </w:rPr>
        <w:t>E. 41</w:t>
      </w:r>
    </w:p>
    <w:p>
      <w:r>
        <w:t>In einem vom Verhandlungsgrundsatz geprägten Verfahren obliegt es der Partei, die die Nichtigkeit eines Patents geltend macht, die entsprechen- den Behauptungen aufzustellen. Das Gericht prüft nur, ob die geltend gemachten Gründe zur Nichtigkeit des angegriffenen Patents führen. Dass die erfinderische Tätigkeit eine Rechtsfrage ist, ändert nichts daran, dass die entsprechenden Tatsachenbehauptungen von der beweisbelas- teten Partei vorgebracht werden müssen. Im Folgenden wird die erfinde- rische Tätigkeit des eingeschränkten Hauptanspruchs daher ausgehend von der von der Beklagten als „nächstliegendem“ Stand der Technik be- zeichneten Entgegenhaltung geprüft. Naheliegen ausgehend von US 4,083,245 („E2“)</w:t>
      </w:r>
    </w:p>
    <w:p>
      <w:r>
        <w:rPr>
          <w:b/>
        </w:rPr>
        <w:t>E. 42</w:t>
      </w:r>
    </w:p>
    <w:p>
      <w:r>
        <w:t>Nachdem der Ausgangspunkt für die Beurteilung der erfinderischen Tä- tigkeit bestimmt wurde, sind nach dem Aufgabe-Lösungs-Ansatz die Merkmale zu bestimmen, die die Erfindung vom Ausgangspunkt unter- scheiden. Aus den Wirkungen dieser „unterscheidenden Merkmale“ ergibt</w:t>
      </w:r>
    </w:p>
    <w:p>
      <w:r>
        <w:t>O2016_009 Seite 57 sich die objektive technische Aufgabe, die sich von der subjektiven, in der Patentschrift genannten, Aufgabe unterscheiden kann.37 US 4,083,245 („E2“) zeigt einen gattungsgemässen Durchflussmessfühler zur Messung von Gasflüssen mittels Differenzialdruckmessung. Die E2 offenbart Flansche mit Flanschdruckflächen im Sinne von Merkmal i (z.B. Figuren 1 und 2). Unstrittig offenbart E2 nicht, die zwei Anschlussstellen am gleichen Gehäuseteil anzubringen (vgl. Fig. 1). Ebenfalls offenbart die E2 die Merkmale j und k des eingeschränkten Hauptanspruchs nicht. Die Lehre von E2 unterscheidet sich demnach vom eingeschränkten Hauptanspruch dadurch, dass beim erfindungsgemässe Durchflussmess- fühler f) die Anschlussstellen [für die Sensorschläuche] in einem Abstand voneinander auf dem gleichen Gehäuseteil angeordnet sind, j) wobei die Verbindungen [von den Anschlussstellen zum Innern des ersten und zweiten Gehäuseteils] teilweise in den Flansch- druckflächen verlaufen und/oder k) als dichtungsflächenseitige Öffnungen durch die Flanschdruck- fläche austreten. Die Wirkung dieser Merkmale liegt darin, dass der erfindungsgemässe Durchflussmessfühler gegenüber dem Durchflussmessfühler gemäss dem Stand der Technik einfacher zu konstruieren und günstiger herstell- bar ist (Abs. [0009] Klagepatent). Hingegen ist das Vermeiden des Abkni- ckens der Sensorschläuche keine Wirkung der Erfindung gemäss einge- schränktem Hauptanspruch, denn diese wird durch die Lage der An- schlussstutzen im Wesentlichen parallel zur Längsachse des Durchfluss- messfühlers erzielt (erteilter Anspruch 3), die nicht Gegenstand des ein- geschränkten Anspruchs ist. Die Anordnung der Anschlussstellen auf dem gleichen Gehäuseteil alleine vermag die Gefahr des Abknickens nicht zu verringern.</w:t>
      </w:r>
    </w:p>
    <w:p>
      <w:r>
        <w:rPr>
          <w:b/>
        </w:rPr>
        <w:t>E. 43</w:t>
      </w:r>
    </w:p>
    <w:p>
      <w:r>
        <w:t>Nachdem die objektive technische Aufgabe bestimmt wurde, ist zu prü- fen, ob sich im Stand der Technik insgesamt eine Lehre findet, die den mit der objektiven technischen Aufgabe befassten Fachmann veranlassen würde (nicht nur könnte, sondern würde), den Ausgangspunkt unter Be-</w:t>
      </w:r>
    </w:p>
    <w:p>
      <w:r>
        <w:t>37 vgl. Urteil S2017_001 vom 1. Juni 2017, E. 4.6.</w:t>
      </w:r>
    </w:p>
    <w:p>
      <w:r>
        <w:t>O2016_009 Seite 58 rücksichtigung dieser Lehre zu ändern oder anzupassen und somit zu et- was zu gelangen, was unter den Patentanspruch fällt, und das zu errei- chen, was mit der Erfindung erreicht wird.38 Die Beklagte behauptet, der Fachmann würde eine erfindungsgemässe Lösung der DE 32 25 115 C1 („E7“) entnehmen. E7, ein Patent der Daim- ler-Benz AG, Stuttgart, beschlägt eine Flanschnabe aus dem Maschinen- bau. Konkret handelt es sich um ein Bauteil, das bei Gangwechselgetrie- ben, respektive Gangschaltkupplungen, eingesetzt wird (Spalte 2:46-50 von E7). Es ist nicht ersichtlich, weshalb der Fachmann einen derart gat- tungsfremden Stand der Technik beiziehen würde, um ein Konstruktions- problem von Durchflussmessfühlern zu lösen, die regelmässig aus ther- moplastischem Kunststoff hergestellt werden, während die Flanschnabe gemäss E7 für den Fachmann ersichtlich aus Metall hergestellt wird. Der Hinweis darauf, dass es sich auch bei E7 um einen Flansch handle, ge- nügt nicht. Die US 1,768,563 A („E8“) betrifft eine Vorrichtung zur Durchflussmes- sung von Flüssigkeiten durch Differenzialdruckmessung. Wieso der Fachmann die Lehre von E8 auf die Durchflussmessung von Gasen (Luft) übertragen würde, ist nicht ersichtlich. Ebenfalls ist die Vorrichtung ge- mäss E8 wiederum aus Metall hergestellt, um den offenbar hohen Drü- cken zu widerstehen (siehe z.B. Fig. 5 aus E8, die 1930 offensichtlich nicht aus Kunststoff herstellbar war). Die Übertragung der Lehre aus E8 auf einen im Spritzgussverfahren aus Kunststoff hergestellten Durch- flussmessfühler zur Messung eines Luftstroms ist daher alles andere als naheliegend. Es ist mithin nicht ersichtlich, weshalb der Fachmann einen derartigen Stand der Technik beiziehen würde, um ein Konstruktionsprob- lem von Gas-Durchflussmessfühlern zu lösen.</w:t>
      </w:r>
    </w:p>
    <w:p>
      <w:r>
        <w:t>38 So genannter „could/would approach“, BPatGer, Urteil S2017_001 vom 1. Juni 2017, E. 4.7.</w:t>
      </w:r>
    </w:p>
    <w:p>
      <w:r>
        <w:t>O2016_009 Seite 59 Die JP H03-21735 U („E9“) ist eine japanische Patenschrift, die nicht in Übersetzung eingereicht wurde. Ihr Offenbarungsgehalt bleibt daher un- klar. Immerhin scheinen die Zeichnungen (z.B. Fig. 2) darauf hinzudeu- ten, dass es sich ebenfalls um eine Flüssigkeitsdurchflussmessvorrich- tung aus dem Anlagenbau handelt, die aus den gleichen Gründen wie die Entgegenhaltungen E8 und E9 vom massgeblichen Fachmann für die Lö- sung der objektiven technischen Aufgabe nicht beigezogen würde. Be- trachtet man die von der Beklagten herangezogene Figur 3, so bleibt mangels verfügbaren Beschreibungstexts unklar, um was es in dieser Zeichnung geht. Es kann noch nicht einmal erkannt werden, ob hier ein Flansch vorliegt. Schliesslich behauptet die Klägerin, die Merkmale j und k ergäben sich aus der Kombination von E2 mit der E12. Wie vorstehend in E. 35 ausge- führt, offenbart die E12 jedoch das Merkmal i, und in der Folge die Merk- male j und k, nicht. Das ringförmige Bauteil 8 der E12 verfügt nicht über einen Flansch im Sinne der in E. 29 wiedergegebenen Definition. Die Übertragung der Verbindungsführung im Bauteil 8 gemäss E12 in den Flansch respektive die Flanschdruckflächen gemäss E2 ist nicht nahelie- gend. Es handelt sich um zwei konstruktiv völlig unterschiedliche Lösun- gen, einen Durchflussmessfühler herzustellen. Bei der E12 werden die Verbindungen zum Differenzialdruckmessgerät in den Strömungswider- stand (Bauteil 8) gelegt. Diese Lösung lässt sich nicht ohne weiteres auf einen Durchflussmessfühler übertragen, bei dem der Strömungswider- stand viel zu dünn ist, um darin Verbindungen anzubringen. Zudem geht es bei der E12 um Anlagenbau, konkret um die Messung des Differenzi- aldrucks in Wasserdampfröhren in thermischen Kraftwerken. Eine solche Vorrichtung wird ersichtlich nicht aus thermoplastischem Kunststoff her- gestellt. Die Übertragung der Lehre aus E12 auf einen Durchflussmess- fühler gemäss E2 zur Vereinfachung von dessen Herstellung liegt daher nicht nahe. Der eventualiter eingeschränkte Hauptanspruch erweist sich daher aus- gehend von E2 als nicht naheliegend. Soweit die Beklagte weiter behaup- tet, bei den unterscheidenden Merkmalen handle es sich um „rein kon- struktive Massnahmen“, die dem Fachmann aus seinem allgemeinen Fachwissen bekannt seien, sind ihre Vorbringen nicht ausreichend sub- stanziiert, um geprüft werden zu können. Das allgemeine Fachwissen ist</w:t>
      </w:r>
    </w:p>
    <w:p>
      <w:r>
        <w:t>O2016_009 Seite 60 durch die beweisbelastete Partei substanziiert zu behaupten und im Be- streitungsfall zu beweisen.39 Verletzung</w:t>
      </w:r>
    </w:p>
    <w:p>
      <w:r>
        <w:rPr>
          <w:b/>
        </w:rPr>
        <w:t>E. 44</w:t>
      </w:r>
    </w:p>
    <w:p>
      <w:r>
        <w:t>Die Beklagte stellte zumindest bis August 2016 verschiedene Ausfüh- rungsformen eines Durchflussmessfühlers, der angeblich in den Schutz- bereich des eventualiter eingeschränkten Hauptanspruchs fällt, in der Schweiz her (ob seither in der Schweiz hergestellt wurde, ist umstritten). Diese Ausführungsformen werden von den Parteien übereinstimmend als „Erwachsenenausführung“ und als „Kinderausführung“ bezeichnet. Die Verletzung muss für die beiden Ausführungsformen jeweils separat ge- prüft werden. Verletzung durch die Erwachsenenausführung</w:t>
      </w:r>
    </w:p>
    <w:p>
      <w:r>
        <w:rPr>
          <w:b/>
        </w:rPr>
        <w:t>E. 45</w:t>
      </w:r>
    </w:p>
    <w:p>
      <w:r>
        <w:t>Bezüglich Verletzung stützt sich die Klägerin für die Erwachsenenausfüh- rung auf act. 1_9 (Augenscheinobjekt), act. 1_10 (Prospekt, aus dem die Technik aber nicht hervorgeht), sowie auf die Fotografien gemäss act. 1_14 und act. 1_15. Die Erwachsenenausführung sieht gemäss act. 1_14 wie folgt aus:</w:t>
      </w:r>
    </w:p>
    <w:p>
      <w:r>
        <w:t>39 BPatGer, Urteil O2013_033 vom 30. Januar 2014, E. 31; BGer, Urteil 4A_142/2014 vom 2. Oktober 2014, E. 5 – „couronne dentée II“.</w:t>
      </w:r>
    </w:p>
    <w:p>
      <w:r>
        <w:t>O2016_009 Seite 61</w:t>
      </w:r>
    </w:p>
    <w:p>
      <w:r>
        <w:t>Abbildung 11: Fotografie einer „Erwachsenenausführung" (Fotografie 1 aus act. 1_14)</w:t>
      </w:r>
    </w:p>
    <w:p>
      <w:r>
        <w:rPr>
          <w:b/>
        </w:rPr>
        <w:t>E. 46</w:t>
      </w:r>
    </w:p>
    <w:p>
      <w:r>
        <w:t>Die Beklagte bestreitet nicht, dass die Erwachsenenausführung die in den Abbildungen gezeigten und von der Klägerin behaupteten Struktur- merkmale aufweist. Sie behauptet, die Klägerin habe diese nicht sub- stanziiert behauptet, was angesichts der klägerischen Ausführungen in act. 1 RZ 35-46 und act. 27 RZ 190 ff. nicht überzeugt. Sie bestreitet je- doch, dass diese Strukturmerkmale den Merkmalen des geltend ge- machten eingeschränkten Hauptanspruchs entsprechen. Sie behauptet, bei korrekter Auslegung des Anspruchs fehlten der Erwachsenenausfüh- rung die Merkmale • zylindrisches Gehäuse (aus Merkmal b), • Anschlussstellen (aus Merkmalen d und e),</w:t>
      </w:r>
    </w:p>
    <w:p>
      <w:r>
        <w:t>O2016_009 Seite 62 • Beabstandung der auf dem gleichen Gehäuseteil angeordneten Anschlussstellen (Merkmal f), • Flanschdruckflächen (Merkmal i) • Verbindungen, die teilweise in Flanschdruckflächen verlaufen, und (Merkmal j) • Verbindungen, die als dichtungsflächenseitige Öffnungen durch die Flanschdruckfläche austreten (Merkmal k). Das Vorhandensein dieser Merkmale bei der Erwachsenenausführung ist daher im Folgenden zu prüfen. Ebenfalls ist zu prüfen, ob die angegriffe- ne Ausführungsform Flanschfortsätze im Sinne des Unterlassungsbegeh- rens (relevant im Zusammenhang mit dem eventualiter eingeschränkten Anspruch ist das Eventualrechtsbegehren 1 zu Rechtsbegehren 1a res- pektive 2a wie gestellt mit der Replik) aufweisen. Denn wenn dies nicht der Fall ist, fehlt es an einem Rechtsschutzinteresse an einem Unterlas- sungsbegehren.</w:t>
      </w:r>
    </w:p>
    <w:p>
      <w:r>
        <w:rPr>
          <w:b/>
        </w:rPr>
        <w:t>E. 47</w:t>
      </w:r>
    </w:p>
    <w:p>
      <w:r>
        <w:t>Die Erwachsenenausführung weist ein zylindrisches Gehäuse im Sinne des Anspruchs auf. Bereits ein Vergleich der Erwachsenenausführung mit der Figur 1 des Klagepatents zeigt, dass die beiden Ausführungsformen ein im Wesentlichen gleiches Aussengengehäuse aufweisen. Da der An- spruch nicht so auszulegen ist, dass er die Ausführungsbeispiele des Pa- tents nicht erfasst (vorstehend E. 25), erfasst er auch die Form des Ge- häuses der Erwachsenenausführung. Die Erwachsenenausführung weist auch Anschlussstellen für Sen- sorschläuche auf. Diese sind in der Abbildung aus act. 1_14 mit 17 und 18 bezeichnet und befinden sich auf der gleichen Hälfte des zweiteiligen Gehäuses. Die Anschlussstellen sind auch beabstandet, auch dies ist aus den Abbildungen, insbesondere Fotografie 2, in act. 1_14 unmittelbar und eindeutig erkennbar.</w:t>
      </w:r>
    </w:p>
    <w:p>
      <w:r>
        <w:rPr>
          <w:b/>
        </w:rPr>
        <w:t>E. 48</w:t>
      </w:r>
    </w:p>
    <w:p>
      <w:r>
        <w:t>Am heftigsten bestritten wird von der Beklagten, dass ihre Erwachsenen- ausführung Flanschdruckflächen aufweist und, selbst wenn solche vor- handen sein sollten, die Verbindungen von den Anschlussstellen in das Innere der ersten/zweiten Gehäusehälfte teilweise in diesen verlaufen oder durch diese hindurchführen. Sie verweist dazu auf die computerto- mographischen Bilder, die die Klägerin als act. 1_15 eingereicht hat, ins- besondere auf Bild 8 aus act. 1_15:</w:t>
      </w:r>
    </w:p>
    <w:p>
      <w:r>
        <w:t>O2016_009 Seite 63</w:t>
      </w:r>
    </w:p>
    <w:p>
      <w:r>
        <w:t>Abbildung 12: Bild 8 aus act. 1_15 Bild 8 zeigt einen Querschnitt durch die beiden Flansche der beiden Ge- häusehälften. Mit 23 ist der Strömungswiderstand gekennzeichnet, der zwischen den Flanschen eingeklemmt wird. 45 und 47 kennzeichnen eine Nut und Kammstruktur. Die Beklagte bringt nun vor, die gasdichte Verbin- dung erfolge bei ihrer Ausführungsform ausschliesslich über die Nut/Kammstruktur. Hingegen würden sich die Flanschflächen nicht berüh- ren (rote Pfeile in Abbildung 12). Berühren würden sich nur die Ebenen der Kamm und Nut, die rechtwinklig von der Flanschfläche vorstünden (weisse Pfeile in Abbildung 12). Dies sei Absicht, denn dadurch könnten Strömungswiderstände unterschiedlicher Dicke verwendet werden, ohne dass die Gehäusehälften anders konstruiert werden müssten, dies in Ab- weichung von der patentgemässen Ausführung. Da Flanschdruckflächen definitionsgemäss unter Druck gegeneinander anliegen müssten, fehle es bei der Erwachsenenausführung an Flanschdruckflächen. Selbst wenn man den Bereich, in dem der Strömungswiderstand von den Flanschen eingeklemmt wird (im oben wiedergegebenen Bild 8 mit gel- bem Pfeil bezeichnet), noch als Flanschdruckfläche bezeichnen würde, verliefen dort auf jeden Fall keine Verbindungen. Dies könne man aus</w:t>
      </w:r>
    </w:p>
    <w:p>
      <w:r>
        <w:t>O2016_009 Seite 64 den computertomographischen Bildern aus act. 1_15 sehen. Nachfolgend wird stellvertretend der obere Teil von Bild 15 aus act. 1_15 eingeblendet. Die weissen Vierecke wurde durch das Gericht hinzugefügt:</w:t>
      </w:r>
    </w:p>
    <w:p>
      <w:r>
        <w:t>Abbildung 13: Bild 15 aus act. 1_15 (Ausschnitt) Bild 15 zeigt einen Querschnitt durch eine Erwachsenenausführung. Die dünne senkrechte Linie ist der Strömungswiderstand. Mit 33 wird eine der Verbindungen zu einer Anschlussstelle bezeichnet, die – weil sie in der Z- Ebene schräg verläuft – rechts zu enden scheint. Gemäss der Definition in E. 29 ist Flanschdruckfläche gleichzusetzen mit Flanschfläche. Flanschdruckfläche im Sinne des Anspruchs ist die Ober- fläche eines Flansches, die vom Gehäuseteil, an dem der Flansch befes- tigt ist, weggerichtet ist und die der Verbindung des Gehäuseteils mit ei- nem anderen Gehäuseteil dient, wobei die Verbindung nicht notwendi- gerweise über die gesamte Fläche erfolgen muss. Damit verläuft die Flanschdruckfläche der angegriffenen Ausführungsform über die gesamte Breite des Flansches, in der Abbildung 13 also von dem mit a bis zu dem mit b bezeichneten Punkt. Damit verlaufen aber auch die Verbindungen von den Anschlussstellen zum Innern des ersten/zweiten Gehäuseteils durch die Flanschdruckflächen, wie ebenfalls z.B. aus Bild 15 aus act. 1_15 erkennbar ist (ebenso ist es aus den Bildern 11-13 erkennbar). b a</w:t>
      </w:r>
    </w:p>
    <w:p>
      <w:r>
        <w:t>O2016_009 Seite 65 Die Beklagte mag die patentgemässe Lehre weiterentwickelt haben und möglicherweise ist die beklagtische Weiterentwicklung sogar patentfähig. Das führt aber nicht aus dem Schutzbereich des älteren Patents (vgl. Art. 36 PatG). Die Erwachsenenausführung verwirklicht daher die Merkmale des einge- schränkten Hauptanspruchs wortsinngemäss.</w:t>
      </w:r>
    </w:p>
    <w:p>
      <w:r>
        <w:rPr>
          <w:b/>
        </w:rPr>
        <w:t>E. 49</w:t>
      </w:r>
    </w:p>
    <w:p>
      <w:r>
        <w:t>Die beiden Gehäuseteile der Erwachsenenausführung weisen auch je- weils einen Flansch mit Flanschfortsatz im Sinne der Definition in E. 29 und gemäss Eventualrechtsbegehren 1 zu Rechtsbegehren 1a respektive 2a wie gestellt mit der Replik auf. Dies ist ersichtlich z.B. aus den Foto- grafien 1 und 5 in act. 1_14, die einen Flanschfortsatz mit einer Geomet- rie zeigen, die im Wesentlichen derjenigen des Ausführungsbeispiels des Klagepatents entspricht. Ebenfalls verläuft die Verbindung von der zweiten Anschlussstelle zum Innern des zweiten Gehäuseteils teilweise über einen zwischen dem ers- ten und zweiten Flansch mit einem Flanschfortsatz verlaufenden Kanal über die Flanschdruckflächen hinweg, wie vorstehend in E. 45 erläutert.</w:t>
      </w:r>
    </w:p>
    <w:p>
      <w:r>
        <w:t>O2016_009 Seite 66 Kinderausführung</w:t>
      </w:r>
    </w:p>
    <w:p>
      <w:r>
        <w:rPr>
          <w:b/>
        </w:rPr>
        <w:t>E. 50</w:t>
      </w:r>
    </w:p>
    <w:p>
      <w:r>
        <w:t>BPatGer, Urteil O2015_018 vom 15. Juni 2018, E. 58 – „instrument d’écriture“. 51 BGE 134 II 306 E. 4.1.2 – „Resonanzetikette II“. 52 BGE 134 III 306 E. 4.3 – „Resonanzetikette II“. 53 BGE 134 III 306 E. 4.1.2; 143 III 297 E. 8. 54 BGE 134 II 306 E. 4.3 – „Resonanzetikette II“; KGer ZG, Urteil A3 2008 39 vom 29. Mai 2008, E. 3.3 – „Resonanzetikette III“, in: sic! 2009, 39 ff. 55 HGer ZH, Urteil HG920584 vom 6. Dezember 2007, E. 3 – „Rohrschelle IV“, in: sic! 2008, 545 ff.</w:t>
      </w:r>
    </w:p>
    <w:p>
      <w:r>
        <w:t>O2016_009 Seite 72 pflichtet werden kann, als die Auskünfte (und Unterlagen) geeignet sind, den von ihr mit den patentverletzenden Produkten erzielten Bruttoumsatz zu beziffern. Hingegen hat die Klägerin keinen Rechtsanspruch darauf, dass die Beklagte ihre Gestehungskosten darlegt. Ob und in welchem Umfang die Beklagte geltend macht, vom Bruttoumsatz seien Geste- hungskosten abzuziehen, bleibt ihr überlassen. Es obliegt auch ihr, die Abzugsfähigkeit und Höhe dieser Kosten zu beweisen. Gelingt ihr dies nicht, trägt sie die Folgen. Damit erledigen sich auch die von der Beklagten geltend Bedenken be- züglich der Verletzung ihrer Geschäftsgeheimnisse. Am mit den patent- verletzenden Produkten erzielten Bruttoumsatz kann die Beklagte kein schützenswertes Geheimhaltungsinteresse geltend machen. Die Identität der gewerblichen Abnehmer und das Ausmass der Weitergabe von pa- tentverletzenden Produkten an sie ist bei nachgewiesener Patentverlet- zung kein schützenswertes Geheimnis; die Interessen des Patentinha- bers gehen vor (Art. 66 lit. b PatG). Wenn die Beklagte geltend machen will, dass vom Bruttoumsatz Gestehungskosten abzuziehen sind, wird sie diese behaupten, substanziieren und beweisen müssen. Ob sie dies tun will, auch wenn dadurch Geschäftsgeheimnisse offenbart werden, muss die Beklagte selbst entscheiden. Das Gericht zwingt sie auf jeden Fall nicht dazu. Das Rechtsbegehren Ziff. 4 ist daher in dem Umfang gutzuheissen, als sich die herauszugebenden Informationen und Unterlagen auf den mit den patentverletzenden Ausführungsformen erzielten Bruttoumsatz be- ziehen; im weiteren Umfang ist es abzuweisen. Einziehungs- und Vernichtungsanspruch 59. Die Klägerin verlangt die Einziehung und Zerstörung der patentverletzen- den Durchflussmessfühler und der ganz oder vorwiegend zu ihrer Her- stellung dienenden Einrichtungen, Geräte und sonstigen Mittel (Rechts- begehren Ziff. 6). Die Beklagte verlangt die Abweisung auch dieses Rechtsbegehrens. Keine der Parteien macht nähere Ausführungen zu den Voraussetzungen des Einziehungs- und Vernichtungsanspruchs. 60. Gemäss Art. 69 Abs. 1 PatG kann das Gericht im Falle der Verurteilung (wegen Patentverletzung) die Einziehung und die Verwertung oder Zer- störung der widerrechtlich hergestellten Erzeugnisse oder der vorwiegend</w:t>
      </w:r>
    </w:p>
    <w:p>
      <w:r>
        <w:t>O2016_009 Seite 73 zu ihrer Herstellung dienenden Einrichtungen, Geräte und sonstigen Mit- tel anordnen. Widerrechtlich hergestellt ist jedes Erzeugnis, das unter Verletzung eines gültigen Patents hergestellt wurde. Nach dem Gesetzeswortlaut können weiter eingezogen werden die vorwiegend zur Herstellung patentverlet- zender Erzeugnisse dienenden Einrichtungen, Geräte und sonstigen Mit- tel (die so genannten „instrumenta sceleris“). Nach dem Wortlaut müssen die Produktionsmittel aktuell (Präsens) der Herstellung patentverletzender Erzeugnisse dienen. Haben sie in der Vergangenheit der Herstellung sol- cher Gegenstände gedient, werden sie aber derzeit zu anderen Zwecken eingesetzt, ist eine Einziehung ausgeschlossen. Eine Einziehung kommt m.a.W. nur in Frage, wenn die Produktionsmittel nicht patentfrei verwen- det werden können.56 Nach dem Wortlaut von Art. 69 Abs. 1 PatG kann das Gericht nur die Ein- ziehung der widerrechtlich hergestellten Erzeugnisse oder der Produkti- onsmittel verfügen; d.h. wenn verletzende Erzeugnisse eingezogen wur- den, kann über die Produktionsmittel nicht mehr verfügt werden. Dies ist ein offensichtlicher Redaktionsfehler, es ist zulässig, gegenüber der glei- chen Partei sowohl die Einziehung von widerrechtlich hergestellten Er- zeugnissen als auch der instrumenta sceleris zu verfügen.57 Wie jedes Rechtsbegehren muss auch ein auf Einziehung und Vernich- tung gerichtetes Rechtsbegehren genügend bestimmt sein, so dass die Vollstreckung grundsätzlich mittels rein tatsächlicher Überprüfung möglich ist. 61. Soweit das Rechtsbegehren 6 auf die Vernichtung der in Eventualrechts- begehren 1 zu Rechtsbegehren 1a beschriebenen Durchflussmessfühler abzielt, ist es genügend bestimmt. Eine Einziehung ist vorgängig der (hier einzig beantragten) Vernichtung nicht notwendig. Vielmehr ist die Beklag- te zu verpflichten, die sich in der Schweiz und in Liechtenstein ihrer Ver- fügungsgewalt befindlichen Ausführungsformen gemäss Eventualrechts- begehren 1 zu Rechtsbegehren 1a zu vernichten.</w:t>
      </w:r>
    </w:p>
    <w:p>
      <w:r>
        <w:t>56 Heinrich, PatG/EPÜ, 3. Aufl. Bern 2018, Art. 69 N 7; SHK-MSchG-Staub, Art. 57 N 30; a.M. Pedrazzini/Hilti, Europäisches und schweizerisches Patent- und Patentprozessrecht, 3. Aufl. Bern 2008, 497. 57 Blum/Pedrazzini, Patentrecht, 2. Aufl. Bern 1975, Art. 69 N 4.</w:t>
      </w:r>
    </w:p>
    <w:p>
      <w:r>
        <w:t>O2016_009 Seite 74 Soweit das Rechtsbegehren 6 auf die Vernichtung der Produktionsmittel gerichtet ist, erweist es sich als unbestimmt. Die Klägerin wiederholt den Gesetzeswortlaut, ohne zu spezifizieren, welche Geräte und Mittel ganz oder vorwiegend der Herstellung patentverletzender Vorrichtungen die- nen und nicht anders, d.h. zur Herstellung patentfreier Durchflussmess- fühler, gebraucht werden können. Daher ist das Rechtsbegehren 6 in die- sem Umfang abzuweisen. Kosten- und Entschädigungsfolgen 62. Das vorliegende Teilurteil stellt bezüglich Verletzung, Auskunft und Rech- nungslegung einen Endentscheid dar. Entsprechend ist über die diesbe- züglichen Prozesskosten jetzt zu entscheiden (Art. 104 Abs. 1 ZPO). Der Streitwert wird durch das Rechtsbegehren bestimmt (Art. 91 Abs. 1 ZPO). Lautet das Rechtsbegehren nicht auf eine bestimmte Geldsumme, so setzt das Gericht den Streitwert fest, sofern sich die Parteien darüber nicht einigen oder ihre Angaben offensichtlich unrichtig sind (Art. 91 Abs. 2 ZPO). 63. Die Klägerin bezeichnete den Streitwert in der Klage mit „vorläufig“ CHF 1 Million, gab für den im zweiten Teil der Stufenklage zu beziffernden For- derungsbetrag aber gleichzeitig eine Summe von mindestens CHF 1 Mil- lion an. Damit muss der gesamte Streitwert des ersten und zweiten Teils der Stufenklage nach dem Vortrag der Klägerin CHF 1 Million überstei- gen. Die Beklagte demgegenüber stellt sich auf den Standpunkt, dass der Streitwert für beide Teile insgesamt CHF 1 Million sei, da in der Schweiz nur Erstserien hergestellt worden seien. In der ergänzenden Replik be- zeichnet die Klägerin den Streitwert für Unterlassungs- und Wiedergut- machungsansprüche insgesamt mit CHF 3 Millionen, davon entfallen ge- mäss Rechtsbegehren Ziff. 5 mindestens CHF 1 Million auf den Wieder- gutmachungsanspruch. Die Beklagte hält an ihrer Bezifferung des Streit- werts fest, spezifiziert aber nicht, welcher Betrag auf die Unterlassungs- und welcher auf die Wiedergutmachungsansprüche entfällt. Damit fehlt es an einem überstimmenden Vortrag der Parteien zum Streitwert. Nach ständiger Praxis des Bundespatentgerichts ist in einem solchen Fall vom höheren Streitwert auszugehen, sofern sich dieser nicht als gänzlich unglaubhaft erweist. Bei einem Streitwert für Unterlassungs- und Wiedergutmachungsansprüche von insgesamt CHF 3 Millionen, wo-</w:t>
      </w:r>
    </w:p>
    <w:p>
      <w:r>
        <w:t>O2016_009 Seite 75 von CHF 1 Million auf die Wiedergutmachungsansprüche entfällt, ist von einem Streitwert für das Unterlassungs- und Rechnungslegungsbegehren von CHF 2 Millionen auszugehen. Ausgehend von einem Streitwert von CHF 2 Millionen ist die Gerichtsge- bühr für dieses Teilurteil auf CHF 100‘000 festzulegen (Art. 31 und 33 PatGG in Verbindung mit Art. 1 Reglement über die Prozesskosten beim Bundespatentgericht [KR-PatGer]). 64. Bei einem Streitwert von CHF 2 Millionen beträgt die tarifliche Entschädi- gung für die berufsmässige rechtsanwaltliche Vertretung zwischen CHF 40‘000 und CHF 110‘000 (Art. 5 KR-PatGer). In Anbetracht der Wichtigkeit, der Schwierigkeit und dem Umfang der Streitsache rechtfer- tigt es sich, die Entschädigung für die berufsmässige rechtsanwaltliche Vertretung auf CHF 80‘000 zu bemessen.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KR-PatGer.58 Die Klägerin macht vorliegend Kosten für die patentanwaltliche Beratung in der Höhe von CHF 177‘000 geltend. Die Beklagte bestreitet die Höhe der Kosten, soweit sie den tariflichen Rahmen überschreitet. Praxisge- mäss sind die patentanwaltlichen Kosten, wenn sie den tariflichen Rah- men für die anwaltliche Entschädigung überschreiten, im Bereich der Hö- he der anwaltlichen Entschädigung, hier also CHF 80‘000, zu erstatten. Ein höherer Ansatz ist in der vorliegenden Situation auch deshalb nicht gerechtfertigt, weil der Grossteil der patentanwaltlichen Aufwendungen im Prozess auf die grosse Zahl von durch die Klägerin gestellten Anträgen zurückzuführen ist. 65. Die Prozesskosten werden der unterliegenden Partei auferlegt (Art. 106 Abs. 1 ZPO). Hat keine Partei vollständig obsiegt, so werden die Pro-</w:t>
      </w:r>
    </w:p>
    <w:p>
      <w:r>
        <w:t>58 BPatGer, Urteil O2012_043 vom 10. Juni 2016, E. 5.5 – „Antriebseinrichtung für Schienenfahrzeug“.</w:t>
      </w:r>
    </w:p>
    <w:p>
      <w:r>
        <w:t>O2016_009 Seite 76 zesskosten nach dem Ausgang des Verfahrens verteilt (Art. 106 Abs. 2 ZPO). Vorliegend ist die Klägerin mit ihrem ersten Unterlassungsbegehren un- terlegen, weil das Patent im Umfang, auf den sich das Begehren stützt, nicht rechtsbeständig ist. Sie obsiegt aber mit ihrem ersten Eventualbe- gehren. Sie unterliegt mit ihren Unterlassungsbegehren Ziff. 2 und 3, weil diese die Kennzeichen der Ausführungsformen nennen (vorstehend E. 54). Sie obsiegt im Grundsatz mit dem Rechnungslegungsanspruch (Rechtsbegehren Ziff. 4). Über Rechtsbegehren Ziff. 5 ist erst nach erfolg- ter Rechnungslegung zu entscheiden. Rechtsbegehren Ziff. 6 wurde in Bezug auf die patentverletzenden Produkte gutgeheissen, im weiteren Umfang abgewiesen. Insgesamt hat die Klägerin zum ganz überwiegenden Teil obsiegt, denn sie erhält ein Urteil, das der Beklagten die Herstellung, den Vertrieb etc. der angegriffenen Ausführungsformen untersagt und sie zur Auskunft und Rechnungslegung bezüglich historischer Verletzungen verpflichtet. Unter Berücksichtigung, dass das erste Unterlassungsbegehren abgewiesen wird, sind die Prozesskosten daher zu 90% der Beklagten zu auferlegen. Die Gerichtsgebühr von CHF 100‘000 ist mit dem Kostenvorschuss der Klägerin zu verrechnen (Art. 111 Abs. 1 ZPO). Die Beklagte hat der Klä- gerin die Kosten im Umfang von 90% (CHF 90‘000) zu ersetzen (Art. 111 Abs. 2 ZPO). Die Beklagte schuldet der Klägerin eine Entschädigung von CHF 72‘000 für die berufsmässige anwaltliche Vertretung (90% von CHF 80‘000), abzüglich CHF 8‘000 (10% von CHF 80‘000), welche die Klägerin der Beklagten für deren berufsmässige anwaltliche Vertretung schuldet und die durch Verrechnung getilgt werden, netto also CHF 64‘000. Weiter schuldet die Beklagte der Klägerin CHF 72‘000 als Ersatz für notwendige Auslagen in der Form von Patentanwaltskosten, ebenfalls abzüglich von CHF 8‘000, welche die Klägerin der Beklagten für deren notwendige Auslagen schuldet und die durch Verrechnung getilgt werden (die patentanwaltlichen Kosten der Beklagten übersteigen eben- falls CHF 80‘000). Die Beklagte schuldet der Klägerin daher eine Partei- entschädigung von total CHF 128‘000.</w:t>
      </w:r>
    </w:p>
    <w:p>
      <w:r>
        <w:t>O2016_009 Seite 77 Das Bundespatentgericht erkennt: 1. In teilweiser Gutheissung des Unterlassungsbegehrens wird der Be- klagten unter Androhung einer Ordnungsbusse von CHF 1‘000 für je- den Tag der Nichterfüllung, mindestens aber CHF 5‘000, sowie der Bestrafung ihrer Organe nach Art. 292 StGB mit Busse im Wider- handlungsfall, verboten, Durchflussmessfühler in der Schweiz und in Liechtenstein zu vertreiben, in die Schweiz und in Liechtenstein ein- zuführen, aus der Schweiz und aus Liechtenstein auszuführen, in der Schweiz und in Liechtenstein und aus der Schweiz und aus Liech- tenstein anzubieten, in der Schweiz und in Liechtenstein und aus der Schweiz und aus Liechtenstein zu verkaufen, in der Schweiz und in Liechtenstein sonst wie in Verkehr zu bringen und dafür Werbung zu betreiben (auch über Internet), in der Schweiz und in Liechtenstein zu besitzen, in der Schweiz und in Liechtenstein zu diesen Zwecken herzustellen oder herstellen zu lassen und/oder zu solchen Handlun- gen Dritte anzustiften und/oder bei ihnen mitzuwirken und/oder ihre Begehung zu begünstigen und/oder zu erleichtern, wobei die Durch- flussmessfühler folgende Merkmale aufweisen: • ein zylindrisches Gehäuse, das einen Durchgang mit einer ersten Durchgangsöffnung am einen Ende und einer zweiten Durch- gangsöffnung am anderen Ende aufweist; • das zylindrische Gehäuse ist aus einem ersten Gehäuseteil und einem zweiten Gehäuseteil zusammengesetzt, zwischen denen eine dünne Membran eingeklemmt ist, die sich durch den Durch- gang des Gehäuses erstreckt; • eine erste Anschlussstelle für eine Verbindungsleitung, welche erste Anschlussstelle über einen zwischen dem ersten und zwei- ten Gehäuseteil verlaufenden Kanal sowie einen im ersten Ge- häuseteil verlaufenden ersten Verbindungskanal mit dem Innern des ersten Gehäuseteils verbunden ist; • eine zweite Anschlussstelle für eine Verbindungsleitung, welche zweite Anschlussstelle über einen zwischen dem ersten und zwei- ten Gehäuseteil verlaufenden Kanal sowie einen im zweiten Ge- häuseteil verlaufenden zweiten Verbindungskanal mit dem Innern des zweiten Gehäuseteils verbunden ist; • die erste und zweite Anschlussstelle sind in einem Abstand vonei- nander auf dem ersten Gehäuseteil angeordnet;</w:t>
      </w:r>
    </w:p>
    <w:p>
      <w:r>
        <w:t>O2016_009 Seite 78 • das erste Gehäuseteil umfasst einen ersten Flansch mit einem Flanschfortsatz, das zweite Gehäuseteil umfasst einen zweiten Flansch mit einem Flanschfortsatz, und das erste Gehäuseteil und das zweite Gehäuseteil sind über den ersten Flansch mit Flansch- fortsatz und den zweiten Flansch mit Flanschfortsatz bzw. deren aneinander anliegende Flanschdruckflächen miteinander verbun- den; und • die Verbindung von der zweiten Anschlussstelle zum Innern des zweiten Gehäuseteils verläuft teilweise über einen zwischen dem ersten und zweiten Flansch mit Flanschfortsatz verlaufenden Ka- nal über die Flanschdruckflächen hinweg. Im weiteren Umfang wird das Unterlassungsbegehren gemäss Ziff. 1 abgewiesen. 2. Die Unterlassungsbegehren gemäss Ziff. 2 und 3 werden abgewie- sen. 3. In teilweiser Gutheissung des Rechtsbegehrens Ziff. 6 wird die Be- klagte verpflichtet, unter Androhung einer Ordnungsbusse von CHF 1‘000 für jeden Tag der Nichterfüllung, mindestens aber CHF 5‘000, sowie der Bestrafung ihrer Organe nach Art. 292 StGB mit Busse im Widerhandlungsfall, binnen 30 Tagen nach Eintritt der Rechtskraft dieses Teilurteils sämtliche sich in der Schweiz oder in Liechtenstein in ihrer Verfügungsgewalt befindlichen Vorrichtungen gemäss Ziff. 1 vorstehend zu vernichten. Im weiteren Umfang wird das Einziehungs- und Vernichtungsbegeh- ren gemäss Ziff. 6 abgewiesen. 4. In teilweise Gutheissung des Rechtsbegehrens Ziff. 4 wird die Be- klagte verpflichtet, der Klägerin binnen 60 Tagen nach Eintritt der Rechtskraft dieses Teilurteils • Namen und Anschrift aller gewerblichen Abnehmer der Vorrich- tungen gemäss Ziff. 1 vorstehend mitzuteilen, • sämtliche Rechnungen (mit Lieferzeiten und -preisen) für Vor- richtungen gemäss Ziff.1 vorstehend in Kopie zur Verfügung zu stellen. Im weiteren Umfang wird das Auskunfts- und Rechnungslegungsbe- gehren gemäss Ziff. 4 abgewiesen.</w:t>
      </w:r>
    </w:p>
    <w:p>
      <w:r>
        <w:t>O2016_009 Seite 79 5. Die Gerichtsgebühr wird festgesetzt auf CHF 100‘000. 6. Die Kosten werden zu 10% der Klägerin und zu 90% der Beklagten auferlegt. 7. Die Gerichtsgebühr wird mit dem von der Klägerin geleisteten Kos- tenvorschuss verrechnet und die Beklagte hat der Klägerin die Kos- ten im Umfang von 90% (CHF 90‘000) zu ersetzen. 8. Die Beklagte wird verpflichtet, der Klägerin eine reduzierte Parteient- schädigung von CHF 128‘000 zu bezahlen 9. Schriftliche Mitteilung an die Parteien sowie an das Eidgenössische Institut für Geistiges Eigentum (nach Eintritt der Rechtskraft), je ge- gen Empfangsbestätigung. Rechtsmittelbelehrung: Gegen diesen Entscheid kann innert 30 Tagen nach Eröffnung beim Bundesgericht, 1000 Lausanne 14, Beschwerde in Zivilsachen geführt werden (Art. 72 ff., 90 ff. und 100 des Bundesgerichtsgesetzes vom 17. Juni 2005 [BGG, SR 173.110]). Die Rechtsschrift ist in einer Amts- sprache abzufassen und hat die Begehren, deren Begründung mit Anga- be der Beweismittel und die Unterschrift zu enthalten. Der angefochtene Entscheid und die Beweismittel sind beizulegen, soweit sie die be- schwerdeführende Partei in Händen hat (vgl. Art. 42 BGG). St. Gallen, 18. Dezember 2018 Im Namen des Bundespatentgerichts Präsident Erste Gerichtsschreiberin</w:t>
      </w:r>
    </w:p>
    <w:p>
      <w:r>
        <w:t>Dr. iur. Mark Schweizer lic. iur. Susanne Anderhalden Versand: 20.12.2018 Anhänge: KB 10 (act. 1_10), 13 (act. 1_13), KB 10A (act. 27_10A) und KB 25 (act. 27_25)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