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U_109/2001 vom 24. Juni 2002</w:t>
      </w:r>
    </w:p>
    <w:p>
      <w:r>
        <w:t>Bundesgericht, 2002-06-24, DE</w:t>
      </w:r>
    </w:p>
    <w:p>
      <w:r>
        <w:rPr>
          <w:b/>
        </w:rPr>
        <w:t xml:space="preserve">Quelle: </w:t>
      </w:r>
      <w:r>
        <w:t>https://mcp.opencaselaw.ch/entscheid/bger_U_109_2001</w:t>
      </w:r>
    </w:p>
    <w:p>
      <w:r>
        <w:t>FR: TF U_109/2001 du 24 juin 2002</w:t>
      </w:r>
    </w:p>
    <w:p>
      <w:r>
        <w:t>IT: TF U_109/2001 del 24 giugno 2002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April 1980 als Hilfsarbeiter im Baugeschäft C.________</w:t>
      </w:r>
    </w:p>
    <w:p>
      <w:r>
        <w:t>und war bei der Schweizerischen Unfallversicherungsanstalt</w:t>
      </w:r>
    </w:p>
    <w:p>
      <w:r>
        <w:t>(SUVA) gegen die Folgen von Unfällen obligatorisch versichert.</w:t>
      </w:r>
    </w:p>
    <w:p>
      <w:r>
        <w:t>Am 5. Oktober 1980 wurde er als Fussgänger auf dem</w:t>
      </w:r>
    </w:p>
    <w:p>
      <w:r>
        <w:t>Trottoir von einem Auto angefahren und erlitt Verletzungen</w:t>
      </w:r>
    </w:p>
    <w:p>
      <w:r>
        <w:t>an Kopf (Commotio cerebri, Rissquetschwunde an der Stirn,</w:t>
      </w:r>
    </w:p>
    <w:p>
      <w:r>
        <w:t>Schädelbasisfraktur), Nieren (Kontusion) und Knie (Seitenbandläsion</w:t>
      </w:r>
    </w:p>
    <w:p>
      <w:r>
        <w:t>rechts). Vom 5. bis 20. Oktober 1980 war der</w:t>
      </w:r>
    </w:p>
    <w:p>
      <w:r>
        <w:t>Versicherte im Spital X.________ hospitalisiert. Vom</w:t>
      </w:r>
    </w:p>
    <w:p>
      <w:r>
        <w:rPr>
          <w:b/>
        </w:rPr>
        <w:t>E. 9</w:t>
      </w:r>
    </w:p>
    <w:p>
      <w:r>
        <w:t>Februar bis 7. April 1981 sowie vom 16. November bis</w:t>
      </w:r>
    </w:p>
    <w:p>
      <w:r>
        <w:t>18. Dezember 1981 hielt er sich zur Abklärung und Behandlung</w:t>
      </w:r>
    </w:p>
    <w:p>
      <w:r>
        <w:t>im Nachbehandlungszentrum D.________ auf. Mit Verfügung</w:t>
      </w:r>
    </w:p>
    <w:p>
      <w:r>
        <w:t>vom 16. September 1982 erklärte die SUVA den Versicherten</w:t>
      </w:r>
    </w:p>
    <w:p>
      <w:r>
        <w:t>wieder zu 100 % arbeitsfähig und stellte ihre</w:t>
      </w:r>
    </w:p>
    <w:p>
      <w:r>
        <w:t>Leistungen per 15. September 1982 ein. Bereits im Zeitpunkt</w:t>
      </w:r>
    </w:p>
    <w:p>
      <w:r>
        <w:t>des Verfügungserlasses war er in sein Heimatland Kosovo</w:t>
      </w:r>
    </w:p>
    <w:p>
      <w:r>
        <w:t>(Jugoslawien) zurückgekehrt. Im Oktober 1986 liess er durch</w:t>
      </w:r>
    </w:p>
    <w:p>
      <w:r>
        <w:t>einen jugoslawischen Rechtsanwalt die Ausrichtung einer</w:t>
      </w:r>
    </w:p>
    <w:p>
      <w:r>
        <w:t>Invalidenrente und einer Integritätsentschädigung beantragen;</w:t>
      </w:r>
    </w:p>
    <w:p>
      <w:r>
        <w:t>mit Verfügung vom 23. Oktober 1986 wurde die Ablehnung</w:t>
      </w:r>
    </w:p>
    <w:p>
      <w:r>
        <w:t>einer Invalidenrente bestätigt; ebenso wurde die Ausrichtung</w:t>
      </w:r>
    </w:p>
    <w:p>
      <w:r>
        <w:t>einer Integritätsentschädigung abgelehnt.</w:t>
      </w:r>
    </w:p>
    <w:p>
      <w:r>
        <w:t>Nachdem der Versicherte im Jahre 1995 seinen Wohnsitz</w:t>
      </w:r>
    </w:p>
    <w:p>
      <w:r>
        <w:t>wieder in die Schweiz verlegt hatte, liess er mit Schreiben</w:t>
      </w:r>
    </w:p>
    <w:p>
      <w:r>
        <w:t>vom 15. Dezember 1997 einen Rückfall melden. Nach Durchführung</w:t>
      </w:r>
    </w:p>
    <w:p>
      <w:r>
        <w:t>medizinischer Abklärungen verneinte die SUVA mit</w:t>
      </w:r>
    </w:p>
    <w:p>
      <w:r>
        <w:t>Verfügung vom 31. März 1999 ihre Leistungspflicht; eine</w:t>
      </w:r>
    </w:p>
    <w:p>
      <w:r>
        <w:t>erhebliche Verschlimmerung der Folgen des Unfalles vom</w:t>
      </w:r>
    </w:p>
    <w:p>
      <w:r>
        <w:t>5. Oktober 1980 sei nicht mit überwiegender Wahrscheinlichkeit</w:t>
      </w:r>
    </w:p>
    <w:p>
      <w:r>
        <w:t>nachgewiesen. Die hiegegen vom Versicherten erhobene</w:t>
      </w:r>
    </w:p>
    <w:p>
      <w:r>
        <w:t>Einsprache wies sie - nach Beizug eines zuhanden der Invalidenversicherung</w:t>
      </w:r>
    </w:p>
    <w:p>
      <w:r>
        <w:t>erstellten Gutachtens des Zentrums für</w:t>
      </w:r>
    </w:p>
    <w:p>
      <w:r>
        <w:t>Medizinische Begutachtung (ZMB) vom 7. Mai 1999 - mit Entscheid</w:t>
      </w:r>
    </w:p>
    <w:p>
      <w:r>
        <w:t>vom 29. Juni 1999 ab. Der Krankenversicherer</w:t>
      </w:r>
    </w:p>
    <w:p>
      <w:r>
        <w:t>Q.________ zog die am 9. April 1999 erhobene Einsprache mit</w:t>
      </w:r>
    </w:p>
    <w:p>
      <w:r>
        <w:t>Schreiben vom 4. Juni 1999 zurück.</w:t>
      </w:r>
    </w:p>
    <w:p>
      <w:r>
        <w:t>Die Invalidenversicherung, bei der sich der Versicherte</w:t>
      </w:r>
    </w:p>
    <w:p>
      <w:r>
        <w:t>am 9. Februar 1998 zum Leistungsbezug angemeldet hatte,</w:t>
      </w:r>
    </w:p>
    <w:p>
      <w:r>
        <w:t>sprach ihm ab 1. Februar 1997 eine ganze Invalidenrente auf</w:t>
      </w:r>
    </w:p>
    <w:p>
      <w:r>
        <w:t>der Basis einer 70 %igen Invalidität zu (Verfügung vom</w:t>
      </w:r>
    </w:p>
    <w:p>
      <w:r>
        <w:t>3. Dezember 1999).</w:t>
      </w:r>
    </w:p>
    <w:p>
      <w:r>
        <w:t>B.- Die gegen den Einspracheentscheid der SUVA vom</w:t>
      </w:r>
    </w:p>
    <w:p>
      <w:r>
        <w:t>29. Juni 1999 erhobene Beschwerde wies das Sozialversicherungsgericht</w:t>
      </w:r>
    </w:p>
    <w:p>
      <w:r>
        <w:t>des Kantons Zürich mit Entscheid vom 8. Februar</w:t>
      </w:r>
    </w:p>
    <w:p>
      <w:r>
        <w:t>2001 ab.</w:t>
      </w:r>
    </w:p>
    <w:p>
      <w:r>
        <w:t>C.- Mit Verwaltungsgerichtsbeschwerde beantragt der</w:t>
      </w:r>
    </w:p>
    <w:p>
      <w:r>
        <w:t>Versicherte die Aufhebung des kantonalen Entscheides und</w:t>
      </w:r>
    </w:p>
    <w:p>
      <w:r>
        <w:t>die Ausrichtung der gesetzlichen Leistungen aus UVG. Ferner</w:t>
      </w:r>
    </w:p>
    <w:p>
      <w:r>
        <w:t>ersucht er um Gewährung der unentgeltlichen Rechtspflege</w:t>
      </w:r>
    </w:p>
    <w:p>
      <w:r>
        <w:t>und Verbeiständung.</w:t>
      </w:r>
    </w:p>
    <w:p>
      <w:r>
        <w:t>Die SUVA beantragt Abweisung der Verwaltungsgerichtsbeschwerde,</w:t>
      </w:r>
    </w:p>
    <w:p>
      <w:r>
        <w:t>während der beigeladene Krankenversicherer</w:t>
      </w:r>
    </w:p>
    <w:p>
      <w:r>
        <w:t>Q.________ und das Bundesamt für Sozialversicherung auf</w:t>
      </w:r>
    </w:p>
    <w:p>
      <w:r>
        <w:t>eine Vernehmlassung verzichten.</w:t>
      </w:r>
    </w:p>
    <w:p>
      <w:r>
        <w:t>Mit Eingabe vom 21. August 2001 lässt der Versicherte</w:t>
      </w:r>
    </w:p>
    <w:p>
      <w:r>
        <w:t>Gutachten der Frau Dr. phil. O.________, Neuropsychologisches</w:t>
      </w:r>
    </w:p>
    <w:p>
      <w:r>
        <w:t>Ambulatorium, vom 27. Juni 2001 und des Dr. med.</w:t>
      </w:r>
    </w:p>
    <w:p>
      <w:r>
        <w:t>H.________, Neurologie FMH, vom 7. August 2001 auflegen.</w:t>
      </w:r>
    </w:p>
    <w:p>
      <w:r>
        <w:t>Das Eidg. Versicherungsgericht zieht in Erwägung:</w:t>
      </w:r>
    </w:p>
    <w:p>
      <w:r>
        <w:t>1.- Die Vernehmlassung der SUVA vom 9. Mai 2001 weist</w:t>
      </w:r>
    </w:p>
    <w:p>
      <w:r>
        <w:t>Ausführungen ungebührlichen Inhalts auf. Gegenüber dem Vertreter</w:t>
      </w:r>
    </w:p>
    <w:p>
      <w:r>
        <w:t>des Versicherten handelt es sich um die Formulierungen</w:t>
      </w:r>
    </w:p>
    <w:p>
      <w:r>
        <w:t>"die Einwendungen hinsichtlich der angeblich unfallbedingten</w:t>
      </w:r>
    </w:p>
    <w:p>
      <w:r>
        <w:t>Rückenbeschwerden sind offensichtlich an den</w:t>
      </w:r>
    </w:p>
    <w:p>
      <w:r>
        <w:t>Haaren herbeigezogen", die Berufung auf die Schleudertrauma-</w:t>
      </w:r>
    </w:p>
    <w:p>
      <w:r>
        <w:t>bzw. Schädel-Hirntraumapraxis sei ein "Versuchsballon"</w:t>
      </w:r>
    </w:p>
    <w:p>
      <w:r>
        <w:t>und "Verlieren kann man ja nichts, wenn einem noch</w:t>
      </w:r>
    </w:p>
    <w:p>
      <w:r>
        <w:t>die Wohltat der unentgeltlichen Rechtspflege in Aussicht</w:t>
      </w:r>
    </w:p>
    <w:p>
      <w:r>
        <w:t>steht". Dasselbe gilt gegenüber dem Eidgenössischen Versicherungsgericht,</w:t>
      </w:r>
    </w:p>
    <w:p>
      <w:r>
        <w:t>indem seine Rechtsprechung zur Adäquanzbeurteilung</w:t>
      </w:r>
    </w:p>
    <w:p>
      <w:r>
        <w:t>bei psychischen und organisch nicht (hinreichend)</w:t>
      </w:r>
    </w:p>
    <w:p>
      <w:r>
        <w:t>nachweisbaren Unfallfolgen bezeichnet wird als</w:t>
      </w:r>
    </w:p>
    <w:p>
      <w:r>
        <w:t>"jeder Rechtssicherheit abträgliche Gerichtspraxis", seit</w:t>
      </w:r>
    </w:p>
    <w:p>
      <w:r>
        <w:rPr>
          <w:b/>
        </w:rPr>
        <w:t>E. 10</w:t>
      </w:r>
    </w:p>
    <w:p>
      <w:r>
        <w:t>Januar 1996 wurden ein chronisches lumbo-spondylogenes</w:t>
      </w:r>
    </w:p>
    <w:p>
      <w:r>
        <w:t>Syndrom links zunehmend, ein lumbo-radikuläres sensibles</w:t>
      </w:r>
    </w:p>
    <w:p>
      <w:r>
        <w:t>Syndrom S1 links bei Chondrose L5/S1, eine linkskonvexe</w:t>
      </w:r>
    </w:p>
    <w:p>
      <w:r>
        <w:t>Torsionsskoliose sowie multiple funktionelle Beschwerden</w:t>
      </w:r>
    </w:p>
    <w:p>
      <w:r>
        <w:t>diagnostiziert.</w:t>
      </w:r>
    </w:p>
    <w:p>
      <w:r>
        <w:t>Im Bericht des Spitals Y.________, Rheumaklinik und</w:t>
      </w:r>
    </w:p>
    <w:p>
      <w:r>
        <w:t>Institut für Physiotherapie mit Poliklinik, vom 7. Februar</w:t>
      </w:r>
    </w:p>
    <w:p>
      <w:r>
        <w:t>1996 wurden einerseits ein lumbo-radikuläres Syndrom S1</w:t>
      </w:r>
    </w:p>
    <w:p>
      <w:r>
        <w:t>links sowie ein leichtes radikuläres Reizsyndrom S1 rechts</w:t>
      </w:r>
    </w:p>
    <w:p>
      <w:r>
        <w:t>bei medio-lateraler Diskushernie L5/S1 mit Kompression der</w:t>
      </w:r>
    </w:p>
    <w:p>
      <w:r>
        <w:t>Nervenwurzel S1 links sowie Tangierung der Nervenwurzel S1</w:t>
      </w:r>
    </w:p>
    <w:p>
      <w:r>
        <w:t>rechts und andererseits ein Status nach Autounfall 1980 mit</w:t>
      </w:r>
    </w:p>
    <w:p>
      <w:r>
        <w:t>postcommotionellem Residualsyndrom mit Kopfschmerzen,</w:t>
      </w:r>
    </w:p>
    <w:p>
      <w:r>
        <w:t>Schwindel und anamnestisch psychischen Störungen diagnostiziert.</w:t>
      </w:r>
    </w:p>
    <w:p>
      <w:r>
        <w:t>In der Beurteilung wurde auf die ausstrahlenden</w:t>
      </w:r>
    </w:p>
    <w:p>
      <w:r>
        <w:t>Gesässschmerzen hingewiesen, die durch die bis an den</w:t>
      </w:r>
    </w:p>
    <w:p>
      <w:r>
        <w:t>Nervenwurzel-Abgang von S1 reichende Diskushernie gut</w:t>
      </w:r>
    </w:p>
    <w:p>
      <w:r>
        <w:t>erklärbar erschienen.</w:t>
      </w:r>
    </w:p>
    <w:p>
      <w:r>
        <w:t>Im Bericht der Rheumaklinik des Spitals Y.________ vom</w:t>
      </w:r>
    </w:p>
    <w:p>
      <w:r>
        <w:t>9. März 1996 wurde ein lumbo-radikuläres Syndrom S1 links,</w:t>
      </w:r>
    </w:p>
    <w:p>
      <w:r>
        <w:t>weniger rechts, bei medio-lateraler Diskushernie L5/S1,</w:t>
      </w:r>
    </w:p>
    <w:p>
      <w:r>
        <w:t>eine Varikosis des linken Unterschenkels und eine psychoreaktive</w:t>
      </w:r>
    </w:p>
    <w:p>
      <w:r>
        <w:t>Störung bei Status nach Schädel-Hirn-Trauma 1980</w:t>
      </w:r>
    </w:p>
    <w:p>
      <w:r>
        <w:t>diagnostiziert; erwähnt wurden vor allem Schmerzen im Bereich</w:t>
      </w:r>
    </w:p>
    <w:p>
      <w:r>
        <w:t>des rechten Gesässes mit Ausstrahlung in den rechten</w:t>
      </w:r>
    </w:p>
    <w:p>
      <w:r>
        <w:t>dorso-lateralen Ober-/Unterschenkel.</w:t>
      </w:r>
    </w:p>
    <w:p>
      <w:r>
        <w:t>Der praktische Arzt Dr. med. K.________ erwähnte am</w:t>
      </w:r>
    </w:p>
    <w:p>
      <w:r>
        <w:rPr>
          <w:b/>
        </w:rPr>
        <w:t>E. 12</w:t>
      </w:r>
    </w:p>
    <w:p>
      <w:r>
        <w:t>Mai 1998 Lumboischialgien links mit positivem Lasègue</w:t>
      </w:r>
    </w:p>
    <w:p>
      <w:r>
        <w:t>links sowie chronische Kopfschmerzen; ein am 13. Juni 1996</w:t>
      </w:r>
    </w:p>
    <w:p>
      <w:r>
        <w:t>angefertigtes Computertomogramm des Schädels habe keine</w:t>
      </w:r>
    </w:p>
    <w:p>
      <w:r>
        <w:t>wesentlichen Abnormitäten ergeben.</w:t>
      </w:r>
    </w:p>
    <w:p>
      <w:r>
        <w:t>Im Bericht des Spitals Z.________, Rheumaklinik und</w:t>
      </w:r>
    </w:p>
    <w:p>
      <w:r>
        <w:t>Institut für physikalische Medizin, vom 24. August 1998</w:t>
      </w:r>
    </w:p>
    <w:p>
      <w:r>
        <w:t>wurden folgende Diagnosen gestellt: ein lumbo-spondylogenes</w:t>
      </w:r>
    </w:p>
    <w:p>
      <w:r>
        <w:t>Syndrom rechts bei BWS- und LWS-Shift nach rechts, eine</w:t>
      </w:r>
    </w:p>
    <w:p>
      <w:r>
        <w:t>somatoforme Schmerzstörung und ein anamnestisch postcommotionelles</w:t>
      </w:r>
    </w:p>
    <w:p>
      <w:r>
        <w:t>Residualsyndrom mit bitemporalen Kopfschmerzen</w:t>
      </w:r>
    </w:p>
    <w:p>
      <w:r>
        <w:t>bei Status nach Schädelbasisfraktur 1980. Auch bei jener</w:t>
      </w:r>
    </w:p>
    <w:p>
      <w:r>
        <w:t>Untersuchung standen die Rückenbeschwerden im Vordergrund.</w:t>
      </w:r>
    </w:p>
    <w:p>
      <w:r>
        <w:t>Rheumatologisch könne nicht beurteilt werden, ob ein Zusammenhang</w:t>
      </w:r>
    </w:p>
    <w:p>
      <w:r>
        <w:t>zwischen der festgestellten Schmerzverarbeitungsstörung</w:t>
      </w:r>
    </w:p>
    <w:p>
      <w:r>
        <w:t>und dem postcommotionellen Residualsyndrom</w:t>
      </w:r>
    </w:p>
    <w:p>
      <w:r>
        <w:t>bestehe oder ob sich dahinter eine Depression verberge.</w:t>
      </w:r>
    </w:p>
    <w:p>
      <w:r>
        <w:t>Das ZMB-Gutachten vom 7. Mai 1999 enthält folgende</w:t>
      </w:r>
    </w:p>
    <w:p>
      <w:r>
        <w:t>Diagnosen:</w:t>
      </w:r>
    </w:p>
    <w:p>
      <w:r>
        <w:t>-Hauptdiagnose (mit Einfluss auf die Arbeitsfähigkeit):</w:t>
      </w:r>
    </w:p>
    <w:p>
      <w:r>
        <w:t>-lumbo-spondylogenes Syndrom und lumbo-radikuläres Reizsyndrom</w:t>
      </w:r>
    </w:p>
    <w:p>
      <w:r>
        <w:t>S1 rechts bei im CT (1996) nachgewiesener</w:t>
      </w:r>
    </w:p>
    <w:p>
      <w:r>
        <w:t>grosser links medio-lateraler, zusätzlich nach rechts</w:t>
      </w:r>
    </w:p>
    <w:p>
      <w:r>
        <w:t>ausladender Diskushernie L5/S1;</w:t>
      </w:r>
    </w:p>
    <w:p>
      <w:r>
        <w:t>-depressives Syndrom bei anhaltender somatoformer</w:t>
      </w:r>
    </w:p>
    <w:p>
      <w:r>
        <w:t>Schmerzstörung bei einfachst strukturierter Persönlichkeit.</w:t>
      </w:r>
    </w:p>
    <w:p>
      <w:r>
        <w:t>-Nebendiagnose (ohne Einfluss auf die Arbeitsfähigkeit):</w:t>
      </w:r>
    </w:p>
    <w:p>
      <w:r>
        <w:t>-Periarthropathia humerus scapularis tendopathica rechts</w:t>
      </w:r>
    </w:p>
    <w:p>
      <w:r>
        <w:t>(Bizepstyp);</w:t>
      </w:r>
    </w:p>
    <w:p>
      <w:r>
        <w:t>-Status nach Autounfall 1980 mit konsekutiven Schädelverletzungen,</w:t>
      </w:r>
    </w:p>
    <w:p>
      <w:r>
        <w:t>Schädelbasisfraktur, Nierenkontusion links,</w:t>
      </w:r>
    </w:p>
    <w:p>
      <w:r>
        <w:t>Rissquetschwunden und Prellungen.</w:t>
      </w:r>
    </w:p>
    <w:p>
      <w:r>
        <w:t>Gemäss diesem Gutachten stehen die Rückenschmerzen mit</w:t>
      </w:r>
    </w:p>
    <w:p>
      <w:r>
        <w:t>Ausstrahlung in Arme und Beine im Vordergrund; daneben bestehen</w:t>
      </w:r>
    </w:p>
    <w:p>
      <w:r>
        <w:t>Kopfschmerzen und Nervosität.</w:t>
      </w:r>
    </w:p>
    <w:p>
      <w:r>
        <w:t>b) Aufgrund dieser medizinischen Berichte und Gutachten</w:t>
      </w:r>
    </w:p>
    <w:p>
      <w:r>
        <w:t>ist davon auszugehen, dass sich das Beschwerdebild</w:t>
      </w:r>
    </w:p>
    <w:p>
      <w:r>
        <w:t>zwischen dem ursprünglichen Fallabschluss am 16. September</w:t>
      </w:r>
    </w:p>
    <w:p>
      <w:r>
        <w:t>1982 und dem Zeitpunkt des Einspracheentscheides am 29. Juni</w:t>
      </w:r>
    </w:p>
    <w:p>
      <w:r>
        <w:t>1999 tatsächlich verändert hat. Die heute im Vordergrund</w:t>
      </w:r>
    </w:p>
    <w:p>
      <w:r>
        <w:t>stehenden Rückenschmerzen sind in den Arztberichten zwischen</w:t>
      </w:r>
    </w:p>
    <w:p>
      <w:r>
        <w:t>1980 und 1982 nicht dokumentiert. Allgemein hat sich</w:t>
      </w:r>
    </w:p>
    <w:p>
      <w:r>
        <w:t>die Schmerzsymptomatik ausgeweitet. Hingegen ist bezüglich</w:t>
      </w:r>
    </w:p>
    <w:p>
      <w:r>
        <w:t>der durchgehend erwähnten Kopfschmerzen, Schwindelgefühle</w:t>
      </w:r>
    </w:p>
    <w:p>
      <w:r>
        <w:t>und psychischen Auffälligkeiten festzustellen, dass sich</w:t>
      </w:r>
    </w:p>
    <w:p>
      <w:r>
        <w:t>diese seit 1982 weder verändert noch verstärkt haben. Bezüglich</w:t>
      </w:r>
    </w:p>
    <w:p>
      <w:r>
        <w:t>der Kopfschmerzen wird im ZMB-Gutachten vom 7. Mai</w:t>
      </w:r>
    </w:p>
    <w:p>
      <w:r>
        <w:t>1999 ausdrücklich bestätigt, dass sie seit dem Unfall unverändert</w:t>
      </w:r>
    </w:p>
    <w:p>
      <w:r>
        <w:t>bestehen. Schwindelgefühle erwähnte der Beschwerdeführer</w:t>
      </w:r>
    </w:p>
    <w:p>
      <w:r>
        <w:t>gegenüber den ZMB-Gutachtern offenbar nicht mehr;</w:t>
      </w:r>
    </w:p>
    <w:p>
      <w:r>
        <w:t>dies im Gegensatz zu den ärztlichen Untersuchungen in den</w:t>
      </w:r>
    </w:p>
    <w:p>
      <w:r>
        <w:t>Jahren 1981/1982 (vgl. zum Beispiel die Berichte des Dr.</w:t>
      </w:r>
    </w:p>
    <w:p>
      <w:r>
        <w:t>med. F.________ vom 10. Dezember 1981 und des Dr. med.</w:t>
      </w:r>
    </w:p>
    <w:p>
      <w:r>
        <w:t>S.________ vom 19. August 1982). Auch die vom Beschwerdeführer</w:t>
      </w:r>
    </w:p>
    <w:p>
      <w:r>
        <w:t>selber angegebenen psychischen Auffälligkeiten</w:t>
      </w:r>
    </w:p>
    <w:p>
      <w:r>
        <w:t>wurden in den Arztberichten 1981/1982 erwähnt (Berichte des</w:t>
      </w:r>
    </w:p>
    <w:p>
      <w:r>
        <w:t>Nachbehandlungszentrums D.________ vom 23. Dezember 1981</w:t>
      </w:r>
    </w:p>
    <w:p>
      <w:r>
        <w:t>und des Dr. med. S.________ vom 19. August 1982); diese</w:t>
      </w:r>
    </w:p>
    <w:p>
      <w:r>
        <w:t>Auffälligkeiten haben sich seitdem nicht verstärkt. Insgesamt</w:t>
      </w:r>
    </w:p>
    <w:p>
      <w:r>
        <w:t>ergibt sich, dass bezüglich der Kopfschmerzen, der</w:t>
      </w:r>
    </w:p>
    <w:p>
      <w:r>
        <w:t>Schwindelgefühle und der psychischen Auffälligkeiten seit</w:t>
      </w:r>
    </w:p>
    <w:p>
      <w:r>
        <w:t>dem rechtskräftigen Fallabschluss am 16. September 1982</w:t>
      </w:r>
    </w:p>
    <w:p>
      <w:r>
        <w:t>keine Änderung eingetreten ist. Es liegen weder ein Rückfall</w:t>
      </w:r>
    </w:p>
    <w:p>
      <w:r>
        <w:t>noch Spätfolgen vor. Bezüglich dieser Beschwerden muss</w:t>
      </w:r>
    </w:p>
    <w:p>
      <w:r>
        <w:t>die Unfallkausalität ebenso wenig neu geprüft werden wie</w:t>
      </w:r>
    </w:p>
    <w:p>
      <w:r>
        <w:t>die Frage ihrer allfälligen Auswirkungen auf die Arbeits-</w:t>
      </w:r>
    </w:p>
    <w:p>
      <w:r>
        <w:t>und Erwerbsfähigkeit. Im Übrigen entspricht die damalige</w:t>
      </w:r>
    </w:p>
    <w:p>
      <w:r>
        <w:t>Beurteilung der Auswirkungen dieser Leiden der Einschätzung</w:t>
      </w:r>
    </w:p>
    <w:p>
      <w:r>
        <w:t>der Unfallfolgen im ZMB-Gutachten vom 7. Mai 1999, in dem</w:t>
      </w:r>
    </w:p>
    <w:p>
      <w:r>
        <w:t>der Status nach Autounfall 1980 als Nebendiagnose ohne Einfluss</w:t>
      </w:r>
    </w:p>
    <w:p>
      <w:r>
        <w:t>auf die Arbeitsfähigkeit bezeichnet wird.</w:t>
      </w:r>
    </w:p>
    <w:p>
      <w:r>
        <w:t>In diesem Zusammenhang ist zu prüfen, ob ergänzende</w:t>
      </w:r>
    </w:p>
    <w:p>
      <w:r>
        <w:t>medizinische Abklärungen - insbesondere in Form eines</w:t>
      </w:r>
    </w:p>
    <w:p>
      <w:r>
        <w:t>neuropsychologischen Gutachtens - durchzuführen sind, wie</w:t>
      </w:r>
    </w:p>
    <w:p>
      <w:r>
        <w:t>dies der Beschwerdeführer verlangt. Grundsätzlich trifft es</w:t>
      </w:r>
    </w:p>
    <w:p>
      <w:r>
        <w:t>zu, dass bei einem Schädel-Hirntrauma die neuropsychologische</w:t>
      </w:r>
    </w:p>
    <w:p>
      <w:r>
        <w:t>Diagnostik bei der Kausalitätsbeurteilung von Belang</w:t>
      </w:r>
    </w:p>
    <w:p>
      <w:r>
        <w:t>sein kann (vgl. BGE 117 V 381 f. Erw. 3f). Im vorliegenden</w:t>
      </w:r>
    </w:p>
    <w:p>
      <w:r>
        <w:t>Fall ist allerdings darauf hinzuweisen, dass im Nachbehandlungszentrum</w:t>
      </w:r>
    </w:p>
    <w:p>
      <w:r>
        <w:t>D.________ im Jahre 1981 zweimal neuropsychologische</w:t>
      </w:r>
    </w:p>
    <w:p>
      <w:r>
        <w:t>Abklärungen durchgeführt wurden, welche aber wegen</w:t>
      </w:r>
    </w:p>
    <w:p>
      <w:r>
        <w:t>sprachlichen Verständigungsschwierigkeiten keine klaren</w:t>
      </w:r>
    </w:p>
    <w:p>
      <w:r>
        <w:t>Resultate ergaben; das heisst eine Hirnleistungsschwäche</w:t>
      </w:r>
    </w:p>
    <w:p>
      <w:r>
        <w:t>konnte weder nachgewiesen noch ausgeschlossen werden (Bericht</w:t>
      </w:r>
    </w:p>
    <w:p>
      <w:r>
        <w:t>des Nachbehandlungszentrums D.________ vom 23. Dezember</w:t>
      </w:r>
    </w:p>
    <w:p>
      <w:r>
        <w:t>1981). Die gleichen Schwierigkeiten würden sich bei</w:t>
      </w:r>
    </w:p>
    <w:p>
      <w:r>
        <w:t>einer erneuten neuropsychologischen Untersuchung ergeben,</w:t>
      </w:r>
    </w:p>
    <w:p>
      <w:r>
        <w:t>mittlerweile verstärkt durch die Tatsache, dass sich die</w:t>
      </w:r>
    </w:p>
    <w:p>
      <w:r>
        <w:t>seitdem entwickelte depressive Symptomatik sowie die</w:t>
      </w:r>
    </w:p>
    <w:p>
      <w:r>
        <w:t>Schmerzproblematik auf die Ergebnisse einer solchen Untersuchung</w:t>
      </w:r>
    </w:p>
    <w:p>
      <w:r>
        <w:t>auswirken würden. Selbst wenn sich aber aus der</w:t>
      </w:r>
    </w:p>
    <w:p>
      <w:r>
        <w:t>neuropsychologischen Abklärung Erkenntnisse zur Kausalitätsfrage</w:t>
      </w:r>
    </w:p>
    <w:p>
      <w:r>
        <w:t>gewinnen liessen, ist davon auszugehen, dass die</w:t>
      </w:r>
    </w:p>
    <w:p>
      <w:r>
        <w:t>Kausalität höchstens bezüglich Beschwerden (Kopfschmerzen,</w:t>
      </w:r>
    </w:p>
    <w:p>
      <w:r>
        <w:t>psychische Auffälligkeiten) bejaht werden könnte, die bereits</w:t>
      </w:r>
    </w:p>
    <w:p>
      <w:r>
        <w:t>im Zeitpunkt des Abschlusses des Grundfalles am</w:t>
      </w:r>
    </w:p>
    <w:p>
      <w:r>
        <w:rPr>
          <w:b/>
        </w:rPr>
        <w:t>E. 16</w:t>
      </w:r>
    </w:p>
    <w:p>
      <w:r>
        <w:t>September 1982 bestanden. Für die Unfallkausalität der</w:t>
      </w:r>
    </w:p>
    <w:p>
      <w:r>
        <w:t>heute im Vordergrund stehenden Rückenbeschwerden sowie des</w:t>
      </w:r>
    </w:p>
    <w:p>
      <w:r>
        <w:t>depressiven Syndroms bei somatoformer Schmerzstörung kann</w:t>
      </w:r>
    </w:p>
    <w:p>
      <w:r>
        <w:t>eine neuropsychologische Untersuchung keine schlüssigen</w:t>
      </w:r>
    </w:p>
    <w:p>
      <w:r>
        <w:t>Erkenntnisse liefern. Die Einholung eines neuropsychologischen</w:t>
      </w:r>
    </w:p>
    <w:p>
      <w:r>
        <w:t>Gutachtens ist deshalb nicht notwendig.</w:t>
      </w:r>
    </w:p>
    <w:p>
      <w:r>
        <w:t>6.- a) Gemäss den ärztlichen Berichten ab dem Jahre</w:t>
      </w:r>
    </w:p>
    <w:p>
      <w:r>
        <w:t>1996 und auch gemäss den subjektiven Angaben des Beschwerdeführers</w:t>
      </w:r>
    </w:p>
    <w:p>
      <w:r>
        <w:t>standen im Zeitpunkt des Einspracheentscheides</w:t>
      </w:r>
    </w:p>
    <w:p>
      <w:r>
        <w:t>die in die Glieder ausstrahlenden Rückenbeschwerden sowie</w:t>
      </w:r>
    </w:p>
    <w:p>
      <w:r>
        <w:t>das depressive Syndrom im Vordergrund. In Bezug auf diese</w:t>
      </w:r>
    </w:p>
    <w:p>
      <w:r>
        <w:t>Beschwerden ist deshalb im Folgenden die Unfallkausalität</w:t>
      </w:r>
    </w:p>
    <w:p>
      <w:r>
        <w:t>zu untersuchen.</w:t>
      </w:r>
    </w:p>
    <w:p>
      <w:r>
        <w:t>b) Die Vorinstanz hat mit überzeugender Begründung und</w:t>
      </w:r>
    </w:p>
    <w:p>
      <w:r>
        <w:t>in umfassender Würdigung der Arztberichte den Kausalzusammenhang</w:t>
      </w:r>
    </w:p>
    <w:p>
      <w:r>
        <w:t>zwischen dem Unfallereignis und den Rückenbeschwerden</w:t>
      </w:r>
    </w:p>
    <w:p>
      <w:r>
        <w:t>verneint. Dieser Auffassung ist beizupflichten. Es</w:t>
      </w:r>
    </w:p>
    <w:p>
      <w:r>
        <w:t>fällt auf, dass in den Arztberichten, die in den Jahren</w:t>
      </w:r>
    </w:p>
    <w:p>
      <w:r>
        <w:t>1980 bis 1982 erstellt wurden, Rückenbeschwerden nicht erwähnt</w:t>
      </w:r>
    </w:p>
    <w:p>
      <w:r>
        <w:t>wurden. Hinsichtlich der Unfallkausalität der Diskushernie</w:t>
      </w:r>
    </w:p>
    <w:p>
      <w:r>
        <w:t>ist ohnehin darauf hinzuweisen, dass gemäss</w:t>
      </w:r>
    </w:p>
    <w:p>
      <w:r>
        <w:t>Rechtsprechung die Symptome der Diskushernie (vertebrales</w:t>
      </w:r>
    </w:p>
    <w:p>
      <w:r>
        <w:t>oder radikuläres Syndrom) unmittelbar nach dem Unfall auftreten</w:t>
      </w:r>
    </w:p>
    <w:p>
      <w:r>
        <w:t>müssen, damit der Unfall als deren eigentliche Ursache</w:t>
      </w:r>
    </w:p>
    <w:p>
      <w:r>
        <w:t>gelten kann (RKUV 2000 Nr. U 379 S. 193 Erw. 2a).</w:t>
      </w:r>
    </w:p>
    <w:p>
      <w:r>
        <w:t>Wenn der Versicherte als Argument für die Unfallkausalität</w:t>
      </w:r>
    </w:p>
    <w:p>
      <w:r>
        <w:t>der Rückenbeschwerden anführt, die Wirbelsäule liege</w:t>
      </w:r>
    </w:p>
    <w:p>
      <w:r>
        <w:t>räumlich zwischen den vom Unfallereignis betroffenen Körperteilen</w:t>
      </w:r>
    </w:p>
    <w:p>
      <w:r>
        <w:t>Schädel und Nieren, so muss diesem Argument entgegengehalten</w:t>
      </w:r>
    </w:p>
    <w:p>
      <w:r>
        <w:t>werden, dass sich eine überwiegende Wahrscheinlichkeit</w:t>
      </w:r>
    </w:p>
    <w:p>
      <w:r>
        <w:t>einer unfallbedingten Verletzungsfolge auf</w:t>
      </w:r>
    </w:p>
    <w:p>
      <w:r>
        <w:t>diese Weise nicht herleiten lässt. Etwas einleuchtender ist</w:t>
      </w:r>
    </w:p>
    <w:p>
      <w:r>
        <w:t>das Argument, direkt nach dem Unfall hätten die Ärzte ihr</w:t>
      </w:r>
    </w:p>
    <w:p>
      <w:r>
        <w:t>Augenmerk auf die lebensbedrohenden Verletzungen gerichtet,</w:t>
      </w:r>
    </w:p>
    <w:p>
      <w:r>
        <w:t>weshalb die Rückenbeschwerden nicht beachtet worden seien.</w:t>
      </w:r>
    </w:p>
    <w:p>
      <w:r>
        <w:t>Allerdings finden die Rückenbeschwerden auch in den beiden</w:t>
      </w:r>
    </w:p>
    <w:p>
      <w:r>
        <w:t>Berichten des Nachbehandlungszentrums D.________ vom</w:t>
      </w:r>
    </w:p>
    <w:p>
      <w:r>
        <w:t>9. April und vom 23. Dezember 1981 keine Erwähnung; bei</w:t>
      </w:r>
    </w:p>
    <w:p>
      <w:r>
        <w:t>diesen Rehabilitationsaufenthalten waren die Ärzte aber</w:t>
      </w:r>
    </w:p>
    <w:p>
      <w:r>
        <w:t>nicht durch die Behandlung lebensbedrohender Verletzungen</w:t>
      </w:r>
    </w:p>
    <w:p>
      <w:r>
        <w:t>abgelenkt. Es kann auch nicht überzeugend begründet werden,</w:t>
      </w:r>
    </w:p>
    <w:p>
      <w:r>
        <w:t>sprachliche Gründe hätten einer Erwähnung dieser Beschwerden</w:t>
      </w:r>
    </w:p>
    <w:p>
      <w:r>
        <w:t>im Wege gestanden, wies der Beschwerdeführer doch bei</w:t>
      </w:r>
    </w:p>
    <w:p>
      <w:r>
        <w:t>den ärztlichen Untersuchungen und Abklärungen seit 1996</w:t>
      </w:r>
    </w:p>
    <w:p>
      <w:r>
        <w:t>jeweils immer und an erster Stelle auf die Rückenbeschwerden</w:t>
      </w:r>
    </w:p>
    <w:p>
      <w:r>
        <w:t>hin. Zutreffend ist, dass im ZMB-Gutachten vom 7. Mai</w:t>
      </w:r>
    </w:p>
    <w:p>
      <w:r>
        <w:t>1999 davon die Rede ist, der Beschwerdeführer gebe Beschwerden</w:t>
      </w:r>
    </w:p>
    <w:p>
      <w:r>
        <w:t>im Gesäss seit dem Zeitpunkt des Unfallereignisses</w:t>
      </w:r>
    </w:p>
    <w:p>
      <w:r>
        <w:t>an; diese subjektiven Angaben finden aber eben keine</w:t>
      </w:r>
    </w:p>
    <w:p>
      <w:r>
        <w:t>Stütze in den früheren ärztlichen Berichten. Es bleibt deshalb</w:t>
      </w:r>
    </w:p>
    <w:p>
      <w:r>
        <w:t>dabei, dass der natürliche Kausalzusammenhang zwischen</w:t>
      </w:r>
    </w:p>
    <w:p>
      <w:r>
        <w:t>dem Unfallereignis und den derzeit geklagten Rückenbeschwerden</w:t>
      </w:r>
    </w:p>
    <w:p>
      <w:r>
        <w:t>zu verneinen ist.</w:t>
      </w:r>
    </w:p>
    <w:p>
      <w:r>
        <w:t>c) In Übereinstimmung mit der Vorinstanz ist auch die</w:t>
      </w:r>
    </w:p>
    <w:p>
      <w:r>
        <w:t>Unfallkausalität der erst 1999 aufgetretenen und diagnostizierten</w:t>
      </w:r>
    </w:p>
    <w:p>
      <w:r>
        <w:t>Schulterbeschwerden (Periarthropathia humeroscapularis</w:t>
      </w:r>
    </w:p>
    <w:p>
      <w:r>
        <w:t>tendopathica rechts) zu verneinen, wobei diese Leiden</w:t>
      </w:r>
    </w:p>
    <w:p>
      <w:r>
        <w:t>gemäss dem ZMB-Gutachten vom 7. Mai 1999 ohnehin ohne Auswirkung</w:t>
      </w:r>
    </w:p>
    <w:p>
      <w:r>
        <w:t>auf die Arbeitsfähigkeit sind.</w:t>
      </w:r>
    </w:p>
    <w:p>
      <w:r>
        <w:t>d) aa) Der Beschwerdeführer weist gemäss dem ZMB-Gutachten</w:t>
      </w:r>
    </w:p>
    <w:p>
      <w:r>
        <w:t>vom 7. Mai 1999 ein depressives Zustandsbild auf und</w:t>
      </w:r>
    </w:p>
    <w:p>
      <w:r>
        <w:t>leidet an einer somatoformen Schmerzstörung. Die seit dem</w:t>
      </w:r>
    </w:p>
    <w:p>
      <w:r>
        <w:t>Unfall beschriebenen Schmerzen hätten sich verstärkt und</w:t>
      </w:r>
    </w:p>
    <w:p>
      <w:r>
        <w:t>ausgeweitet. Ein eigentliches "postcommotionelles Syndrom"</w:t>
      </w:r>
    </w:p>
    <w:p>
      <w:r>
        <w:t>wird - offenbar angesichts des weit zurückliegenden Unfallzeitpunktes</w:t>
      </w:r>
    </w:p>
    <w:p>
      <w:r>
        <w:t>- nicht angenommen. Die Gutachter führen die</w:t>
      </w:r>
    </w:p>
    <w:p>
      <w:r>
        <w:t>"massive psychische Schmerzfehlverarbeitung" im Wesentlichen</w:t>
      </w:r>
    </w:p>
    <w:p>
      <w:r>
        <w:t>auf die einfache Struktur des Versicherten zurück; es</w:t>
      </w:r>
    </w:p>
    <w:p>
      <w:r>
        <w:t>könne nicht entschieden werden, "wie weit Unfallfolgen aus</w:t>
      </w:r>
    </w:p>
    <w:p>
      <w:r>
        <w:t>dem stattgehabten Unfall von 1980 noch eine Rolle spielen".</w:t>
      </w:r>
    </w:p>
    <w:p>
      <w:r>
        <w:t>Diese letzte Bemerkung und der Verzicht auf die Diagnose</w:t>
      </w:r>
    </w:p>
    <w:p>
      <w:r>
        <w:t>eines postcommotionellen Syndroms führen zum Schluss, dass</w:t>
      </w:r>
    </w:p>
    <w:p>
      <w:r>
        <w:t>die ZMB-Gutachter die Unfallkausalität der heutigen psychischen</w:t>
      </w:r>
    </w:p>
    <w:p>
      <w:r>
        <w:t>Beschwerden nicht mit dem Beweisgrad der überwiegenden</w:t>
      </w:r>
    </w:p>
    <w:p>
      <w:r>
        <w:t>Wahrscheinlichkeit zu bejahen vermögen.</w:t>
      </w:r>
    </w:p>
    <w:p>
      <w:r>
        <w:t>bb) Im Bericht des Spitals Z.________ vom 24. August</w:t>
      </w:r>
    </w:p>
    <w:p>
      <w:r>
        <w:t>1998 wird zwar ein "anamnestisches postcommotionelles</w:t>
      </w:r>
    </w:p>
    <w:p>
      <w:r>
        <w:t>Syndrom mit bitemporalen Kopfschmerzen bei Status nach</w:t>
      </w:r>
    </w:p>
    <w:p>
      <w:r>
        <w:t>Schädelbasisfraktur 1980" an dritter Stelle hinter einem</w:t>
      </w:r>
    </w:p>
    <w:p>
      <w:r>
        <w:t>"lumbospondylogenen Syndrom rechts" und einer "somatoformen</w:t>
      </w:r>
    </w:p>
    <w:p>
      <w:r>
        <w:t>Schmerzstörung" diagnostiziert; in der Beurteilung wird</w:t>
      </w:r>
    </w:p>
    <w:p>
      <w:r>
        <w:t>aber darauf hingewiesen, dass rheumatologisch nicht beurteilt</w:t>
      </w:r>
    </w:p>
    <w:p>
      <w:r>
        <w:t>werden könne, inwieweit die Schmerzverarbeitungsstörung</w:t>
      </w:r>
    </w:p>
    <w:p>
      <w:r>
        <w:t>in einem Zusammenhang mit dem "postcommotionellen</w:t>
      </w:r>
    </w:p>
    <w:p>
      <w:r>
        <w:t>Residualsyndrom bei Status nach Schädelbasisfraktur" stehe</w:t>
      </w:r>
    </w:p>
    <w:p>
      <w:r>
        <w:t>oder ob sich dahinter eine Depression verberge.</w:t>
      </w:r>
    </w:p>
    <w:p>
      <w:r>
        <w:t>Im Bericht des Spitals Y.________ vom 7. Februar 1996</w:t>
      </w:r>
    </w:p>
    <w:p>
      <w:r>
        <w:t>wird - an zweiter Stelle nach einem lumbo-radikulären</w:t>
      </w:r>
    </w:p>
    <w:p>
      <w:r>
        <w:t>Syndrom bei Diskushernie - ein Status nach Autounfall mit</w:t>
      </w:r>
    </w:p>
    <w:p>
      <w:r>
        <w:t>postcommotionellem Residualsyndrom mit Kopfschmerzen,</w:t>
      </w:r>
    </w:p>
    <w:p>
      <w:r>
        <w:t>Schwindel und anamnestisch psychischen Störungen diagnostiziert.</w:t>
      </w:r>
    </w:p>
    <w:p>
      <w:r>
        <w:t>In der Beurteilung wird dann allerdings einzig auf</w:t>
      </w:r>
    </w:p>
    <w:p>
      <w:r>
        <w:t>das lumbo-radikuläre Syndrom eingegangen, welches durch die</w:t>
      </w:r>
    </w:p>
    <w:p>
      <w:r>
        <w:t>Diskushernie als erklärbar bezeichnet wird.</w:t>
      </w:r>
    </w:p>
    <w:p>
      <w:r>
        <w:t>Auch aus diesen beiden Berichten lässt sich trotz der</w:t>
      </w:r>
    </w:p>
    <w:p>
      <w:r>
        <w:t>Diagnose eines postcommotionellen Residualsyndroms höchstens</w:t>
      </w:r>
    </w:p>
    <w:p>
      <w:r>
        <w:t>ein möglicher, nicht aber ein überwiegend wahrscheinlicher</w:t>
      </w:r>
    </w:p>
    <w:p>
      <w:r>
        <w:t>Zusammenhang zwischen dem Unfall und der heute im</w:t>
      </w:r>
    </w:p>
    <w:p>
      <w:r>
        <w:t>Vordergrund stehenden allgemeinen Schmerzproblematik mit</w:t>
      </w:r>
    </w:p>
    <w:p>
      <w:r>
        <w:t>depressivem Hintergrund ableiten. Soweit in den ärztlichen</w:t>
      </w:r>
    </w:p>
    <w:p>
      <w:r>
        <w:t>Berichten ein Zusammenhang zwischen dem Unfallereignis und</w:t>
      </w:r>
    </w:p>
    <w:p>
      <w:r>
        <w:t>den Leiden hergestellt wird, handelte es sich immer um den</w:t>
      </w:r>
    </w:p>
    <w:p>
      <w:r>
        <w:t>Beschwerdekomplex (Kopfschmerzen, Schwindel, psychische</w:t>
      </w:r>
    </w:p>
    <w:p>
      <w:r>
        <w:t>Auffälligkeit), der bereits im Zeitpunkt des Fallabschlusses</w:t>
      </w:r>
    </w:p>
    <w:p>
      <w:r>
        <w:t>vom 16. September 1982 bestand und im vorliegenden Verfahren</w:t>
      </w:r>
    </w:p>
    <w:p>
      <w:r>
        <w:t>nicht neu zu überprüfen ist.</w:t>
      </w:r>
    </w:p>
    <w:p>
      <w:r>
        <w:t>7.- In den vorstehenden Erwägungen wurde die Unfallkausalität</w:t>
      </w:r>
    </w:p>
    <w:p>
      <w:r>
        <w:t>der einzelnen Beschwerden je einzeln untersucht.</w:t>
      </w:r>
    </w:p>
    <w:p>
      <w:r>
        <w:t>In einem nächsten Schritt ist zu prüfen, ob das Gesamtbild</w:t>
      </w:r>
    </w:p>
    <w:p>
      <w:r>
        <w:t>der Leiden dem typischen Beschwerdebild nach Schädel-Hirntrauma</w:t>
      </w:r>
    </w:p>
    <w:p>
      <w:r>
        <w:t>entspricht. Sollte ein solches typisches Beschwerdebild</w:t>
      </w:r>
    </w:p>
    <w:p>
      <w:r>
        <w:t>zu bejahen sein, so wäre allenfalls die Frage des</w:t>
      </w:r>
    </w:p>
    <w:p>
      <w:r>
        <w:t>natürlichen Kausalzusammenhangs zwischen dem Unfall und der</w:t>
      </w:r>
    </w:p>
    <w:p>
      <w:r>
        <w:t>Arbeits- bzw. Erwerbsfähigkeit unter dieser besonderen Perspektive</w:t>
      </w:r>
    </w:p>
    <w:p>
      <w:r>
        <w:t>gesamtheitlich zu prüfen ( BGE 117 V 369 ff.).</w:t>
      </w:r>
    </w:p>
    <w:p>
      <w:r>
        <w:t>Zum Beschwerdebild nach einem Unfall mit Schädel-Hirntrauma</w:t>
      </w:r>
    </w:p>
    <w:p>
      <w:r>
        <w:t>(wie auch Schleudertrauma der Halswirbelsäule) gehören:</w:t>
      </w:r>
    </w:p>
    <w:p>
      <w:r>
        <w:t>Kopf- und Nackenschmerzen, Schwindel, Konzentrationsstörungen</w:t>
      </w:r>
    </w:p>
    <w:p>
      <w:r>
        <w:t>mit Verlangsamung und Fehlerhaftigkeit sowie</w:t>
      </w:r>
    </w:p>
    <w:p>
      <w:r>
        <w:t>erheblichen Lern- und Gedächtnisstörungen, rasche Ermüdbarkeit,</w:t>
      </w:r>
    </w:p>
    <w:p>
      <w:r>
        <w:t>Visusstörungen bzw. Lichtempfindlichkeit, Lärmempfindlichkeit,</w:t>
      </w:r>
    </w:p>
    <w:p>
      <w:r>
        <w:t>Reizbarkeit und Nervosität, Schlafstörungen,</w:t>
      </w:r>
    </w:p>
    <w:p>
      <w:r>
        <w:t>Angstzustände und Depression sowie Wesensveränderung</w:t>
      </w:r>
    </w:p>
    <w:p>
      <w:r>
        <w:t>( BGE 117 V 382 Erw. 4b mit Hinweis). Beim Versicherten</w:t>
      </w:r>
    </w:p>
    <w:p>
      <w:r>
        <w:t>liegen einige dieser Leiden vor, so Kopfschmerzen, Konzentrationsstörungen,</w:t>
      </w:r>
    </w:p>
    <w:p>
      <w:r>
        <w:t>Schwindel sowie Reizbarkeit und Nervosität.</w:t>
      </w:r>
    </w:p>
    <w:p>
      <w:r>
        <w:t>Im Vordergrund der Beschwerden stehen aber die vom</w:t>
      </w:r>
    </w:p>
    <w:p>
      <w:r>
        <w:t>Gesäss ausstrahlenden Rücken- und Gliederschmerzen, die</w:t>
      </w:r>
    </w:p>
    <w:p>
      <w:r>
        <w:t>einem objektivierbaren Befund, nämlich der Diskushernie,</w:t>
      </w:r>
    </w:p>
    <w:p>
      <w:r>
        <w:t>zuzuordnen sind, welche aber eben nicht unfallkausal ist.</w:t>
      </w:r>
    </w:p>
    <w:p>
      <w:r>
        <w:t>Es fällt im Weiteren auf, dass die in den Jahren 1980 bis</w:t>
      </w:r>
    </w:p>
    <w:p>
      <w:r>
        <w:t>1982 festgestellten Leiden eher dem typischen Beschwerdebild</w:t>
      </w:r>
    </w:p>
    <w:p>
      <w:r>
        <w:t>nach Schädel-Hirntrauma entsprechen als das heutige</w:t>
      </w:r>
    </w:p>
    <w:p>
      <w:r>
        <w:t>Beschwerdebild. Ohne Zweifel ist die heute bestehende Arbeits-</w:t>
      </w:r>
    </w:p>
    <w:p>
      <w:r>
        <w:t>und Erwerbsunfähigkeit wesentlich auf die Rückenbeschwerden</w:t>
      </w:r>
    </w:p>
    <w:p>
      <w:r>
        <w:t>zurückzuführen, weshalb sich die Annahme verbietet,</w:t>
      </w:r>
    </w:p>
    <w:p>
      <w:r>
        <w:t>der für diese Rückenbeschwerden nicht ursächliche</w:t>
      </w:r>
    </w:p>
    <w:p>
      <w:r>
        <w:t>Unfall vom 8. April 1980 sei allgemein als die natürliche</w:t>
      </w:r>
    </w:p>
    <w:p>
      <w:r>
        <w:t>Ursache für die eingetretene Arbeits- und Erwerbsunfähigkeit</w:t>
      </w:r>
    </w:p>
    <w:p>
      <w:r>
        <w:t>anzusehen. Somit bestätigt auch der Blick auf das gesamte</w:t>
      </w:r>
    </w:p>
    <w:p>
      <w:r>
        <w:t>Beschwerdebild, dass der natürliche Kausalzusammenhang</w:t>
      </w:r>
    </w:p>
    <w:p>
      <w:r>
        <w:t>zwischen dem Unfall und den Leiden zumindest nicht mit</w:t>
      </w:r>
    </w:p>
    <w:p>
      <w:r>
        <w:t>überwiegender Wahrscheinlichkeit feststeht.</w:t>
      </w:r>
    </w:p>
    <w:p>
      <w:r>
        <w:t>Ist aber der natürliche Kausalzusammenhang zu verneinen,</w:t>
      </w:r>
    </w:p>
    <w:p>
      <w:r>
        <w:t>erübrigt sich eine Prüfung der Adäquanz des Kausalzusammenhanges.</w:t>
      </w:r>
    </w:p>
    <w:p>
      <w:r>
        <w:t>Es besteht keine Leistungspflicht des Unfallversicherers,</w:t>
      </w:r>
    </w:p>
    <w:p>
      <w:r>
        <w:t>weshalb die Verwaltungsgerichtsbeschwerde</w:t>
      </w:r>
    </w:p>
    <w:p>
      <w:r>
        <w:t>abzuweisen ist.</w:t>
      </w:r>
    </w:p>
    <w:p>
      <w:r>
        <w:t>8.- Da es im vorliegenden Verfahren um Versicherungsleistungen</w:t>
      </w:r>
    </w:p>
    <w:p>
      <w:r>
        <w:t>geht, sind keine Gerichtskosten zu erheben</w:t>
      </w:r>
    </w:p>
    <w:p>
      <w:r>
        <w:t>( Art. 134 OG ), womit sich das Begehren um Bewilligung der</w:t>
      </w:r>
    </w:p>
    <w:p>
      <w:r>
        <w:t>unentgeltlichen Rechtspflege im Sinne der Befreiung von den</w:t>
      </w:r>
    </w:p>
    <w:p>
      <w:r>
        <w:t>Gerichtskosten als gegenstandslos erweist.</w:t>
      </w:r>
    </w:p>
    <w:p>
      <w:r>
        <w:t>Dem Beschwerdeführer kann die unentgeltliche Verbeiständung</w:t>
      </w:r>
    </w:p>
    <w:p>
      <w:r>
        <w:t>gewährt werden (Art. 152 in Verbindung mit</w:t>
      </w:r>
    </w:p>
    <w:p>
      <w:r>
        <w:t>Art. 135 OG ), da die Bedürftigkeit aktenkundig ist, die</w:t>
      </w:r>
    </w:p>
    <w:p>
      <w:r>
        <w:t>Beschwerde nicht als aussichtslos zu bezeichnen und die</w:t>
      </w:r>
    </w:p>
    <w:p>
      <w:r>
        <w:t>Vertretung geboten war ( BGE 125 V 202 Erw. 4a und 372</w:t>
      </w:r>
    </w:p>
    <w:p>
      <w:r>
        <w:t>Erw. 5b, je mit Hinweisen). Anzumerken bleibt in diesem</w:t>
      </w:r>
    </w:p>
    <w:p>
      <w:r>
        <w:t>Zusammenhang, dass der Umfang der Begründung eines vorinstanzlichen</w:t>
      </w:r>
    </w:p>
    <w:p>
      <w:r>
        <w:t>Entscheides nur bedingt als Indiz für die</w:t>
      </w:r>
    </w:p>
    <w:p>
      <w:r>
        <w:t>Erfolgschancen einer Beschwerde geeignet erscheint.</w:t>
      </w:r>
    </w:p>
    <w:p>
      <w:r>
        <w:t>Es wird ausdrücklich auf Art. 152 Abs. 3 OG aufmerksam</w:t>
      </w:r>
    </w:p>
    <w:p>
      <w:r>
        <w:t>gemacht, wonach die begünstigte Partei der Gerichtskasse</w:t>
      </w:r>
    </w:p>
    <w:p>
      <w:r>
        <w:t>Ersatz zu leisten haben wird, wenn sie später dazu im Stande</w:t>
      </w:r>
    </w:p>
    <w:p>
      <w:r>
        <w:t>ist.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II.Es werden keine Gerichtskosten erhoben.</w:t>
      </w:r>
    </w:p>
    <w:p>
      <w:r>
        <w:t>III.Die Schweizerische Unfallversicherungsanstalt wird</w:t>
      </w:r>
    </w:p>
    <w:p>
      <w:r>
        <w:t>verwarnt.</w:t>
      </w:r>
    </w:p>
    <w:p>
      <w:r>
        <w:t>IV.Zufolge Gewährung der unentgeltlichen Verbeiständung</w:t>
      </w:r>
    </w:p>
    <w:p>
      <w:r>
        <w:t>wird Rechtsanwalt David Husmann für das Verfahren vor</w:t>
      </w:r>
    </w:p>
    <w:p>
      <w:r>
        <w:t>dem Eidgenössischen Versicherungsgericht aus der Gerichtskasse</w:t>
      </w:r>
    </w:p>
    <w:p>
      <w:r>
        <w:t>eine Entschädigung von Fr. 2500.- (einschliesslich</w:t>
      </w:r>
    </w:p>
    <w:p>
      <w:r>
        <w:t>Mehrwertsteuer) ausgerichtet.</w:t>
      </w:r>
    </w:p>
    <w:p>
      <w:r>
        <w:t>V.Dieses Urteil wird den Parteien, dem Sozialversicherungsgericht</w:t>
      </w:r>
    </w:p>
    <w:p>
      <w:r>
        <w:t>des Kantons Zürich, dem Bundesamt für</w:t>
      </w:r>
    </w:p>
    <w:p>
      <w:r>
        <w:t>Sozialversicherung und dem Krankenversicherer</w:t>
      </w:r>
    </w:p>
    <w:p>
      <w:r>
        <w:t>Q.________ zugestellt.</w:t>
      </w:r>
    </w:p>
    <w:p>
      <w:r>
        <w:t>Luzern, 24. Juni 2002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