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9C_896/2017 vom 23. Januar 2018</w:t>
      </w:r>
    </w:p>
    <w:p>
      <w:r>
        <w:t>Bundesgericht, 2018-01-23, DE</w:t>
      </w:r>
    </w:p>
    <w:p>
      <w:r>
        <w:rPr>
          <w:b/>
        </w:rPr>
        <w:t xml:space="preserve">Quelle: </w:t>
      </w:r>
      <w:r>
        <w:t>https://mcp.opencaselaw.ch/entscheid/bger_9C_896_2017</w:t>
      </w:r>
    </w:p>
    <w:p>
      <w:r>
        <w:t>FR: TF 9C_896/2017 du 23 janvier 2018</w:t>
      </w:r>
    </w:p>
    <w:p>
      <w:r>
        <w:t>IT: TF 9C_896/2017 del 23 gennaio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9C_896/2017</w:t>
      </w:r>
    </w:p>
    <w:p>
      <w:r>
        <w:t>Urteil vom 23. Januar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Bern, Abteilung Leistungen, Chutzenstrasse 10, 3007 Bern,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Verwaltungsgerichts des Kantons Bern</w:t>
      </w:r>
    </w:p>
    <w:p>
      <w:r>
        <w:t>vom 24. November 2017 (200 17 766 AHV).</w:t>
      </w:r>
    </w:p>
    <w:p>
      <w:r>
        <w:t>Nach Einsicht</w:t>
      </w:r>
    </w:p>
    <w:p>
      <w:r>
        <w:t>in die Beschwerde vom 11. Dezember 2017 (Poststempel) gegen den Entscheid des Verwaltungsgerichts des Kantons Bern vom 24. November 2017 und das Gesuch um unentgeltliche Prozessführung,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sie keinen rechtsgenüglichen Antrag enthält und den Ausführungen nicht entnommen werden kann, inwiefern die Sachverhaltsfeststellung im Sinne von Art. 97 Abs. 1 BGG - soweit überhaupt beanstandet - unzutreffend und die darauf beruhenden Erwägungen rechtsfehlerhaft sein sollen,</w:t>
      </w:r>
    </w:p>
    <w:p>
      <w:r>
        <w:t>dass der Beschwerdeführer insbesondere nicht begründet, weshalb die Vorinstanz, welche die zugesprochene monaurale Hörmittelversorgung nicht als willkürlich erachtete, Bundesrecht verletzt haben soll,</w:t>
      </w:r>
    </w:p>
    <w:p>
      <w:r>
        <w:t>dass deshalb im vereinfachten Verfahren nach Art. 108 Abs. 1 lit. b BGG auf die offensichtlich unzulässige Beschwerde nicht einzutreten ist und in Anwendung von Art. 66 Abs. 1 Satz 2 BGG umständehalber auf die Erhebung von Gerichtskosten verzichtet wird, womit sich das Gesuch um unentgeltliche Verbeiständung als gegenstandslos erweist,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 und dem Bundesamt für Sozialversicherungen schriftlich mitgeteilt.</w:t>
      </w:r>
    </w:p>
    <w:p>
      <w:r>
        <w:t>Luzern, 23. Januar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