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9C_780/2017 vom 20. Dezember 2017</w:t>
      </w:r>
    </w:p>
    <w:p>
      <w:r>
        <w:t>Bundesgericht, 2017-12-20, DE</w:t>
      </w:r>
    </w:p>
    <w:p>
      <w:r>
        <w:rPr>
          <w:b/>
        </w:rPr>
        <w:t xml:space="preserve">Quelle: </w:t>
      </w:r>
      <w:r>
        <w:t>https://mcp.opencaselaw.ch/entscheid/bger_9C_780_2017</w:t>
      </w:r>
    </w:p>
    <w:p>
      <w:r>
        <w:t>FR: TF 9C_780/2017 du 20 décembre 2017</w:t>
      </w:r>
    </w:p>
    <w:p>
      <w:r>
        <w:t>IT: TF 9C_780/2017 del 20 dicembre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9C_780/2017</w:t>
      </w:r>
    </w:p>
    <w:p>
      <w:r>
        <w:t>Verfügung vom 20. Dezember 2017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Fessler.</w:t>
      </w:r>
    </w:p>
    <w:p>
      <w:r>
        <w:t>Verfahrensbeteiligte</w:t>
      </w:r>
    </w:p>
    <w:p>
      <w:r>
        <w:t>A.________,</w:t>
      </w:r>
    </w:p>
    <w:p>
      <w:r>
        <w:t>vertreten durch Rechtsanwalt Mario Stegmann,</w:t>
      </w:r>
    </w:p>
    <w:p>
      <w:r>
        <w:t>Beschwerdeführer,</w:t>
      </w:r>
    </w:p>
    <w:p>
      <w:r>
        <w:t>gegen</w:t>
      </w:r>
    </w:p>
    <w:p>
      <w:r>
        <w:t>IV-Stelle Bern,</w:t>
      </w:r>
    </w:p>
    <w:p>
      <w:r>
        <w:t>Scheibenstrasse 70, 3014 Bern,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Verwaltungsgerichts des Kantons Bern</w:t>
      </w:r>
    </w:p>
    <w:p>
      <w:r>
        <w:t>vom 3. Oktober 2017 (200 17 523 IV).</w:t>
      </w:r>
    </w:p>
    <w:p>
      <w:r>
        <w:t>Nach Einsicht</w:t>
      </w:r>
    </w:p>
    <w:p>
      <w:r>
        <w:t>in das Schreiben vom 18. Dezember 2017, worin A.________ die Beschwerde in öffentlich-rechtlichen Angelegenheiten vom 7. November 2017 gegen den Entscheid des Verwaltungsgerichts des Kantons Bern, Sozialversicherungsrechtliche Abteilung, vom 3. Oktober 2017 zurückzieht,</w:t>
      </w:r>
    </w:p>
    <w:p>
      <w:r>
        <w:t>in Erwägung,</w:t>
      </w:r>
    </w:p>
    <w:p>
      <w:r>
        <w:t>dass die Beschwerde gemäss Art. 71 BGG i.V.m. Art. 73 Abs. 1 BZP im Verfahren nach Art. 32 Abs. 2 BGG abzuschreiben ist,</w:t>
      </w:r>
    </w:p>
    <w:p>
      <w:r>
        <w:t>dass in Anwendung von Art. 66 Abs. 2 BGG auf die Erhebung von Gerichtskosten verzichtet wird,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Verwaltungsgericht des Kantons Bern und dem Bundesamt für Sozialversicherungen schriftlich mitgeteilt.</w:t>
      </w:r>
    </w:p>
    <w:p>
      <w:r>
        <w:t>Luzern, 20. Dezember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