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9C_701/2025 vom 9. April 2026</w:t>
      </w:r>
    </w:p>
    <w:p>
      <w:r>
        <w:t>Bundesgericht, 2026-04-09, FR</w:t>
      </w:r>
    </w:p>
    <w:p>
      <w:r>
        <w:rPr>
          <w:b/>
        </w:rPr>
        <w:t xml:space="preserve">Quelle: </w:t>
      </w:r>
      <w:r>
        <w:t>https://mcp.opencaselaw.ch/entscheid/bger_9C_701_2025</w:t>
      </w:r>
    </w:p>
    <w:p>
      <w:r>
        <w:t>FR: TF 9C_701/2025 du 9 avril 2026</w:t>
      </w:r>
    </w:p>
    <w:p>
      <w:r>
        <w:t>IT: TF 9C_701/2025 del 9 aprile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9C_701/2025</w:t>
      </w:r>
    </w:p>
    <w:p>
      <w:r>
        <w:t>Ordonnance du 9 avril 2026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Greffier : M. Bürgisser.</w:t>
      </w:r>
    </w:p>
    <w:p>
      <w:r>
        <w:t>Participants à la procédure</w:t>
      </w:r>
    </w:p>
    <w:p>
      <w:r>
        <w:t>A.________,</w:t>
      </w:r>
    </w:p>
    <w:p>
      <w:r>
        <w:t>représenté par Me Jean-Michel Duc, avocat,</w:t>
      </w:r>
    </w:p>
    <w:p>
      <w:r>
        <w:t>recourant,</w:t>
      </w:r>
    </w:p>
    <w:p>
      <w:r>
        <w:t>contre</w:t>
      </w:r>
    </w:p>
    <w:p>
      <w:r>
        <w:t>Tribunal cantonal du canton de Fribourg, Cour des assurances sociales,</w:t>
      </w:r>
    </w:p>
    <w:p>
      <w:r>
        <w:t>rue des Augustins 3, 1700 Fribourg,</w:t>
      </w:r>
    </w:p>
    <w:p>
      <w:r>
        <w:t>intimé.</w:t>
      </w:r>
    </w:p>
    <w:p>
      <w:r>
        <w:t>Objet</w:t>
      </w:r>
    </w:p>
    <w:p>
      <w:r>
        <w:t>Assurance-invalidité (retrait du recours),</w:t>
      </w:r>
    </w:p>
    <w:p>
      <w:r>
        <w:t>déni de justice du Tribunal cantonal du canton de Fribourg.</w:t>
      </w:r>
    </w:p>
    <w:p>
      <w:r>
        <w:t>Vu :</w:t>
      </w:r>
    </w:p>
    <w:p>
      <w:r>
        <w:t>la lettre du 30 mars 2026 par laquelle A.________ a déclaré retirer le recours interjeté le 16 décembre 2025 (timbre postal) auprès du Tribunal fédéral pour déni de justice,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qu'il se justifie en appliquant l' art. 66 al. 2 LTF de statuer sans frais judiciaires,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 recourant, au Tribunal cantonal du canton de Fribourg, Cour des assurances sociales, à l'Office de l'assurance-invalidité du canton de Fribourg et à l'Office fédéral des assurances sociales.</w:t>
      </w:r>
    </w:p>
    <w:p>
      <w:r>
        <w:t>Lucerne, le 9 avril 2026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