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9C_683/2017 vom 11. Oktober 2017</w:t>
      </w:r>
    </w:p>
    <w:p>
      <w:r>
        <w:t>Bundesgericht, 2017-10-11, DE</w:t>
      </w:r>
    </w:p>
    <w:p>
      <w:r>
        <w:rPr>
          <w:b/>
        </w:rPr>
        <w:t xml:space="preserve">Quelle: </w:t>
      </w:r>
      <w:r>
        <w:t>https://mcp.opencaselaw.ch/entscheid/bger_9C_683_2017</w:t>
      </w:r>
    </w:p>
    <w:p>
      <w:r>
        <w:t>FR: TF 9C_683/2017 du 11 octobre 2017</w:t>
      </w:r>
    </w:p>
    <w:p>
      <w:r>
        <w:t>IT: TF 9C_683/2017 del 11 ottobre 2017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9C_683/2017</w:t>
      </w:r>
    </w:p>
    <w:p>
      <w:r>
        <w:t>Urteil vom 11. Oktober 2017</w:t>
      </w:r>
    </w:p>
    <w:p>
      <w:r>
        <w:t>II. sozialrechtliche Abteilung</w:t>
      </w:r>
    </w:p>
    <w:p>
      <w:r>
        <w:t>Besetzung</w:t>
      </w:r>
    </w:p>
    <w:p>
      <w:r>
        <w:t>Bundesrichterin Pfiffner, Präsidentin,</w:t>
      </w:r>
    </w:p>
    <w:p>
      <w:r>
        <w:t>Gerichtsschreiber R. Widmer.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Amt für Zusatzleistungen zur AHV/IV, Amtshaus Werdplatz, Strassburgstrasse 9, 8036 Zürich,</w:t>
      </w:r>
    </w:p>
    <w:p>
      <w:r>
        <w:t>Beschwerdegegner.</w:t>
      </w:r>
    </w:p>
    <w:p>
      <w:r>
        <w:t>Gegenstand</w:t>
      </w:r>
    </w:p>
    <w:p>
      <w:r>
        <w:t>Ergänzungsleistung zur AHV/IV,</w:t>
      </w:r>
    </w:p>
    <w:p>
      <w:r>
        <w:t>Beschwerde gegen einen unbekannten Entscheid.</w:t>
      </w:r>
    </w:p>
    <w:p>
      <w:r>
        <w:t>Nach Einsicht</w:t>
      </w:r>
    </w:p>
    <w:p>
      <w:r>
        <w:t>in die Beschwerde vom 13. September 2017 (Poststempel) gegen einen nicht näher bezeichneten Entscheid sowie das Gesuch um unentgeltliche Rechtspflege,</w:t>
      </w:r>
    </w:p>
    <w:p>
      <w:r>
        <w:t>in die Verfügung des Bundesgerichts vom 15. September 2017, mit welcher A.________ u.a. aufgefordert wurde, bis spätestens am      29. September 2017 den angefochtenen Entscheid beizubringen, ansonsten die Rechtsschrift unbeachtet bleibe,</w:t>
      </w:r>
    </w:p>
    <w:p>
      <w:r>
        <w:t>dass er in der nämlichen Verfügung darauf hingewiesen wurde, seine Eingabe scheine den Anforderungen, welche ein Beschwerde mit Bezug auf Rechtsbegehren und Begründung zu erfüllen hat, nicht zu genügen,</w:t>
      </w:r>
    </w:p>
    <w:p>
      <w:r>
        <w:t>in Erwägung,</w:t>
      </w:r>
    </w:p>
    <w:p>
      <w:r>
        <w:t>dass A.________ die Verfügung vom 15. September 2017 nicht entgegengenommen hat, sodass diese nach Gesetz ( Art. 44 Abs. 2 BGG ) und Rechtsprechung ( BGE 134 V 49 E. 4 S. 51 f.) am siebten Tag nach dem ersten erfolglosen Zustellungsversuch (Montag, 18. September 2017), somit am Montag, 25. September 2017, als zugestellt gilt,</w:t>
      </w:r>
    </w:p>
    <w:p>
      <w:r>
        <w:t>dass die gesetzte Frist zur Einreichung des angefochtenen Entscheids (29. September 2017) ungenützt abgelaufen ist, sodass auf die Beschwerde androhungsgemäss nicht einzutreten ist,</w:t>
      </w:r>
    </w:p>
    <w:p>
      <w:r>
        <w:t>dass auf die Beschwerde auch ungeachtet der unterbliebenen Einreichung des angefochtenen Entscheids nicht einzutreten wäre, hat doch eine Rechtsmittel gemäss Art. 42 Abs. 1 und 2 BGG unter anderem die Begehren und deren Begründung zu enthalten, wobei in der Begründung in gedrängter Form darzulegen ist, inwiefern der angefochtene Akt Recht verletzt,</w:t>
      </w:r>
    </w:p>
    <w:p>
      <w:r>
        <w:t>dass die Beschwerde diesen inhaltlichen Mindestanforderungen nicht genügt und im Übrigen der Klarheit entbehrt,</w:t>
      </w:r>
    </w:p>
    <w:p>
      <w:r>
        <w:t>dass deshalb im vereinfachten Verfahren nach Art. 108 Abs. 1 lit. a und b BGG auf die offensichtlich unzulässige Beschwerde nicht einzutreten ist und in Anwendung von Art. 66 Abs. 1 Satz 2 BGG umständehalber auf die Erhebung von Gerichtskosten verzichtet wird,</w:t>
      </w:r>
    </w:p>
    <w:p>
      <w:r>
        <w:t>womit das Gesuch um unentgeltliche Rechtspflege im Sinne der unentgeltlichen Prozessführung gegenstandslos ist,</w:t>
      </w:r>
    </w:p>
    <w:p>
      <w:r>
        <w:t>dass das Gesuch um unentgeltliche Rechtspflege im Sinne der anwaltlichen Verbeiständung wegen Aussichtslosigkeit der Beschwerde abzuweisen ist ( Art. 64 Abs. 1 und 2 BGG ),</w:t>
      </w:r>
    </w:p>
    <w:p>
      <w:r>
        <w:t>erkennt die Präsidentin: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 schriftlich mitgeteilt.</w:t>
      </w:r>
    </w:p>
    <w:p>
      <w:r>
        <w:t>Luzern, 11. Oktober 2017</w:t>
      </w:r>
    </w:p>
    <w:p>
      <w:r>
        <w:t>Im Namen der II. sozialrechtlichen Abteilung</w:t>
      </w:r>
    </w:p>
    <w:p>
      <w:r>
        <w:t>des Schweizerischen Bundesgerichts</w:t>
      </w:r>
    </w:p>
    <w:p>
      <w:r>
        <w:t>Die Präsidentin: Pfiffner</w:t>
      </w:r>
    </w:p>
    <w:p>
      <w:r>
        <w:t>Der Gerichtsschreiber: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