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9C_627/2013 vom 5. März 2014</w:t>
      </w:r>
    </w:p>
    <w:p>
      <w:r>
        <w:t>Bundesgericht, 2014-03-05, FR</w:t>
      </w:r>
    </w:p>
    <w:p>
      <w:r>
        <w:rPr>
          <w:b/>
        </w:rPr>
        <w:t xml:space="preserve">Quelle: </w:t>
      </w:r>
      <w:r>
        <w:t>https://mcp.opencaselaw.ch/entscheid/bger_9C_627_2013</w:t>
      </w:r>
    </w:p>
    <w:p>
      <w:r>
        <w:t>FR: TF 9C_627/2013 du 5 mars 2014</w:t>
      </w:r>
    </w:p>
    <w:p>
      <w:r>
        <w:t>IT: TF 9C_627/2013 del 5 marzo 2014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9C_627/2013</w:t>
      </w:r>
    </w:p>
    <w:p>
      <w:r>
        <w:t>Arrêt du 5 mars 2014</w:t>
      </w:r>
    </w:p>
    <w:p>
      <w:r>
        <w:t>IIe Cour de droit social</w:t>
      </w:r>
    </w:p>
    <w:p>
      <w:r>
        <w:t>Composition</w:t>
      </w:r>
    </w:p>
    <w:p>
      <w:r>
        <w:t>M. le Juge fédéral Parrino, en qualité de juge unique.</w:t>
      </w:r>
    </w:p>
    <w:p>
      <w:r>
        <w:t>Greffière: Mme Moser-Szeless.</w:t>
      </w:r>
    </w:p>
    <w:p>
      <w:r>
        <w:t>Participants à la procédure</w:t>
      </w:r>
    </w:p>
    <w:p>
      <w:r>
        <w:t>M.________,</w:t>
      </w:r>
    </w:p>
    <w:p>
      <w:r>
        <w:t>représentée par Me Jean-Michel Duc, avocat,</w:t>
      </w:r>
    </w:p>
    <w:p>
      <w:r>
        <w:t>recourante,</w:t>
      </w:r>
    </w:p>
    <w:p>
      <w:r>
        <w:t>contre</w:t>
      </w:r>
    </w:p>
    <w:p>
      <w:r>
        <w:t>Office cantonal AI du Valais , avenue de la Gare 15, 1950 Sion,</w:t>
      </w:r>
    </w:p>
    <w:p>
      <w:r>
        <w:t>intimé.</w:t>
      </w:r>
    </w:p>
    <w:p>
      <w:r>
        <w:t>Objet</w:t>
      </w:r>
    </w:p>
    <w:p>
      <w:r>
        <w:t>Assurance-invalidité (condition de recevabilité),</w:t>
      </w:r>
    </w:p>
    <w:p>
      <w:r>
        <w:t>recours contre le jugement du Tribunal cantonal valaisan, Cour des assurances sociales, du 6 août 2013.</w:t>
      </w:r>
    </w:p>
    <w:p>
      <w:r>
        <w:t>Vu:</w:t>
      </w:r>
    </w:p>
    <w:p>
      <w:r>
        <w:t>le recours formé le 12 septembre 2013(timbre postal) par M.________ contre le jugement du Tribunal cantonal valaisan, Cour des assurances sociales, du 6 août 2013 (cause S3 13 26), et la demande d'assistance judiciaire qui l'assortit,</w:t>
      </w:r>
    </w:p>
    <w:p>
      <w:r>
        <w:t>l'ordonnance de la IIe Cour de droit social du Tribunal fédéral du 14 janvier 2014, par laquelle celle-ci a rejeté la demande d'assistance judiciaire de l'intéressée en raison de l'absence de chances de succès du recours et lui a imparti un délai de 14 jours, courant dès réception de l'ordonnance, pour verser une avance de frais de 500 fr.,</w:t>
      </w:r>
    </w:p>
    <w:p>
      <w:r>
        <w:t>l'ordonnance du 11 février 2014 par laquelle un délai supplémentaire échéant le 24 février 2014 a été imparti à M.________ pour verser une avance de frais, avec l'avertissement qu'à défaut, le recours serait déclaré irrecevable,</w:t>
      </w:r>
    </w:p>
    <w:p>
      <w:r>
        <w:t>considérant:</w:t>
      </w:r>
    </w:p>
    <w:p>
      <w:r>
        <w:t>que la recourante n'a pas versé l'avance de frais dans le délai supplémentaire imparti,</w:t>
      </w:r>
    </w:p>
    <w:p>
      <w:r>
        <w:t>que le recours doit être déclaré irrecevable, conformément à l' art. 62 al. 3 LTF et selon la procédure simplifiée de l' art. 108 al. 1 let. a et al. 2 LTF ,</w:t>
      </w:r>
    </w:p>
    <w:p>
      <w:r>
        <w:t>qu'en application de l'art. 66 al. 1, 2</w:t>
      </w:r>
    </w:p>
    <w:p>
      <w:r>
        <w:t>ème phrase, LTF, il convient de renoncer à la perception des frais judiciaires,</w:t>
      </w:r>
    </w:p>
    <w:p>
      <w:r>
        <w:t>par ces motifs, le Juge unique prononce:</w:t>
      </w:r>
    </w:p>
    <w:p>
      <w:r>
        <w:t>1.</w:t>
      </w:r>
    </w:p>
    <w:p>
      <w:r>
        <w:t>Le recours est irrecevable.</w:t>
      </w:r>
    </w:p>
    <w:p>
      <w:r>
        <w:t>2.</w:t>
      </w:r>
    </w:p>
    <w:p>
      <w:r>
        <w:t>Il n'est pas perçu de frais judiciaires.</w:t>
      </w:r>
    </w:p>
    <w:p>
      <w:r>
        <w:t>3.</w:t>
      </w:r>
    </w:p>
    <w:p>
      <w:r>
        <w:t>Le présent arrêt est communiqué aux parties, au Tribunal cantonal valaisan, Cour des assurances sociales, et à l'Office fédéral des assurances sociales.</w:t>
      </w:r>
    </w:p>
    <w:p>
      <w:r>
        <w:t>Lucerne, le 5 mars 2014</w:t>
      </w:r>
    </w:p>
    <w:p>
      <w:r>
        <w:t>Au nom de la IIe Cour de droit social</w:t>
      </w:r>
    </w:p>
    <w:p>
      <w:r>
        <w:t>du Tribunal fédéral suisse</w:t>
      </w:r>
    </w:p>
    <w:p>
      <w:r>
        <w:t>Le Juge unique: Parrino</w:t>
      </w:r>
    </w:p>
    <w:p>
      <w:r>
        <w:t>La Greffière: Moser-Szeless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