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9C_548/2016 vom 18. November 2016</w:t>
      </w:r>
    </w:p>
    <w:p>
      <w:r>
        <w:t>Bundesgericht, 2016-11-18, DE</w:t>
      </w:r>
    </w:p>
    <w:p>
      <w:r>
        <w:rPr>
          <w:b/>
        </w:rPr>
        <w:t xml:space="preserve">Quelle: </w:t>
      </w:r>
      <w:r>
        <w:t>https://mcp.opencaselaw.ch/entscheid/bger_9C_548_2016</w:t>
      </w:r>
    </w:p>
    <w:p>
      <w:r>
        <w:t>FR: TF 9C_548/2016 du 18 novembre 2016</w:t>
      </w:r>
    </w:p>
    <w:p>
      <w:r>
        <w:t>IT: TF 9C_548/2016 del 18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9C_548/2016</w:t>
      </w:r>
    </w:p>
    <w:p>
      <w:r>
        <w:t>Verfügung vom 18. November 2016</w:t>
      </w:r>
    </w:p>
    <w:p>
      <w:r>
        <w:t>II. sozialrechtliche Abteilung</w:t>
      </w:r>
    </w:p>
    <w:p>
      <w:r>
        <w:t>Besetzung</w:t>
      </w:r>
    </w:p>
    <w:p>
      <w:r>
        <w:t>Bundesrichterin Pfiffner, als Einzelrichterin,</w:t>
      </w:r>
    </w:p>
    <w:p>
      <w:r>
        <w:t>Gerichtsschreiber Grünenfelder.</w:t>
      </w:r>
    </w:p>
    <w:p>
      <w:r>
        <w:t>Verfahrensbeteiligte</w:t>
      </w:r>
    </w:p>
    <w:p>
      <w:r>
        <w:t>A.________,</w:t>
      </w:r>
    </w:p>
    <w:p>
      <w:r>
        <w:t>vertreten durch Rechtsanwältin Sandra Nussbaumer,</w:t>
      </w:r>
    </w:p>
    <w:p>
      <w:r>
        <w:t>Beschwerdeführer,</w:t>
      </w:r>
    </w:p>
    <w:p>
      <w:r>
        <w:t>gegen</w:t>
      </w:r>
    </w:p>
    <w:p>
      <w:r>
        <w:t>IV-Stelle Bern, Scheibenstrasse 70, 3014 Bern,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Bern vom 15. Juli 2016.</w:t>
      </w:r>
    </w:p>
    <w:p>
      <w:r>
        <w:t>Nach Einsicht</w:t>
      </w:r>
    </w:p>
    <w:p>
      <w:r>
        <w:t>in das Schreiben vom 16. November 2016, worin A.________ die Beschwerde vom 30. August 2016 (Poststempel) gegen den Entscheid des Verwaltungsgerichts des Kantons Bern, Sozialversicherungsrechtliche Abteilung, vom 15. Juli 2016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Bern, Sozialversicherungsrechtliche Abteilung, und dem Bundesamt für Sozialversicherungen schriftlich mitgeteilt.</w:t>
      </w:r>
    </w:p>
    <w:p>
      <w:r>
        <w:t>Luzern, 18. November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Grünenfelder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