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9C_284/2019 vom 23. Mai 2019</w:t>
      </w:r>
    </w:p>
    <w:p>
      <w:r>
        <w:t>Bundesgericht, 2019-05-23, DE</w:t>
      </w:r>
    </w:p>
    <w:p>
      <w:r>
        <w:rPr>
          <w:b/>
        </w:rPr>
        <w:t xml:space="preserve">Quelle: </w:t>
      </w:r>
      <w:r>
        <w:t>https://mcp.opencaselaw.ch/entscheid/bger_9C_284_2019</w:t>
      </w:r>
    </w:p>
    <w:p>
      <w:r>
        <w:t>FR: TF 9C_284/2019 du 23 mai 2019</w:t>
      </w:r>
    </w:p>
    <w:p>
      <w:r>
        <w:t>IT: TF 9C_284/2019 del 23 maggio 2019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9C_284/2019</w:t>
      </w:r>
    </w:p>
    <w:p>
      <w:r>
        <w:t>Urteil vom 23. Mai 2019</w:t>
      </w:r>
    </w:p>
    <w:p>
      <w:r>
        <w:t>II. sozialrechtliche Abteilung</w:t>
      </w:r>
    </w:p>
    <w:p>
      <w:r>
        <w:t>Besetzung</w:t>
      </w:r>
    </w:p>
    <w:p>
      <w:r>
        <w:t>Bundesrichterin Pfiffner, Präsidentin,</w:t>
      </w:r>
    </w:p>
    <w:p>
      <w:r>
        <w:t>Gerichtsschreiberin Oswald.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gegen</w:t>
      </w:r>
    </w:p>
    <w:p>
      <w:r>
        <w:t>IV-Stelle des Kantons Aargau,</w:t>
      </w:r>
    </w:p>
    <w:p>
      <w:r>
        <w:t>Bahnhofplatz 3C, 5000 Aarau,</w:t>
      </w:r>
    </w:p>
    <w:p>
      <w:r>
        <w:t>Beschwerdegegnerin.</w:t>
      </w:r>
    </w:p>
    <w:p>
      <w:r>
        <w:t>Gegenstand</w:t>
      </w:r>
    </w:p>
    <w:p>
      <w:r>
        <w:t>Invalidenversicherung (Prozessvoraussetzung),</w:t>
      </w:r>
    </w:p>
    <w:p>
      <w:r>
        <w:t>Beschwerde gegen den Entscheid des Versicherungsgerichts des Kantons Aargau vom 12. März 2019 (VBE.2018.487).</w:t>
      </w:r>
    </w:p>
    <w:p>
      <w:r>
        <w:t>Nach Einsicht</w:t>
      </w:r>
    </w:p>
    <w:p>
      <w:r>
        <w:t>in die Beschwerde vom 13. April 2019 (Poststempel) gegen den Entscheid des Versicherungsgerichts des Kantons Aargau vom 12. März 2019,</w:t>
      </w:r>
    </w:p>
    <w:p>
      <w:r>
        <w:t>in die Mitteilung des Bundesgerichts vom 15. April 2019 an A.________, worin auf die gesetzlichen Formerfordernisse von Beschwerden hinsichtlich Begehren und Begründung sowie auf die nur innert der Rechtsmittelfrist noch bestehende Verbesserungsmöglichkeit hingewiesen worden ist,</w:t>
      </w:r>
    </w:p>
    <w:p>
      <w:r>
        <w:t>in die daraufhin von A.________ am 30. April 2019 (Poststempel)eingereichte Eingabe,</w:t>
      </w:r>
    </w:p>
    <w:p>
      <w:r>
        <w:t>in Erwägung,</w:t>
      </w:r>
    </w:p>
    <w:p>
      <w:r>
        <w:t>dass ein Rechtsmittel gemäss Art. 42 Abs. 1 und 2 BGG unter anderem die Begehren und deren Begründung zu enthalten hat, wobei in der Begründung in gedrängter Form darzulegen ist, inwiefern der angefochtene Akt Recht verletzt,</w:t>
      </w:r>
    </w:p>
    <w:p>
      <w:r>
        <w:t>dass die beiden Eingaben des Beschwerdeführers diesen inhaltlichen Mindestanforderungen nicht genügen, da den Ausführungen nicht entnommen werden kann, inwiefern die Sachverhaltsfeststellung im Sinne von Art. 97 Abs. 1 BGG - soweit überhaupt beanstandet - unzutreffend und die darauf beruhenden Erwägungen rechtsfehlerhaft sein sollen,</w:t>
      </w:r>
    </w:p>
    <w:p>
      <w:r>
        <w:t>dass der Beschwerdeführer insbesondere nicht genügend substanziiert, welche psychischen Erkrankungen die Vorinstanz "nicht mit einberechnet" haben soll,</w:t>
      </w:r>
    </w:p>
    <w:p>
      <w:r>
        <w:t>dass deshalb im vereinfachten Verfahren nach Art. 108 Abs. 1 lit. b BGG auf die Beschwerde nicht einzutreten ist und in Anwendung von Art. 66 Abs. 1 Satz 2 BGG auf die Erhebung von Gerichtskosten verzichtet wird,</w:t>
      </w:r>
    </w:p>
    <w:p>
      <w:r>
        <w:t>erkennt die Präsidentin: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dem Versicherungsgericht des Kantons Aargau, der Pensionskasse B.________ und dem Bundesamt für Sozialversicherungen schriftlich mitgeteilt.</w:t>
      </w:r>
    </w:p>
    <w:p>
      <w:r>
        <w:t>Luzern, 23. Mai 2019</w:t>
      </w:r>
    </w:p>
    <w:p>
      <w:r>
        <w:t>Im Namen der II. sozialrechtlichen Abteilung</w:t>
      </w:r>
    </w:p>
    <w:p>
      <w:r>
        <w:t>des Schweizerischen Bundesgerichts</w:t>
      </w:r>
    </w:p>
    <w:p>
      <w:r>
        <w:t>Die Präsidentin: Pfiffner</w:t>
      </w:r>
    </w:p>
    <w:p>
      <w:r>
        <w:t>Die Gerichtsschreiberin: Oswald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