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9C_157/2007 vom 28. August 2007</w:t>
      </w:r>
    </w:p>
    <w:p>
      <w:r>
        <w:t>Bundesgericht, 2007-08-28, DE</w:t>
      </w:r>
    </w:p>
    <w:p>
      <w:r>
        <w:rPr>
          <w:b/>
        </w:rPr>
        <w:t xml:space="preserve">Quelle: </w:t>
      </w:r>
      <w:r>
        <w:t>https://mcp.opencaselaw.ch/entscheid/bger_9C_157_2007</w:t>
      </w:r>
    </w:p>
    <w:p>
      <w:r>
        <w:t>FR: TF 9C_157/2007 du 28 août 2007</w:t>
      </w:r>
    </w:p>
    <w:p>
      <w:r>
        <w:t>IT: TF 9C_157/2007 del 28 agosto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9C_157/2007</w:t>
      </w:r>
    </w:p>
    <w:p>
      <w:r>
        <w:t>Urteil vom 28. August 2007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Nussbaumer.</w:t>
      </w:r>
    </w:p>
    <w:p>
      <w:r>
        <w:t>Parteien</w:t>
      </w:r>
    </w:p>
    <w:p>
      <w:r>
        <w:t>S.________,</w:t>
      </w:r>
    </w:p>
    <w:p>
      <w:r>
        <w:t>Beschwerdeführer,</w:t>
      </w:r>
    </w:p>
    <w:p>
      <w:r>
        <w:t>gegen</w:t>
      </w:r>
    </w:p>
    <w:p>
      <w:r>
        <w:t>IV-Stelle des Kantons Zürich, Röntgenstrasse 17,</w:t>
      </w:r>
    </w:p>
    <w:p>
      <w:r>
        <w:t>8005 Zürich, 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</w:t>
      </w:r>
    </w:p>
    <w:p>
      <w:r>
        <w:t>vom 19. März 2007.</w:t>
      </w:r>
    </w:p>
    <w:p>
      <w:r>
        <w:t>Nach Einsicht</w:t>
      </w:r>
    </w:p>
    <w:p>
      <w:r>
        <w:t>in die Beschwerde vom 16. April 2007 gegen einen Entscheid des Sozialversicherungsgerichts des Kantons Zürich vom 19. März 2007,</w:t>
      </w:r>
    </w:p>
    <w:p>
      <w:r>
        <w:t>in die Verfügung vom 4. Juli 2007, mit welcher das Gesuch um unentgeltliche Rechtspflege wegen Aussichtslosigkeit der Beschwerde und mangels Nachweis der Bedürftigkeit abgewiesen worden ist,</w:t>
      </w:r>
    </w:p>
    <w:p>
      <w:r>
        <w:t>in die Verfügung vom 5. Juli 2007, mit welcher S.________ zur Bezahlung eines Kostenvorschusses von Fr. 500.- innert einer Nachfrist bis zum 16. August 2007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 300.-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Sozialversicherungen zugestellt.</w:t>
      </w:r>
    </w:p>
    <w:p>
      <w:r>
        <w:t>Luzern, 28. August 2007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