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562/2016 vom 3. April 2017</w:t>
      </w:r>
    </w:p>
    <w:p>
      <w:r>
        <w:t>Bundesgericht, 2017-04-03, DE</w:t>
      </w:r>
    </w:p>
    <w:p>
      <w:r>
        <w:rPr>
          <w:b/>
        </w:rPr>
        <w:t xml:space="preserve">Quelle: </w:t>
      </w:r>
      <w:r>
        <w:t>https://mcp.opencaselaw.ch/entscheid/bger_8C_562_2016</w:t>
      </w:r>
    </w:p>
    <w:p>
      <w:r>
        <w:t>FR: TF 8C 562/2016 du 3 avril 2017</w:t>
      </w:r>
    </w:p>
    <w:p>
      <w:r>
        <w:t>IT: TF 8C 562/2016 del 3 aprile 2017</w:t>
      </w:r>
    </w:p>
    <w:p>
      <w:pPr>
        <w:pStyle w:val="Heading2"/>
      </w:pPr>
      <w:r>
        <w:t>Regeste</w:t>
      </w:r>
    </w:p>
    <w:p>
      <w:r>
        <w:t>Öffentliches Personalrecht (ordentliche Kündigung) | Öffentliches Dienstverhältnis</w:t>
      </w:r>
    </w:p>
    <w:p>
      <w:pPr>
        <w:pStyle w:val="Heading2"/>
      </w:pPr>
      <w:r>
        <w:t>Erwägungen</w:t>
      </w:r>
    </w:p>
    <w:p>
      <w:r>
        <w:rPr>
          <w:b/>
        </w:rPr>
        <w:t>E. 1</w:t>
      </w:r>
    </w:p>
    <w:p>
      <w:r>
        <w:t>Das Verfahren wird infolge Rückzugs der Beschwerde abgeschrieben.</w:t>
      </w:r>
    </w:p>
    <w:p>
      <w:r>
        <w:rPr>
          <w:b/>
        </w:rPr>
        <w:t>E. 2</w:t>
      </w:r>
    </w:p>
    <w:p>
      <w:r>
        <w:t>Die Gerichtskosten von Fr. 1'000.- werden der Beschwerdeführerin auferlegt.</w:t>
      </w:r>
    </w:p>
    <w:p>
      <w:r>
        <w:rPr>
          <w:b/>
        </w:rPr>
        <w:t>E. 3</w:t>
      </w:r>
    </w:p>
    <w:p>
      <w:r>
        <w:t>Diese Verfügung wird den Parteien, dem Verwaltungsgericht des Kantons Zürich, dem Eidgenössischen Büro für die Gleichstellung von Frau und Mann und dem Bezirksrat Horgen schriftlich mitgeteilt. Luzern, 3. April 2017 Im Namen der I. sozialrechtlichen Abteilung des Schweizerischen Bundesgerichts Der Einzelrichter: Wirthlin Die Gerichtsschreiberin: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