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BGer 6G_1/2018 vom 16. Mai 2018</w:t>
      </w:r>
    </w:p>
    <w:p>
      <w:r>
        <w:t>Bundesgericht, 2018-05-16, FR</w:t>
      </w:r>
    </w:p>
    <w:p>
      <w:r>
        <w:rPr>
          <w:b/>
        </w:rPr>
        <w:t xml:space="preserve">Quelle: </w:t>
      </w:r>
      <w:r>
        <w:t>https://mcp.opencaselaw.ch/entscheid/bger_6G_1_2018</w:t>
      </w:r>
    </w:p>
    <w:p>
      <w:r>
        <w:t>FR: TF 6G_1/2018 du 16 mai 2018</w:t>
      </w:r>
    </w:p>
    <w:p>
      <w:r>
        <w:t>IT: TF 6G_1/2018 del 16 maggio 2018</w:t>
      </w:r>
    </w:p>
    <w:p>
      <w:pPr>
        <w:pStyle w:val="Heading2"/>
      </w:pPr>
      <w:r>
        <w:t>Volltext</w:t>
      </w:r>
    </w:p>
    <w:p>
      <w:r>
        <w:t>Bundesgericht</w:t>
      </w:r>
    </w:p>
    <w:p>
      <w:r>
        <w:t>Tribunal fédéral</w:t>
      </w:r>
    </w:p>
    <w:p>
      <w:r>
        <w:t>Tribunale federale</w:t>
      </w:r>
    </w:p>
    <w:p>
      <w:r>
        <w:t>Tribunal federal</w:t>
      </w:r>
    </w:p>
    <w:p>
      <w:r>
        <w:t>6G_1/2018</w:t>
      </w:r>
    </w:p>
    <w:p>
      <w:r>
        <w:t>Ordonnance du 16 mai 2018</w:t>
      </w:r>
    </w:p>
    <w:p>
      <w:r>
        <w:t>Cour de droit pénal</w:t>
      </w:r>
    </w:p>
    <w:p>
      <w:r>
        <w:t>Composition</w:t>
      </w:r>
    </w:p>
    <w:p>
      <w:r>
        <w:t>M. le Juge fédéral Denys, Président.</w:t>
      </w:r>
    </w:p>
    <w:p>
      <w:r>
        <w:t>Greffière : Mme Gehring.</w:t>
      </w:r>
    </w:p>
    <w:p>
      <w:r>
        <w:t>Participants à la procédure</w:t>
      </w:r>
    </w:p>
    <w:p>
      <w:r>
        <w:t>X.________,</w:t>
      </w:r>
    </w:p>
    <w:p>
      <w:r>
        <w:t>représentée par Me Jacques Ballenegger, avocat,</w:t>
      </w:r>
    </w:p>
    <w:p>
      <w:r>
        <w:t>requérante,</w:t>
      </w:r>
    </w:p>
    <w:p>
      <w:r>
        <w:t>contre</w:t>
      </w:r>
    </w:p>
    <w:p>
      <w:r>
        <w:t>Ministère public central du canton de Vaud,</w:t>
      </w:r>
    </w:p>
    <w:p>
      <w:r>
        <w:t>intimé,</w:t>
      </w:r>
    </w:p>
    <w:p>
      <w:r>
        <w:t>Cour d'appel pénale du Tribunal cantonal du canton de Vaud, route du Signal 8, 1014 Lausanne.</w:t>
      </w:r>
    </w:p>
    <w:p>
      <w:r>
        <w:t>Objet</w:t>
      </w:r>
    </w:p>
    <w:p>
      <w:r>
        <w:t>Demande de rectification d'un arrêt du Tribunal fédéral, retrait,</w:t>
      </w:r>
    </w:p>
    <w:p>
      <w:r>
        <w:t>Demande de rectification de l'arrêt 6B_458/2017 rendu le 8 février 2018 par le Tribunal fédéral.</w:t>
      </w:r>
    </w:p>
    <w:p>
      <w:r>
        <w:t>Considérant en fait et en droit :</w:t>
      </w:r>
    </w:p>
    <w:p>
      <w:r>
        <w:t>Par acte daté du 2 mai 2018, X.________ déclare retirer la demande de rectification dont elle a saisi le Tribunal fédéral à l'encontre de l'arrêt 6B_458/2017. Il sied d'en prendre acte et de rayer la cause du rôle (cf. art. 32 al. 2 LTF ), sans frais (cf. art. 66 al. 2 LTF ).</w:t>
      </w:r>
    </w:p>
    <w:p>
      <w:r>
        <w:t>Par ces motifs, le Président ordonne :</w:t>
      </w:r>
    </w:p>
    <w:p>
      <w:r>
        <w:t>1.</w:t>
      </w:r>
    </w:p>
    <w:p>
      <w:r>
        <w:t>Il est pris acte du retrait de la demande de rectification formée contre l'arrêt 6B_458/2017 et l'affaire 6G_1/2018 est rayée du rôle.</w:t>
      </w:r>
    </w:p>
    <w:p>
      <w:r>
        <w:t>2.</w:t>
      </w:r>
    </w:p>
    <w:p>
      <w:r>
        <w:t>Il n'est pas prélevé de frais judiciaires.</w:t>
      </w:r>
    </w:p>
    <w:p>
      <w:r>
        <w:t>3.</w:t>
      </w:r>
    </w:p>
    <w:p>
      <w:r>
        <w:t>La présente ordonnance est communiquée aux parties et à la Cour d'appel pénale du Tribunal cantonal du canton de Vaud.</w:t>
      </w:r>
    </w:p>
    <w:p>
      <w:r>
        <w:t>Lausanne, le 16 mai 2018</w:t>
      </w:r>
    </w:p>
    <w:p>
      <w:r>
        <w:t>Au nom de la Cour de droit pénal</w:t>
      </w:r>
    </w:p>
    <w:p>
      <w:r>
        <w:t>du Tribunal fédéral suisse</w:t>
      </w:r>
    </w:p>
    <w:p>
      <w:r>
        <w:t>Le Président : Denys</w:t>
      </w:r>
    </w:p>
    <w:p>
      <w:r>
        <w:t>La Greffière : Gehring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