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5A_877/2016 vom 21. November 2016</w:t>
      </w:r>
    </w:p>
    <w:p>
      <w:r>
        <w:t>Bundesgericht, 2016-11-21, DE</w:t>
      </w:r>
    </w:p>
    <w:p>
      <w:r>
        <w:rPr>
          <w:b/>
        </w:rPr>
        <w:t xml:space="preserve">Quelle: </w:t>
      </w:r>
      <w:r>
        <w:t>https://mcp.opencaselaw.ch/entscheid/bger_5A_877_2016</w:t>
      </w:r>
    </w:p>
    <w:p>
      <w:r>
        <w:t>FR: TF 5A_877/2016 du 21 novembre 2016</w:t>
      </w:r>
    </w:p>
    <w:p>
      <w:r>
        <w:t>IT: TF 5A_877/2016 del 21 novembre 2016</w:t>
      </w:r>
    </w:p>
    <w:p>
      <w:pPr>
        <w:pStyle w:val="Heading2"/>
      </w:pPr>
      <w:r>
        <w:t>Volltext</w:t>
      </w:r>
    </w:p>
    <w:p>
      <w:r>
        <w:t>Bundesgericht</w:t>
      </w:r>
    </w:p>
    <w:p>
      <w:r>
        <w:t>Tribunal fédéral</w:t>
      </w:r>
    </w:p>
    <w:p>
      <w:r>
        <w:t>Tribunale federale</w:t>
      </w:r>
    </w:p>
    <w:p>
      <w:r>
        <w:t>Tribunal federal</w:t>
      </w:r>
    </w:p>
    <w:p>
      <w:r>
        <w:t>{T 0/2}</w:t>
      </w:r>
    </w:p>
    <w:p>
      <w:r>
        <w:t>5A_877/2016</w:t>
      </w:r>
    </w:p>
    <w:p>
      <w:r>
        <w:t>Urteil vom 21. November 2016</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Psychiatrische Universitätsklinik U.________.</w:t>
      </w:r>
    </w:p>
    <w:p>
      <w:r>
        <w:t>Gegenstand</w:t>
      </w:r>
    </w:p>
    <w:p>
      <w:r>
        <w:t>Ärztliche fürsorgerische Unterbringung,</w:t>
      </w:r>
    </w:p>
    <w:p>
      <w:r>
        <w:t>Beschwerde nach Art. 72 ff. BGG gegen den Beschluss vom 14. November 2016 des Obergerichts des Kantons Zürich (II. Zivilkammer).</w:t>
      </w:r>
    </w:p>
    <w:p>
      <w:r>
        <w:t>Nach Einsicht</w:t>
      </w:r>
    </w:p>
    <w:p>
      <w:r>
        <w:t>in die Beschwerde gemäss Art. 72 ff. BGG gegen den Beschluss vom 14. November 2016 des Obergerichts des Kantons Zürich, das ein Beschwerdeverfahren (betreffend ärztliche fürsorgerische Unterbringung) als gegenstandslos abgeschrieben hat,</w:t>
      </w:r>
    </w:p>
    <w:p>
      <w:r>
        <w:t>in Erwägung,</w:t>
      </w:r>
    </w:p>
    <w:p>
      <w:r>
        <w:t>dass das Obergericht erwog, mit Ablauf der Maximaldauer der ärztlichen fürsorgerischen Unterbringung am 8. November 2016 sei die Beschwerde der Beschwerdeführerin vom 4. November 2016 gegenstandslos geworden und das Beschwerdeverfahren abzuschreiben,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die Beschwerdeführerin in ihrer Eingabe an das Bundesgericht nicht auf die obergerichtlichen Erwägungen eingeht,</w:t>
      </w:r>
    </w:p>
    <w:p>
      <w:r>
        <w:t>dass sie erst recht nicht nach den gesetzlichen Anforderungen anhand der Erwägungen des Obergerichts aufzeigt, inwiefern dessen Beschluss vom 14. November 2016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der Psychiatrischen Universitätsklinik U.________ und dem Obergericht des Kantons Zürich schriftlich mitgeteilt.</w:t>
      </w:r>
    </w:p>
    <w:p>
      <w:r>
        <w:t>Lausanne, 21. November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