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769/2022 vom 10. Oktober 2022</w:t>
      </w:r>
    </w:p>
    <w:p>
      <w:r>
        <w:t>Bundesgericht, 2022-10-10, DE</w:t>
      </w:r>
    </w:p>
    <w:p>
      <w:r>
        <w:rPr>
          <w:b/>
        </w:rPr>
        <w:t xml:space="preserve">Quelle: </w:t>
      </w:r>
      <w:r>
        <w:t>https://mcp.opencaselaw.ch/entscheid/bger_5A_769_2022</w:t>
      </w:r>
    </w:p>
    <w:p>
      <w:r>
        <w:t>FR: TF 5A 769/2022 du 10 octobre 2022</w:t>
      </w:r>
    </w:p>
    <w:p>
      <w:r>
        <w:t>IT: TF 5A 769/2022 del 10 ottobre 2022</w:t>
      </w:r>
    </w:p>
    <w:p>
      <w:pPr>
        <w:pStyle w:val="Heading2"/>
      </w:pPr>
      <w:r>
        <w:t>Regeste</w:t>
      </w:r>
    </w:p>
    <w:p>
      <w:r>
        <w:t>Beistandschaft | Familienrecht</w:t>
      </w:r>
    </w:p>
    <w:p>
      <w:pPr>
        <w:pStyle w:val="Heading2"/>
      </w:pPr>
      <w:r>
        <w:t>Erwägungen</w:t>
      </w:r>
    </w:p>
    <w:p>
      <w:r>
        <w:rPr>
          <w:b/>
        </w:rPr>
        <w:t>E. 1</w:t>
      </w:r>
    </w:p>
    <w:p>
      <w:r>
        <w:t>Der angefochtene Entscheid wurde dem Beschwerdeführer am 11. August 2022 zugestellt. Bis zum 15. August 2022 galten Gerichtsferien ( Art. 46 Abs. 1 lit. b BGG ). Die Beschwerdefrist von 30 Tagen ( Art. 100 Abs. 1 BGG ) begann somit am 16. August 2022 zu laufen ( Art. 44 Abs. 1 BGG ) und endete am 14. September 2022. Die erst am 6. Oktober 2022 der Post übergebene Beschwerde ist somit verspätet. Im Übrigen wäre sie auch offensichtlich nicht hinreichend begründet, weil keine Auseinandersetzung mit den Erwägungen des angefochtenen Urteils erfolgt ( Art. 42 Abs. 2 BGG ; BGE 140 III 115 E. 2; 142 III 364 E. 2.4).</w:t>
      </w:r>
    </w:p>
    <w:p>
      <w:r>
        <w:rPr>
          <w:b/>
        </w:rPr>
        <w:t>E. 2</w:t>
      </w:r>
    </w:p>
    <w:p>
      <w:r>
        <w:t>Nach dem Gesagten ist auf die Beschwerde im vereinfachten Verfahren nach Art. 108 Abs. 1 lit. a und b BGG nicht einzutreten.</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