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5A_66/2016 vom 28. Januar 2016</w:t>
      </w:r>
    </w:p>
    <w:p>
      <w:r>
        <w:t>Bundesgericht, 2016-01-28, DE</w:t>
      </w:r>
    </w:p>
    <w:p>
      <w:r>
        <w:rPr>
          <w:b/>
        </w:rPr>
        <w:t xml:space="preserve">Quelle: </w:t>
      </w:r>
      <w:r>
        <w:t>https://mcp.opencaselaw.ch/entscheid/bger_5A_66_2016</w:t>
      </w:r>
    </w:p>
    <w:p>
      <w:r>
        <w:t>FR: TF 5A_66/2016 du 28 janvier 2016</w:t>
      </w:r>
    </w:p>
    <w:p>
      <w:r>
        <w:t>IT: TF 5A_66/2016 del 28 gennaio 2016</w:t>
      </w:r>
    </w:p>
    <w:p>
      <w:pPr>
        <w:pStyle w:val="Heading2"/>
      </w:pPr>
      <w:r>
        <w:t>Volltext</w:t>
      </w:r>
    </w:p>
    <w:p>
      <w:r>
        <w:t>Bundesgericht</w:t>
      </w:r>
    </w:p>
    <w:p>
      <w:r>
        <w:t>Tribunal fédéral</w:t>
      </w:r>
    </w:p>
    <w:p>
      <w:r>
        <w:t>Tribunale federale</w:t>
      </w:r>
    </w:p>
    <w:p>
      <w:r>
        <w:t>Tribunal federal</w:t>
      </w:r>
    </w:p>
    <w:p>
      <w:r>
        <w:t>{T 0/2}</w:t>
      </w:r>
    </w:p>
    <w:p>
      <w:r>
        <w:t>5A_66/2016</w:t>
      </w:r>
    </w:p>
    <w:p>
      <w:r>
        <w:t>Urteil vom 28. Januar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Universitäre Psychiatrische Kliniken Basel.</w:t>
      </w:r>
    </w:p>
    <w:p>
      <w:r>
        <w:t>Gegenstand</w:t>
      </w:r>
    </w:p>
    <w:p>
      <w:r>
        <w:t>Fürsorgerische Unterbringung,</w:t>
      </w:r>
    </w:p>
    <w:p>
      <w:r>
        <w:t>Beschwerde nach Art. 72 ff. BGG gegen den Entscheid vom 12. Januar 2016 der Rekurskommission für fürsorgerische Unterbringungen Basel-Stadt.</w:t>
      </w:r>
    </w:p>
    <w:p>
      <w:r>
        <w:t>Nach Einsicht</w:t>
      </w:r>
    </w:p>
    <w:p>
      <w:r>
        <w:t>in die Beschwerde gemäss Art. 72 ff. BGG gegen den Entscheid vom 12. Januar 2016 der Rekurskommission für fürsorgerische Unterbringungen Basel-Stadt, die eine Beschwerde der Beschwerdeführerin gegen ihre (am 4. Januar 2016 angeordnete) Unterbringung in den Universitären Psychiatrischen Kliniken Basel abgewiesen und die Kliniken ermächtigt hat, die Beschwerdeführerin bis längstens zum 28. Januar 2016 zurückzubehalten,</w:t>
      </w:r>
    </w:p>
    <w:p>
      <w:r>
        <w:t>in Erwägung,</w:t>
      </w:r>
    </w:p>
    <w:p>
      <w:r>
        <w:t>dass die Rekurskommission nach Anhörung der Beschwerdeführerin und auf Grund eines ärztlichen Gutachtens erwog, die an... leidende Beschwerdeführerin müsse stationär behandelt werden, weil sie andernfalls sich selbst und andere gefährden würde,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die Beschwerdeführerin in ihrer Eingabe an das Bundesgericht nicht auf die Erwägungen der Rekurskommission im Entscheid vom 12. Januar 2016 eingeht,</w:t>
      </w:r>
    </w:p>
    <w:p>
      <w:r>
        <w:t>dass sie erst recht nicht nach den gesetzlichen Anforderungen anhand dieser Erwägungen aufzeigt, inwiefern der erwähnte Entscheid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den Universitären Psychiatrischen Kliniken Basel und der Rekurskommission für fürsorgerische Unterbringungen Basel-Stadt schriftlich mitgeteilt.</w:t>
      </w:r>
    </w:p>
    <w:p>
      <w:r>
        <w:t>Lausanne, 28. Januar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