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5A_563/2015 vom 16. Oktober 2015</w:t>
      </w:r>
    </w:p>
    <w:p>
      <w:r>
        <w:t>Bundesgericht, 2015-10-16, FR</w:t>
      </w:r>
    </w:p>
    <w:p>
      <w:r>
        <w:rPr>
          <w:b/>
        </w:rPr>
        <w:t xml:space="preserve">Quelle: </w:t>
      </w:r>
      <w:r>
        <w:t>https://mcp.opencaselaw.ch/entscheid/bger_5A_563_2015</w:t>
      </w:r>
    </w:p>
    <w:p>
      <w:r>
        <w:t>FR: TF 5A_563/2015 du 16 octobre 2015</w:t>
      </w:r>
    </w:p>
    <w:p>
      <w:r>
        <w:t>IT: TF 5A_563/2015 del 16 ottobre 2015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{T 0/2}</w:t>
      </w:r>
    </w:p>
    <w:p>
      <w:r>
        <w:t>5A_563/2015</w:t>
      </w:r>
    </w:p>
    <w:p>
      <w:r>
        <w:t>Ordonnance du 16 octobre 2015</w:t>
      </w:r>
    </w:p>
    <w:p>
      <w:r>
        <w:t>IIe Cour de droit civil</w:t>
      </w:r>
    </w:p>
    <w:p>
      <w:r>
        <w:t>Composition</w:t>
      </w:r>
    </w:p>
    <w:p>
      <w:r>
        <w:t>M. le Juge fédéral von Werdt, Président.</w:t>
      </w:r>
    </w:p>
    <w:p>
      <w:r>
        <w:t>Greffière : Mme Bonvin.</w:t>
      </w:r>
    </w:p>
    <w:p>
      <w:r>
        <w:t>Participants à la procédure</w:t>
      </w:r>
    </w:p>
    <w:p>
      <w:r>
        <w:t>A._______,</w:t>
      </w:r>
    </w:p>
    <w:p>
      <w:r>
        <w:t>représenté par Me Louis Gaillard, avocat,</w:t>
      </w:r>
    </w:p>
    <w:p>
      <w:r>
        <w:t>et Me Tetiana Bersheda, avocate,</w:t>
      </w:r>
    </w:p>
    <w:p>
      <w:r>
        <w:t>recourant,</w:t>
      </w:r>
    </w:p>
    <w:p>
      <w:r>
        <w:t>contre</w:t>
      </w:r>
    </w:p>
    <w:p>
      <w:r>
        <w:t>Dame A.________,</w:t>
      </w:r>
    </w:p>
    <w:p>
      <w:r>
        <w:t>représentée par Me Marc Bonnant, avocat,</w:t>
      </w:r>
    </w:p>
    <w:p>
      <w:r>
        <w:t>intimée.</w:t>
      </w:r>
    </w:p>
    <w:p>
      <w:r>
        <w:t>Objet</w:t>
      </w:r>
    </w:p>
    <w:p>
      <w:r>
        <w:t>divorce,</w:t>
      </w:r>
    </w:p>
    <w:p>
      <w:r>
        <w:t>recours contre l'arrêt de la Chambre civile de la Cour de justice du canton de Genève du 5 juin 2015.</w:t>
      </w:r>
    </w:p>
    <w:p>
      <w:r>
        <w:t>Vu :</w:t>
      </w:r>
    </w:p>
    <w:p>
      <w:r>
        <w:t>le recours en matière civile interjeté le 13 juillet 2015 par A.________ contre l'arrêt rendu le 5 juin 2015 par la Chambre civile de la Cour de justice du canton de Genève dans la cause qui oppose le recourant d'avec dame A.________;</w:t>
      </w:r>
    </w:p>
    <w:p>
      <w:r>
        <w:t>le courrier du 9 octobre 2015 par lequel le recourant déclare " retirer, frais compensés " son recours;</w:t>
      </w:r>
    </w:p>
    <w:p>
      <w:r>
        <w:t>le courrier du 14 octobre 2015 par lequel l'intimée se déclare d'accord avec le partage des frais de l'instance fédérale entre les parties;</w:t>
      </w:r>
    </w:p>
    <w:p>
      <w:r>
        <w:t>considérant :</w:t>
      </w:r>
    </w:p>
    <w:p>
      <w:r>
        <w:t>qu'il convient de prendre acte du retrait du recours et de rayer la cause du rôle ( art. 73 PCF par renvoi de l' art. 71 LTF );</w:t>
      </w:r>
    </w:p>
    <w:p>
      <w:r>
        <w:t>qu'au vu de l'accord des parties sur ce point, les frais de l'instance fédérale sont partagés par moitié entre elles;</w:t>
      </w:r>
    </w:p>
    <w:p>
      <w:r>
        <w:t>que, vu le stade de la procédure auquel le retrait est intervenu, il y a lieu de fixer des frais réduits ( art. 66 al. 2 LTF );</w:t>
      </w:r>
    </w:p>
    <w:p>
      <w:r>
        <w:t>par ces motifs, le Président ordonne :</w:t>
      </w:r>
    </w:p>
    <w:p>
      <w:r>
        <w:t>1.</w:t>
      </w:r>
    </w:p>
    <w:p>
      <w:r>
        <w:t>La cause est rayée du rôle par suite de retrait du recours.</w:t>
      </w:r>
    </w:p>
    <w:p>
      <w:r>
        <w:t>2.</w:t>
      </w:r>
    </w:p>
    <w:p>
      <w:r>
        <w:t>Les frais judiciaires, arrêtés à 1'000 fr., sont mis pour 500 fr. à la charge de A.________ et pour 500 fr. à la charge de A.________.</w:t>
      </w:r>
    </w:p>
    <w:p>
      <w:r>
        <w:t>3.</w:t>
      </w:r>
    </w:p>
    <w:p>
      <w:r>
        <w:t>La présente ordonnance est communiquée aux parties et à la Chambre civile de la Cour de justice du canton de Genève.</w:t>
      </w:r>
    </w:p>
    <w:p>
      <w:r>
        <w:t>Lausanne, le 16 octobre 2015</w:t>
      </w:r>
    </w:p>
    <w:p>
      <w:r>
        <w:t>Au nom de la IIe Cour de droit civil</w:t>
      </w:r>
    </w:p>
    <w:p>
      <w:r>
        <w:t>du Tribunal fédéral suisse</w:t>
      </w:r>
    </w:p>
    <w:p>
      <w:r>
        <w:t>Le Président : von Werdt</w:t>
      </w:r>
    </w:p>
    <w:p>
      <w:r>
        <w:t>La Greffière : Bonvin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