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4A_81/2024 vom 8. Februar 2024</w:t>
      </w:r>
    </w:p>
    <w:p>
      <w:r>
        <w:t>Bundesgericht, 2024-02-08, DE</w:t>
      </w:r>
    </w:p>
    <w:p>
      <w:r>
        <w:rPr>
          <w:b/>
        </w:rPr>
        <w:t xml:space="preserve">Quelle: </w:t>
      </w:r>
      <w:r>
        <w:t>https://mcp.opencaselaw.ch/entscheid/bger_4A_81_2024</w:t>
      </w:r>
    </w:p>
    <w:p>
      <w:r>
        <w:t>FR: TF 4A_81/2024 du 8 février 2024</w:t>
      </w:r>
    </w:p>
    <w:p>
      <w:r>
        <w:t>IT: TF 4A_81/2024 del 8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4A_81/2024</w:t>
      </w:r>
    </w:p>
    <w:p>
      <w:r>
        <w:t>Verfügung vom 8. Februar 2024</w:t>
      </w:r>
    </w:p>
    <w:p>
      <w:r>
        <w:t>I. zivilrechtliche Abteilung</w:t>
      </w:r>
    </w:p>
    <w:p>
      <w:r>
        <w:t>Besetzung</w:t>
      </w:r>
    </w:p>
    <w:p>
      <w:r>
        <w:t>Bundesrichterin Jametti,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vertreten durch Rechtsanwälte Dr. George Poulikakos und Stephan Groth,</w:t>
      </w:r>
    </w:p>
    <w:p>
      <w:r>
        <w:t>Beschwerdeführer,</w:t>
      </w:r>
    </w:p>
    <w:p>
      <w:r>
        <w:t>gegen</w:t>
      </w:r>
    </w:p>
    <w:p>
      <w:r>
        <w:t>Obergericht des Kantons Zürich, II. Zivilkammer,</w:t>
      </w:r>
    </w:p>
    <w:p>
      <w:r>
        <w:t>Beschwerdegegner.</w:t>
      </w:r>
    </w:p>
    <w:p>
      <w:r>
        <w:t>Gegenstand</w:t>
      </w:r>
    </w:p>
    <w:p>
      <w:r>
        <w:t>Internationale Rechtshilfe in Zivilsachen,</w:t>
      </w:r>
    </w:p>
    <w:p>
      <w:r>
        <w:t>Beschwerde gegen den Beschluss des Obergerichts</w:t>
      </w:r>
    </w:p>
    <w:p>
      <w:r>
        <w:t>des Kantons Zürich, II. Zivilkammer, vom 9. Januar 2024 (RU230048-O/U).</w:t>
      </w:r>
    </w:p>
    <w:p>
      <w:r>
        <w:t>In Erwägung,</w:t>
      </w:r>
    </w:p>
    <w:p>
      <w:r>
        <w:t>dass der Beschwerdeführer seine Beschwerde vom 31. Januar 2024 gegen den Beschluss des Obergerichts des Kantons Zürich vom 9. Januar 2024 mit Schreiben vom 7. Februar 2024 zurückgezogen hat;</w:t>
      </w:r>
    </w:p>
    <w:p>
      <w:r>
        <w:t>dass das Verfahren als durch Rückzug der Beschwerde erledigt abzuschreiben ist ( Art. 32 Abs. 2 BGG );</w:t>
      </w:r>
    </w:p>
    <w:p>
      <w:r>
        <w:t>dass der Beschwerdeführer kostenpflichtig ist ( Art. 66 Abs. 1 und 2 BGG );</w:t>
      </w:r>
    </w:p>
    <w:p>
      <w:r>
        <w:t>dass keine Parteientschädigung zuzusprechen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 Verfügung wird dem Beschwerdeführer, dem Obergericht des Kantons Zürich, II. Zivilkammer, dem Bezirksgericht Horgen und B.________ schriftlich mitgeteilt.</w:t>
      </w:r>
    </w:p>
    <w:p>
      <w:r>
        <w:t>Lausanne, 8. Februar 2024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Jametti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