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4A_274/2023 vom 13. Juni 2023</w:t>
      </w:r>
    </w:p>
    <w:p>
      <w:r>
        <w:t>Bundesgericht, 2023-06-13, DE</w:t>
      </w:r>
    </w:p>
    <w:p>
      <w:r>
        <w:rPr>
          <w:b/>
        </w:rPr>
        <w:t xml:space="preserve">Quelle: </w:t>
      </w:r>
      <w:r>
        <w:t>https://mcp.opencaselaw.ch/entscheid/bger_4A_274_2023</w:t>
      </w:r>
    </w:p>
    <w:p>
      <w:r>
        <w:t>FR: TF 4A_274/2023 du 13 juin 2023</w:t>
      </w:r>
    </w:p>
    <w:p>
      <w:r>
        <w:t>IT: TF 4A_274/2023 del 13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4A_274/2023</w:t>
      </w:r>
    </w:p>
    <w:p>
      <w:r>
        <w:t>Verfügung vom 13. Juni 2023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Leemann.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Martin Farner, Beschwerdegegnerin.</w:t>
      </w:r>
    </w:p>
    <w:p>
      <w:r>
        <w:t>Gegenstand</w:t>
      </w:r>
    </w:p>
    <w:p>
      <w:r>
        <w:t>Arbeitsvertrag, Beschwerderückzug,</w:t>
      </w:r>
    </w:p>
    <w:p>
      <w:r>
        <w:t>Beschwerde gegen das Urteil des Obergerichts des Kantons Zürich, I. Zivilkammer, vom 24. April 2023 (LA230007-O/U).</w:t>
      </w:r>
    </w:p>
    <w:p>
      <w:r>
        <w:t>In Erwägung,</w:t>
      </w:r>
    </w:p>
    <w:p>
      <w:r>
        <w:t>dass die Beschwerdeführerin mit Eingabe vom 25. Mai 2023 Beschwerde gegen das Urteil des Obergerichts des Kantons Zürich vom 24. April 2023 erhob;</w:t>
      </w:r>
    </w:p>
    <w:p>
      <w:r>
        <w:t>dass mit Verfügung vom 30. Mai 2023 das Gesuch der Beschwerdeführerin um Gewährung der aufschiebenden Wirkung abgewiesen wurde;</w:t>
      </w:r>
    </w:p>
    <w:p>
      <w:r>
        <w:t>dass die Beschwerdegegnerin dem Bundesgericht am 30. Mai 2023 unaufgefordert eine Stellungnahme zum Gesuch um aufschiebende Wirkung einreichte;</w:t>
      </w:r>
    </w:p>
    <w:p>
      <w:r>
        <w:t>dass die Beschwerdeführerin mit Schreiben vom 7. Juni 2023 mitteilte, sie ziehe ihre Beschwerde vom 25. Mai 2023 zurück;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4A_274/2023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Obergericht des Kantons Zürich, I. Zivilkammer, schriftlich mitgeteilt.</w:t>
      </w:r>
    </w:p>
    <w:p>
      <w:r>
        <w:t>Lausanne, 13. Juni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